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A6" w:rsidRPr="004A2C68" w:rsidRDefault="001105A6">
      <w:pPr>
        <w:jc w:val="center"/>
        <w:rPr>
          <w:sz w:val="24"/>
          <w:szCs w:val="24"/>
        </w:rPr>
      </w:pPr>
      <w:r w:rsidRPr="004A2C68">
        <w:rPr>
          <w:sz w:val="24"/>
          <w:szCs w:val="24"/>
        </w:rPr>
        <w:t>CURRICULUM VITAE</w:t>
      </w:r>
    </w:p>
    <w:p w:rsidR="001105A6" w:rsidRPr="008C1929" w:rsidRDefault="001105A6" w:rsidP="00E95082">
      <w:pPr>
        <w:rPr>
          <w:sz w:val="24"/>
          <w:szCs w:val="24"/>
        </w:rPr>
      </w:pPr>
      <w:r w:rsidRPr="008C1929">
        <w:rPr>
          <w:sz w:val="24"/>
          <w:szCs w:val="24"/>
        </w:rPr>
        <w:tab/>
      </w:r>
      <w:r w:rsidRPr="008C1929">
        <w:rPr>
          <w:sz w:val="24"/>
          <w:szCs w:val="24"/>
        </w:rPr>
        <w:tab/>
      </w:r>
      <w:r w:rsidRPr="008C1929">
        <w:rPr>
          <w:sz w:val="24"/>
          <w:szCs w:val="24"/>
        </w:rPr>
        <w:tab/>
      </w:r>
    </w:p>
    <w:p w:rsidR="001105A6" w:rsidRPr="008C1929" w:rsidRDefault="00355C36" w:rsidP="00E667D0">
      <w:pPr>
        <w:ind w:left="6480" w:firstLine="720"/>
        <w:jc w:val="center"/>
        <w:rPr>
          <w:sz w:val="24"/>
          <w:szCs w:val="24"/>
        </w:rPr>
      </w:pPr>
      <w:r>
        <w:rPr>
          <w:sz w:val="24"/>
          <w:szCs w:val="24"/>
        </w:rPr>
        <w:t>Last Updated</w:t>
      </w:r>
      <w:r w:rsidR="001105A6" w:rsidRPr="008C1929">
        <w:rPr>
          <w:sz w:val="24"/>
          <w:szCs w:val="24"/>
        </w:rPr>
        <w:t xml:space="preserve">: </w:t>
      </w:r>
      <w:r w:rsidR="00747682">
        <w:rPr>
          <w:sz w:val="24"/>
          <w:szCs w:val="24"/>
        </w:rPr>
        <w:t>10-</w:t>
      </w:r>
      <w:r w:rsidR="00070DEE">
        <w:rPr>
          <w:sz w:val="24"/>
          <w:szCs w:val="24"/>
        </w:rPr>
        <w:t>1</w:t>
      </w:r>
      <w:r w:rsidR="00730A7C">
        <w:rPr>
          <w:sz w:val="24"/>
          <w:szCs w:val="24"/>
        </w:rPr>
        <w:t>5</w:t>
      </w:r>
      <w:bookmarkStart w:id="0" w:name="_GoBack"/>
      <w:bookmarkEnd w:id="0"/>
      <w:r>
        <w:rPr>
          <w:sz w:val="24"/>
          <w:szCs w:val="24"/>
        </w:rPr>
        <w:t>-20</w:t>
      </w:r>
    </w:p>
    <w:p w:rsidR="001105A6" w:rsidRPr="008C1929" w:rsidRDefault="001105A6">
      <w:pPr>
        <w:rPr>
          <w:sz w:val="24"/>
          <w:szCs w:val="24"/>
        </w:rPr>
      </w:pPr>
    </w:p>
    <w:p w:rsidR="001105A6" w:rsidRPr="008C1929" w:rsidRDefault="001105A6">
      <w:pPr>
        <w:rPr>
          <w:sz w:val="24"/>
          <w:szCs w:val="24"/>
        </w:rPr>
      </w:pPr>
      <w:r>
        <w:rPr>
          <w:sz w:val="24"/>
          <w:szCs w:val="24"/>
        </w:rPr>
        <w:t xml:space="preserve"> </w:t>
      </w:r>
      <w:r>
        <w:rPr>
          <w:sz w:val="24"/>
          <w:szCs w:val="24"/>
        </w:rPr>
        <w:tab/>
      </w:r>
      <w:r w:rsidRPr="00BD169C">
        <w:rPr>
          <w:sz w:val="24"/>
          <w:szCs w:val="24"/>
          <w:u w:val="single"/>
        </w:rPr>
        <w:t>Name</w:t>
      </w:r>
      <w:r w:rsidRPr="008C1929">
        <w:rPr>
          <w:sz w:val="24"/>
          <w:szCs w:val="24"/>
        </w:rPr>
        <w:t xml:space="preserve">:  </w:t>
      </w:r>
      <w:r w:rsidRPr="004A2C68">
        <w:rPr>
          <w:sz w:val="24"/>
          <w:szCs w:val="24"/>
        </w:rPr>
        <w:t>David K. Wallace, M.D., M.P.H.</w:t>
      </w:r>
    </w:p>
    <w:p w:rsidR="001105A6" w:rsidRPr="008C1929" w:rsidRDefault="001105A6">
      <w:pPr>
        <w:rPr>
          <w:sz w:val="24"/>
          <w:szCs w:val="24"/>
        </w:rPr>
      </w:pPr>
    </w:p>
    <w:p w:rsidR="001105A6" w:rsidRPr="008C1929" w:rsidRDefault="001105A6">
      <w:pPr>
        <w:rPr>
          <w:sz w:val="24"/>
          <w:szCs w:val="24"/>
        </w:rPr>
      </w:pPr>
      <w:r w:rsidRPr="008C1929">
        <w:rPr>
          <w:sz w:val="24"/>
          <w:szCs w:val="24"/>
        </w:rPr>
        <w:tab/>
      </w:r>
      <w:r w:rsidR="00CA7D90">
        <w:rPr>
          <w:sz w:val="24"/>
          <w:szCs w:val="24"/>
          <w:u w:val="single"/>
        </w:rPr>
        <w:t>A</w:t>
      </w:r>
      <w:r w:rsidRPr="00BD169C">
        <w:rPr>
          <w:sz w:val="24"/>
          <w:szCs w:val="24"/>
          <w:u w:val="single"/>
        </w:rPr>
        <w:t>cademic department</w:t>
      </w:r>
      <w:r>
        <w:rPr>
          <w:sz w:val="24"/>
          <w:szCs w:val="24"/>
        </w:rPr>
        <w:t>:</w:t>
      </w:r>
      <w:r w:rsidRPr="008C1929">
        <w:rPr>
          <w:sz w:val="24"/>
          <w:szCs w:val="24"/>
        </w:rPr>
        <w:t xml:space="preserve"> </w:t>
      </w:r>
      <w:r>
        <w:rPr>
          <w:sz w:val="24"/>
          <w:szCs w:val="24"/>
        </w:rPr>
        <w:t xml:space="preserve"> </w:t>
      </w:r>
      <w:r w:rsidRPr="008C1929">
        <w:rPr>
          <w:sz w:val="24"/>
          <w:szCs w:val="24"/>
        </w:rPr>
        <w:t>Ophthalmology</w:t>
      </w:r>
    </w:p>
    <w:p w:rsidR="001105A6" w:rsidRPr="008C1929" w:rsidRDefault="001105A6">
      <w:pPr>
        <w:rPr>
          <w:sz w:val="24"/>
          <w:szCs w:val="24"/>
        </w:rPr>
      </w:pP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t xml:space="preserve">   </w:t>
      </w:r>
    </w:p>
    <w:p w:rsidR="001105A6" w:rsidRPr="008C1929" w:rsidRDefault="001105A6" w:rsidP="000B143A">
      <w:pPr>
        <w:ind w:left="720"/>
        <w:rPr>
          <w:sz w:val="24"/>
          <w:szCs w:val="24"/>
        </w:rPr>
      </w:pPr>
      <w:r w:rsidRPr="00BD169C">
        <w:rPr>
          <w:sz w:val="24"/>
          <w:szCs w:val="24"/>
          <w:u w:val="single"/>
        </w:rPr>
        <w:t>Present academic rank and title</w:t>
      </w:r>
      <w:r w:rsidRPr="008C1929">
        <w:rPr>
          <w:sz w:val="24"/>
          <w:szCs w:val="24"/>
        </w:rPr>
        <w:t xml:space="preserve">:  </w:t>
      </w:r>
      <w:r w:rsidR="003B17D9" w:rsidRPr="003B17D9">
        <w:rPr>
          <w:sz w:val="24"/>
          <w:szCs w:val="24"/>
        </w:rPr>
        <w:t xml:space="preserve">Marilyn K. Glick Professor </w:t>
      </w:r>
      <w:r w:rsidR="00CA7D90">
        <w:rPr>
          <w:sz w:val="24"/>
          <w:szCs w:val="24"/>
        </w:rPr>
        <w:t xml:space="preserve">and Chair </w:t>
      </w:r>
      <w:r w:rsidR="00E667D0" w:rsidRPr="004A2C68">
        <w:rPr>
          <w:sz w:val="24"/>
          <w:szCs w:val="24"/>
        </w:rPr>
        <w:t>of Ophthalmolog</w:t>
      </w:r>
      <w:r w:rsidR="00D16555">
        <w:rPr>
          <w:sz w:val="24"/>
          <w:szCs w:val="24"/>
        </w:rPr>
        <w:t>y</w:t>
      </w:r>
      <w:r w:rsidRPr="008C1929">
        <w:rPr>
          <w:sz w:val="24"/>
          <w:szCs w:val="24"/>
        </w:rPr>
        <w:tab/>
      </w:r>
    </w:p>
    <w:p w:rsidR="001105A6" w:rsidRPr="008C1929" w:rsidRDefault="001105A6">
      <w:pPr>
        <w:rPr>
          <w:sz w:val="24"/>
          <w:szCs w:val="24"/>
        </w:rPr>
      </w:pPr>
      <w:r w:rsidRPr="008C1929">
        <w:rPr>
          <w:sz w:val="24"/>
          <w:szCs w:val="24"/>
        </w:rPr>
        <w:t xml:space="preserve"> </w:t>
      </w:r>
    </w:p>
    <w:p w:rsidR="001105A6" w:rsidRPr="008C1929" w:rsidRDefault="001105A6" w:rsidP="00372724">
      <w:pPr>
        <w:ind w:left="720"/>
        <w:rPr>
          <w:sz w:val="24"/>
          <w:szCs w:val="24"/>
        </w:rPr>
      </w:pPr>
      <w:r w:rsidRPr="00BD169C">
        <w:rPr>
          <w:sz w:val="24"/>
          <w:szCs w:val="24"/>
          <w:u w:val="single"/>
        </w:rPr>
        <w:t>Specialty certification and dates</w:t>
      </w:r>
      <w:r w:rsidRPr="008C1929">
        <w:rPr>
          <w:sz w:val="24"/>
          <w:szCs w:val="24"/>
        </w:rPr>
        <w:t>:  American Board of Ophthalmology</w:t>
      </w:r>
      <w:r>
        <w:rPr>
          <w:sz w:val="24"/>
          <w:szCs w:val="24"/>
        </w:rPr>
        <w:t xml:space="preserve"> (1995; recertified 2006</w:t>
      </w:r>
      <w:r w:rsidR="00372724">
        <w:rPr>
          <w:sz w:val="24"/>
          <w:szCs w:val="24"/>
        </w:rPr>
        <w:t xml:space="preserve"> and 201</w:t>
      </w:r>
      <w:r w:rsidR="004516A4">
        <w:rPr>
          <w:sz w:val="24"/>
          <w:szCs w:val="24"/>
        </w:rPr>
        <w:t>5</w:t>
      </w:r>
      <w:r>
        <w:rPr>
          <w:sz w:val="24"/>
          <w:szCs w:val="24"/>
        </w:rPr>
        <w:t>)</w:t>
      </w:r>
    </w:p>
    <w:p w:rsidR="001105A6" w:rsidRPr="008C1929" w:rsidRDefault="001105A6">
      <w:pPr>
        <w:rPr>
          <w:sz w:val="24"/>
          <w:szCs w:val="24"/>
        </w:rPr>
      </w:pPr>
    </w:p>
    <w:p w:rsidR="000B143A" w:rsidRDefault="001105A6" w:rsidP="000B143A">
      <w:pPr>
        <w:rPr>
          <w:sz w:val="24"/>
          <w:szCs w:val="24"/>
        </w:rPr>
      </w:pPr>
      <w:r w:rsidRPr="008C1929">
        <w:rPr>
          <w:sz w:val="24"/>
          <w:szCs w:val="24"/>
        </w:rPr>
        <w:tab/>
      </w:r>
    </w:p>
    <w:p w:rsidR="001105A6" w:rsidRPr="008C1929" w:rsidRDefault="001105A6" w:rsidP="000B143A">
      <w:pPr>
        <w:ind w:firstLine="720"/>
        <w:rPr>
          <w:sz w:val="24"/>
          <w:szCs w:val="24"/>
          <w:u w:val="single"/>
        </w:rPr>
      </w:pPr>
      <w:r w:rsidRPr="00BD169C">
        <w:rPr>
          <w:sz w:val="24"/>
          <w:szCs w:val="24"/>
          <w:u w:val="single"/>
        </w:rPr>
        <w:t>Education</w:t>
      </w:r>
      <w:r w:rsidRPr="008C1929">
        <w:rPr>
          <w:sz w:val="24"/>
          <w:szCs w:val="24"/>
        </w:rPr>
        <w:tab/>
      </w:r>
      <w:r w:rsidRPr="008C1929">
        <w:rPr>
          <w:sz w:val="24"/>
          <w:szCs w:val="24"/>
        </w:rPr>
        <w:tab/>
      </w:r>
      <w:r w:rsidRPr="008C1929">
        <w:rPr>
          <w:sz w:val="24"/>
          <w:szCs w:val="24"/>
          <w:u w:val="single"/>
        </w:rPr>
        <w:t>Institution</w:t>
      </w:r>
      <w:r w:rsidRPr="008C1929">
        <w:rPr>
          <w:sz w:val="24"/>
          <w:szCs w:val="24"/>
        </w:rPr>
        <w:tab/>
      </w:r>
      <w:r w:rsidRPr="008C1929">
        <w:rPr>
          <w:sz w:val="24"/>
          <w:szCs w:val="24"/>
        </w:rPr>
        <w:tab/>
      </w:r>
      <w:r w:rsidRPr="008C1929">
        <w:rPr>
          <w:sz w:val="24"/>
          <w:szCs w:val="24"/>
        </w:rPr>
        <w:tab/>
        <w:t xml:space="preserve">                            </w:t>
      </w:r>
      <w:r>
        <w:rPr>
          <w:sz w:val="24"/>
          <w:szCs w:val="24"/>
        </w:rPr>
        <w:t xml:space="preserve">            </w:t>
      </w:r>
      <w:r w:rsidRPr="008C1929">
        <w:rPr>
          <w:sz w:val="24"/>
          <w:szCs w:val="24"/>
          <w:u w:val="single"/>
        </w:rPr>
        <w:t>Date</w:t>
      </w:r>
      <w:r>
        <w:rPr>
          <w:sz w:val="24"/>
          <w:szCs w:val="24"/>
        </w:rPr>
        <w:tab/>
      </w:r>
      <w:r w:rsidRPr="008C1929">
        <w:rPr>
          <w:sz w:val="24"/>
          <w:szCs w:val="24"/>
        </w:rPr>
        <w:t xml:space="preserve">    </w:t>
      </w:r>
      <w:r w:rsidRPr="008C1929">
        <w:rPr>
          <w:sz w:val="24"/>
          <w:szCs w:val="24"/>
          <w:u w:val="single"/>
        </w:rPr>
        <w:t>Degree</w:t>
      </w:r>
    </w:p>
    <w:p w:rsidR="001105A6" w:rsidRPr="008C1929" w:rsidRDefault="001105A6">
      <w:pPr>
        <w:rPr>
          <w:sz w:val="24"/>
          <w:szCs w:val="24"/>
        </w:rPr>
      </w:pP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p>
    <w:p w:rsidR="001105A6" w:rsidRDefault="001105A6">
      <w:pPr>
        <w:rPr>
          <w:sz w:val="24"/>
          <w:szCs w:val="24"/>
        </w:rPr>
      </w:pPr>
      <w:r>
        <w:rPr>
          <w:sz w:val="24"/>
          <w:szCs w:val="24"/>
        </w:rPr>
        <w:tab/>
      </w:r>
      <w:r w:rsidRPr="008C1929">
        <w:rPr>
          <w:sz w:val="24"/>
          <w:szCs w:val="24"/>
        </w:rPr>
        <w:t xml:space="preserve">High School   </w:t>
      </w:r>
      <w:r w:rsidRPr="008C1929">
        <w:rPr>
          <w:sz w:val="24"/>
          <w:szCs w:val="24"/>
        </w:rPr>
        <w:tab/>
      </w:r>
      <w:r>
        <w:rPr>
          <w:sz w:val="24"/>
          <w:szCs w:val="24"/>
        </w:rPr>
        <w:tab/>
      </w:r>
      <w:r w:rsidRPr="008C1929">
        <w:rPr>
          <w:sz w:val="24"/>
          <w:szCs w:val="24"/>
        </w:rPr>
        <w:t>St. Joseph’s High School; South Bend, IN</w:t>
      </w:r>
      <w:r w:rsidRPr="008C1929">
        <w:rPr>
          <w:sz w:val="24"/>
          <w:szCs w:val="24"/>
        </w:rPr>
        <w:tab/>
      </w:r>
      <w:r w:rsidRPr="008C1929">
        <w:rPr>
          <w:sz w:val="24"/>
          <w:szCs w:val="24"/>
        </w:rPr>
        <w:tab/>
        <w:t xml:space="preserve">    1982</w:t>
      </w:r>
    </w:p>
    <w:p w:rsidR="000259FF" w:rsidRPr="008C1929" w:rsidRDefault="000259FF">
      <w:pPr>
        <w:rPr>
          <w:sz w:val="24"/>
          <w:szCs w:val="24"/>
        </w:rPr>
      </w:pPr>
    </w:p>
    <w:p w:rsidR="001105A6" w:rsidRPr="008C1929" w:rsidRDefault="001105A6">
      <w:pPr>
        <w:rPr>
          <w:sz w:val="24"/>
          <w:szCs w:val="24"/>
        </w:rPr>
      </w:pPr>
      <w:r>
        <w:rPr>
          <w:sz w:val="24"/>
          <w:szCs w:val="24"/>
        </w:rPr>
        <w:tab/>
      </w:r>
      <w:r w:rsidRPr="008C1929">
        <w:rPr>
          <w:sz w:val="24"/>
          <w:szCs w:val="24"/>
        </w:rPr>
        <w:t xml:space="preserve">College          </w:t>
      </w:r>
      <w:r w:rsidRPr="008C1929">
        <w:rPr>
          <w:sz w:val="24"/>
          <w:szCs w:val="24"/>
        </w:rPr>
        <w:tab/>
      </w:r>
      <w:r>
        <w:rPr>
          <w:sz w:val="24"/>
          <w:szCs w:val="24"/>
        </w:rPr>
        <w:tab/>
      </w:r>
      <w:r w:rsidRPr="008C1929">
        <w:rPr>
          <w:sz w:val="24"/>
          <w:szCs w:val="24"/>
        </w:rPr>
        <w:t>Indiana University; Bloomington, IN</w:t>
      </w:r>
      <w:r w:rsidRPr="008C1929">
        <w:rPr>
          <w:sz w:val="24"/>
          <w:szCs w:val="24"/>
        </w:rPr>
        <w:tab/>
      </w:r>
      <w:r w:rsidRPr="008C1929">
        <w:rPr>
          <w:sz w:val="24"/>
          <w:szCs w:val="24"/>
        </w:rPr>
        <w:tab/>
      </w:r>
      <w:r w:rsidRPr="008C1929">
        <w:rPr>
          <w:sz w:val="24"/>
          <w:szCs w:val="24"/>
        </w:rPr>
        <w:tab/>
        <w:t xml:space="preserve">    1986     B.S.</w:t>
      </w:r>
    </w:p>
    <w:p w:rsidR="001105A6" w:rsidRPr="008C1929" w:rsidRDefault="001105A6">
      <w:pPr>
        <w:rPr>
          <w:sz w:val="24"/>
          <w:szCs w:val="24"/>
        </w:rPr>
      </w:pPr>
    </w:p>
    <w:p w:rsidR="001105A6" w:rsidRPr="008C1929" w:rsidRDefault="001105A6">
      <w:pPr>
        <w:rPr>
          <w:sz w:val="24"/>
          <w:szCs w:val="24"/>
        </w:rPr>
      </w:pPr>
      <w:r>
        <w:rPr>
          <w:sz w:val="24"/>
          <w:szCs w:val="24"/>
        </w:rPr>
        <w:t xml:space="preserve">            </w:t>
      </w:r>
      <w:r w:rsidRPr="008C1929">
        <w:rPr>
          <w:sz w:val="24"/>
          <w:szCs w:val="24"/>
        </w:rPr>
        <w:t>Medical School</w:t>
      </w:r>
      <w:r w:rsidRPr="008C1929">
        <w:rPr>
          <w:sz w:val="24"/>
          <w:szCs w:val="24"/>
        </w:rPr>
        <w:tab/>
        <w:t>Indiana University School of Medicine</w:t>
      </w:r>
      <w:r w:rsidRPr="008C1929">
        <w:rPr>
          <w:sz w:val="24"/>
          <w:szCs w:val="24"/>
        </w:rPr>
        <w:tab/>
      </w:r>
      <w:r w:rsidRPr="008C1929">
        <w:rPr>
          <w:sz w:val="24"/>
          <w:szCs w:val="24"/>
        </w:rPr>
        <w:tab/>
        <w:t xml:space="preserve">    1990</w:t>
      </w:r>
      <w:r w:rsidR="000259FF">
        <w:rPr>
          <w:sz w:val="24"/>
          <w:szCs w:val="24"/>
        </w:rPr>
        <w:t xml:space="preserve">  </w:t>
      </w:r>
      <w:r w:rsidRPr="008C1929">
        <w:rPr>
          <w:sz w:val="24"/>
          <w:szCs w:val="24"/>
        </w:rPr>
        <w:t xml:space="preserve">   M.D.</w:t>
      </w:r>
    </w:p>
    <w:p w:rsidR="001105A6" w:rsidRPr="008C1929" w:rsidRDefault="001105A6">
      <w:pPr>
        <w:rPr>
          <w:sz w:val="24"/>
          <w:szCs w:val="24"/>
        </w:rPr>
      </w:pPr>
    </w:p>
    <w:p w:rsidR="001105A6" w:rsidRPr="008C1929" w:rsidRDefault="001105A6">
      <w:pPr>
        <w:rPr>
          <w:sz w:val="24"/>
          <w:szCs w:val="24"/>
        </w:rPr>
      </w:pPr>
      <w:r>
        <w:rPr>
          <w:sz w:val="24"/>
          <w:szCs w:val="24"/>
        </w:rPr>
        <w:tab/>
      </w:r>
      <w:r w:rsidRPr="008C1929">
        <w:rPr>
          <w:sz w:val="24"/>
          <w:szCs w:val="24"/>
        </w:rPr>
        <w:t>Graduate School</w:t>
      </w:r>
      <w:r w:rsidRPr="008C1929">
        <w:rPr>
          <w:sz w:val="24"/>
          <w:szCs w:val="24"/>
        </w:rPr>
        <w:tab/>
        <w:t>The University of North Carolina (Epidemiology)</w:t>
      </w:r>
      <w:r w:rsidRPr="008C1929">
        <w:rPr>
          <w:sz w:val="24"/>
          <w:szCs w:val="24"/>
        </w:rPr>
        <w:tab/>
        <w:t xml:space="preserve">    2006     M.P.H.</w:t>
      </w:r>
    </w:p>
    <w:p w:rsidR="001105A6" w:rsidRDefault="001105A6">
      <w:pPr>
        <w:rPr>
          <w:sz w:val="24"/>
          <w:szCs w:val="24"/>
        </w:rPr>
      </w:pPr>
      <w:r w:rsidRPr="008C1929">
        <w:rPr>
          <w:sz w:val="24"/>
          <w:szCs w:val="24"/>
        </w:rPr>
        <w:tab/>
      </w:r>
    </w:p>
    <w:p w:rsidR="00372724" w:rsidRDefault="00372724" w:rsidP="00BD169C">
      <w:pPr>
        <w:ind w:firstLine="720"/>
        <w:rPr>
          <w:sz w:val="24"/>
          <w:szCs w:val="24"/>
          <w:u w:val="single"/>
        </w:rPr>
      </w:pPr>
    </w:p>
    <w:p w:rsidR="001105A6" w:rsidRPr="008C1929" w:rsidRDefault="001105A6" w:rsidP="00BD169C">
      <w:pPr>
        <w:ind w:firstLine="720"/>
        <w:rPr>
          <w:sz w:val="24"/>
          <w:szCs w:val="24"/>
        </w:rPr>
      </w:pPr>
      <w:r w:rsidRPr="00BD169C">
        <w:rPr>
          <w:sz w:val="24"/>
          <w:szCs w:val="24"/>
          <w:u w:val="single"/>
        </w:rPr>
        <w:t>Professional training and academic career</w:t>
      </w:r>
      <w:r w:rsidRPr="008C1929">
        <w:rPr>
          <w:sz w:val="24"/>
          <w:szCs w:val="24"/>
        </w:rPr>
        <w:t>:</w:t>
      </w:r>
    </w:p>
    <w:p w:rsidR="001105A6" w:rsidRPr="008C1929" w:rsidRDefault="001105A6">
      <w:pPr>
        <w:rPr>
          <w:sz w:val="24"/>
          <w:szCs w:val="24"/>
        </w:rPr>
      </w:pP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p>
    <w:p w:rsidR="001105A6" w:rsidRPr="008C1929" w:rsidRDefault="001105A6">
      <w:pPr>
        <w:rPr>
          <w:sz w:val="24"/>
          <w:szCs w:val="24"/>
          <w:u w:val="single"/>
        </w:rPr>
      </w:pPr>
      <w:r w:rsidRPr="008C1929">
        <w:rPr>
          <w:sz w:val="24"/>
          <w:szCs w:val="24"/>
        </w:rPr>
        <w:tab/>
        <w:t xml:space="preserve">      </w:t>
      </w:r>
      <w:r w:rsidRPr="008C1929">
        <w:rPr>
          <w:sz w:val="24"/>
          <w:szCs w:val="24"/>
          <w:u w:val="single"/>
        </w:rPr>
        <w:t>Institution</w:t>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rPr>
        <w:tab/>
      </w:r>
      <w:r w:rsidRPr="008C1929">
        <w:rPr>
          <w:sz w:val="24"/>
          <w:szCs w:val="24"/>
          <w:u w:val="single"/>
        </w:rPr>
        <w:t>Position/Title</w:t>
      </w:r>
      <w:r w:rsidRPr="008C1929">
        <w:rPr>
          <w:sz w:val="24"/>
          <w:szCs w:val="24"/>
        </w:rPr>
        <w:tab/>
      </w:r>
      <w:r w:rsidRPr="008C1929">
        <w:rPr>
          <w:sz w:val="24"/>
          <w:szCs w:val="24"/>
        </w:rPr>
        <w:tab/>
      </w:r>
      <w:r w:rsidRPr="008C1929">
        <w:rPr>
          <w:sz w:val="24"/>
          <w:szCs w:val="24"/>
        </w:rPr>
        <w:tab/>
      </w:r>
      <w:r w:rsidRPr="008C1929">
        <w:rPr>
          <w:sz w:val="24"/>
          <w:szCs w:val="24"/>
          <w:u w:val="single"/>
        </w:rPr>
        <w:t xml:space="preserve">Dates     </w:t>
      </w:r>
    </w:p>
    <w:p w:rsidR="001105A6" w:rsidRPr="008C1929" w:rsidRDefault="001105A6">
      <w:pPr>
        <w:rPr>
          <w:sz w:val="24"/>
          <w:szCs w:val="24"/>
          <w:u w:val="single"/>
        </w:rPr>
      </w:pPr>
    </w:p>
    <w:p w:rsidR="001105A6" w:rsidRPr="008C1929" w:rsidRDefault="001105A6" w:rsidP="008022A3">
      <w:pPr>
        <w:tabs>
          <w:tab w:val="left" w:pos="2880"/>
          <w:tab w:val="left" w:pos="8640"/>
        </w:tabs>
        <w:rPr>
          <w:sz w:val="24"/>
          <w:szCs w:val="24"/>
        </w:rPr>
      </w:pPr>
      <w:r w:rsidRPr="008C1929">
        <w:rPr>
          <w:sz w:val="24"/>
          <w:szCs w:val="24"/>
        </w:rPr>
        <w:t xml:space="preserve">                  Georgetown University/Fairfax Hospital              Intern</w:t>
      </w:r>
      <w:r w:rsidRPr="008C1929">
        <w:rPr>
          <w:sz w:val="24"/>
          <w:szCs w:val="24"/>
        </w:rPr>
        <w:tab/>
        <w:t>1990 - 1991</w:t>
      </w:r>
      <w:r w:rsidRPr="008C1929">
        <w:rPr>
          <w:sz w:val="24"/>
          <w:szCs w:val="24"/>
        </w:rPr>
        <w:tab/>
      </w:r>
    </w:p>
    <w:p w:rsidR="001105A6" w:rsidRPr="008C1929" w:rsidRDefault="001105A6" w:rsidP="00905012">
      <w:pPr>
        <w:tabs>
          <w:tab w:val="left" w:pos="1080"/>
          <w:tab w:val="left" w:pos="8640"/>
        </w:tabs>
        <w:rPr>
          <w:sz w:val="24"/>
          <w:szCs w:val="24"/>
        </w:rPr>
      </w:pPr>
      <w:r w:rsidRPr="008C1929">
        <w:rPr>
          <w:sz w:val="24"/>
          <w:szCs w:val="24"/>
        </w:rPr>
        <w:tab/>
      </w:r>
      <w:smartTag w:uri="urn:schemas-microsoft-com:office:smarttags" w:element="City">
        <w:smartTag w:uri="urn:schemas-microsoft-com:office:smarttags" w:element="place">
          <w:r w:rsidRPr="008C1929">
            <w:rPr>
              <w:sz w:val="24"/>
              <w:szCs w:val="24"/>
            </w:rPr>
            <w:t>Fall Church</w:t>
          </w:r>
        </w:smartTag>
        <w:r w:rsidRPr="008C1929">
          <w:rPr>
            <w:sz w:val="24"/>
            <w:szCs w:val="24"/>
          </w:rPr>
          <w:t xml:space="preserve">, </w:t>
        </w:r>
        <w:smartTag w:uri="urn:schemas-microsoft-com:office:smarttags" w:element="State">
          <w:r w:rsidRPr="008C1929">
            <w:rPr>
              <w:sz w:val="24"/>
              <w:szCs w:val="24"/>
            </w:rPr>
            <w:t>VA</w:t>
          </w:r>
        </w:smartTag>
      </w:smartTag>
    </w:p>
    <w:p w:rsidR="001105A6" w:rsidRPr="008C1929" w:rsidRDefault="001105A6" w:rsidP="00905012">
      <w:pPr>
        <w:tabs>
          <w:tab w:val="left" w:pos="2880"/>
          <w:tab w:val="left" w:pos="8640"/>
        </w:tabs>
        <w:rPr>
          <w:sz w:val="24"/>
          <w:szCs w:val="24"/>
        </w:rPr>
      </w:pPr>
      <w:r w:rsidRPr="008C1929">
        <w:rPr>
          <w:sz w:val="24"/>
          <w:szCs w:val="24"/>
        </w:rPr>
        <w:tab/>
      </w:r>
    </w:p>
    <w:p w:rsidR="001105A6" w:rsidRPr="008C1929" w:rsidRDefault="001105A6" w:rsidP="008022A3">
      <w:pPr>
        <w:tabs>
          <w:tab w:val="left" w:pos="1080"/>
          <w:tab w:val="left" w:pos="2880"/>
          <w:tab w:val="left" w:pos="8640"/>
        </w:tabs>
        <w:rPr>
          <w:sz w:val="24"/>
          <w:szCs w:val="24"/>
        </w:rPr>
      </w:pPr>
      <w:r w:rsidRPr="008C1929">
        <w:rPr>
          <w:sz w:val="24"/>
          <w:szCs w:val="24"/>
        </w:rPr>
        <w:tab/>
        <w:t>Cullen Eye Institute                                              Resident</w:t>
      </w:r>
      <w:r w:rsidRPr="008C1929">
        <w:rPr>
          <w:sz w:val="24"/>
          <w:szCs w:val="24"/>
        </w:rPr>
        <w:tab/>
        <w:t>1991 - 1993</w:t>
      </w:r>
      <w:r w:rsidRPr="008C1929">
        <w:rPr>
          <w:sz w:val="24"/>
          <w:szCs w:val="24"/>
        </w:rPr>
        <w:tab/>
      </w:r>
    </w:p>
    <w:p w:rsidR="001105A6" w:rsidRPr="008C1929" w:rsidRDefault="001105A6" w:rsidP="008022A3">
      <w:pPr>
        <w:tabs>
          <w:tab w:val="left" w:pos="1080"/>
          <w:tab w:val="left" w:pos="8640"/>
        </w:tabs>
        <w:rPr>
          <w:sz w:val="24"/>
          <w:szCs w:val="24"/>
        </w:rPr>
      </w:pPr>
      <w:r w:rsidRPr="008C1929">
        <w:rPr>
          <w:sz w:val="24"/>
          <w:szCs w:val="24"/>
        </w:rPr>
        <w:tab/>
        <w:t xml:space="preserve">Baylor </w:t>
      </w:r>
      <w:smartTag w:uri="urn:schemas-microsoft-com:office:smarttags" w:element="PlaceType">
        <w:smartTag w:uri="urn:schemas-microsoft-com:office:smarttags" w:element="place">
          <w:r w:rsidRPr="008C1929">
            <w:rPr>
              <w:sz w:val="24"/>
              <w:szCs w:val="24"/>
            </w:rPr>
            <w:t>College</w:t>
          </w:r>
        </w:smartTag>
        <w:r w:rsidRPr="008C1929">
          <w:rPr>
            <w:sz w:val="24"/>
            <w:szCs w:val="24"/>
          </w:rPr>
          <w:t xml:space="preserve"> of </w:t>
        </w:r>
        <w:smartTag w:uri="urn:schemas-microsoft-com:office:smarttags" w:element="PlaceName">
          <w:r w:rsidRPr="008C1929">
            <w:rPr>
              <w:sz w:val="24"/>
              <w:szCs w:val="24"/>
            </w:rPr>
            <w:t>Medicine                                 Chief Resident</w:t>
          </w:r>
        </w:smartTag>
      </w:smartTag>
      <w:r w:rsidRPr="008C1929">
        <w:rPr>
          <w:sz w:val="24"/>
          <w:szCs w:val="24"/>
        </w:rPr>
        <w:tab/>
        <w:t>1993 - 1994</w:t>
      </w:r>
      <w:r w:rsidRPr="008C1929">
        <w:rPr>
          <w:sz w:val="24"/>
          <w:szCs w:val="24"/>
        </w:rPr>
        <w:tab/>
      </w:r>
    </w:p>
    <w:p w:rsidR="001105A6" w:rsidRPr="008C1929" w:rsidRDefault="001105A6" w:rsidP="00905012">
      <w:pPr>
        <w:tabs>
          <w:tab w:val="left" w:pos="1080"/>
          <w:tab w:val="left" w:pos="8640"/>
        </w:tabs>
        <w:rPr>
          <w:sz w:val="24"/>
          <w:szCs w:val="24"/>
        </w:rPr>
      </w:pPr>
      <w:r w:rsidRPr="008C1929">
        <w:rPr>
          <w:sz w:val="24"/>
          <w:szCs w:val="24"/>
        </w:rPr>
        <w:tab/>
      </w:r>
      <w:smartTag w:uri="urn:schemas-microsoft-com:office:smarttags" w:element="City">
        <w:smartTag w:uri="urn:schemas-microsoft-com:office:smarttags" w:element="place">
          <w:r w:rsidRPr="008C1929">
            <w:rPr>
              <w:sz w:val="24"/>
              <w:szCs w:val="24"/>
            </w:rPr>
            <w:t>Houston</w:t>
          </w:r>
        </w:smartTag>
        <w:r w:rsidRPr="008C1929">
          <w:rPr>
            <w:sz w:val="24"/>
            <w:szCs w:val="24"/>
          </w:rPr>
          <w:t xml:space="preserve">, </w:t>
        </w:r>
        <w:smartTag w:uri="urn:schemas-microsoft-com:office:smarttags" w:element="State">
          <w:r w:rsidRPr="008C1929">
            <w:rPr>
              <w:sz w:val="24"/>
              <w:szCs w:val="24"/>
            </w:rPr>
            <w:t>TX</w:t>
          </w:r>
        </w:smartTag>
      </w:smartTag>
    </w:p>
    <w:p w:rsidR="001105A6" w:rsidRPr="008C1929" w:rsidRDefault="001105A6" w:rsidP="00905012">
      <w:pPr>
        <w:tabs>
          <w:tab w:val="left" w:pos="2880"/>
          <w:tab w:val="left" w:pos="8640"/>
        </w:tabs>
        <w:rPr>
          <w:sz w:val="24"/>
          <w:szCs w:val="24"/>
        </w:rPr>
      </w:pPr>
      <w:r w:rsidRPr="008C1929">
        <w:rPr>
          <w:sz w:val="24"/>
          <w:szCs w:val="24"/>
        </w:rPr>
        <w:tab/>
      </w:r>
    </w:p>
    <w:p w:rsidR="001105A6" w:rsidRPr="008C1929" w:rsidRDefault="001105A6" w:rsidP="008022A3">
      <w:pPr>
        <w:tabs>
          <w:tab w:val="left" w:pos="1080"/>
          <w:tab w:val="left" w:pos="8640"/>
        </w:tabs>
        <w:rPr>
          <w:sz w:val="24"/>
          <w:szCs w:val="24"/>
        </w:rPr>
      </w:pPr>
      <w:r w:rsidRPr="008C1929">
        <w:rPr>
          <w:sz w:val="24"/>
          <w:szCs w:val="24"/>
        </w:rPr>
        <w:tab/>
      </w:r>
      <w:smartTag w:uri="urn:schemas-microsoft-com:office:smarttags" w:element="PlaceName">
        <w:smartTag w:uri="urn:schemas-microsoft-com:office:smarttags" w:element="place">
          <w:r w:rsidRPr="008C1929">
            <w:rPr>
              <w:sz w:val="24"/>
              <w:szCs w:val="24"/>
            </w:rPr>
            <w:t>Indiana</w:t>
          </w:r>
        </w:smartTag>
        <w:r w:rsidRPr="008C1929">
          <w:rPr>
            <w:sz w:val="24"/>
            <w:szCs w:val="24"/>
          </w:rPr>
          <w:t xml:space="preserve"> </w:t>
        </w:r>
        <w:smartTag w:uri="urn:schemas-microsoft-com:office:smarttags" w:element="PlaceType">
          <w:r w:rsidRPr="008C1929">
            <w:rPr>
              <w:sz w:val="24"/>
              <w:szCs w:val="24"/>
            </w:rPr>
            <w:t>University</w:t>
          </w:r>
        </w:smartTag>
        <w:r w:rsidRPr="008C1929">
          <w:rPr>
            <w:sz w:val="24"/>
            <w:szCs w:val="24"/>
          </w:rPr>
          <w:t xml:space="preserve"> </w:t>
        </w:r>
        <w:smartTag w:uri="urn:schemas-microsoft-com:office:smarttags" w:element="PlaceName">
          <w:r w:rsidRPr="008C1929">
            <w:rPr>
              <w:sz w:val="24"/>
              <w:szCs w:val="24"/>
            </w:rPr>
            <w:t>Medical</w:t>
          </w:r>
        </w:smartTag>
        <w:r w:rsidRPr="008C1929">
          <w:rPr>
            <w:sz w:val="24"/>
            <w:szCs w:val="24"/>
          </w:rPr>
          <w:t xml:space="preserve"> </w:t>
        </w:r>
        <w:smartTag w:uri="urn:schemas-microsoft-com:office:smarttags" w:element="PlaceType">
          <w:r w:rsidRPr="008C1929">
            <w:rPr>
              <w:sz w:val="24"/>
              <w:szCs w:val="24"/>
            </w:rPr>
            <w:t>Center</w:t>
          </w:r>
        </w:smartTag>
      </w:smartTag>
      <w:r w:rsidRPr="008C1929">
        <w:rPr>
          <w:sz w:val="24"/>
          <w:szCs w:val="24"/>
        </w:rPr>
        <w:t xml:space="preserve">                      Fellow</w:t>
      </w:r>
      <w:r w:rsidRPr="008C1929">
        <w:rPr>
          <w:sz w:val="24"/>
          <w:szCs w:val="24"/>
        </w:rPr>
        <w:tab/>
        <w:t>1994 - 1995</w:t>
      </w:r>
      <w:r w:rsidRPr="008C1929">
        <w:rPr>
          <w:sz w:val="24"/>
          <w:szCs w:val="24"/>
        </w:rPr>
        <w:tab/>
      </w:r>
    </w:p>
    <w:p w:rsidR="00674658" w:rsidRDefault="001105A6" w:rsidP="00BD169C">
      <w:pPr>
        <w:tabs>
          <w:tab w:val="left" w:pos="1080"/>
          <w:tab w:val="left" w:pos="8640"/>
        </w:tabs>
        <w:rPr>
          <w:sz w:val="24"/>
          <w:szCs w:val="24"/>
        </w:rPr>
      </w:pPr>
      <w:r w:rsidRPr="008C1929">
        <w:rPr>
          <w:sz w:val="24"/>
          <w:szCs w:val="24"/>
        </w:rPr>
        <w:tab/>
      </w:r>
      <w:smartTag w:uri="urn:schemas-microsoft-com:office:smarttags" w:element="City">
        <w:smartTag w:uri="urn:schemas-microsoft-com:office:smarttags" w:element="place">
          <w:r w:rsidRPr="008C1929">
            <w:rPr>
              <w:sz w:val="24"/>
              <w:szCs w:val="24"/>
            </w:rPr>
            <w:t>Indianapolis</w:t>
          </w:r>
        </w:smartTag>
      </w:smartTag>
      <w:r w:rsidRPr="008C1929">
        <w:rPr>
          <w:sz w:val="24"/>
          <w:szCs w:val="24"/>
        </w:rPr>
        <w:t xml:space="preserve">, IN                                            </w:t>
      </w:r>
      <w:r>
        <w:rPr>
          <w:sz w:val="24"/>
          <w:szCs w:val="24"/>
        </w:rPr>
        <w:t xml:space="preserve">       (Pediatric Ophthalmology)</w:t>
      </w:r>
    </w:p>
    <w:p w:rsidR="001105A6" w:rsidRPr="008C1929" w:rsidRDefault="001105A6" w:rsidP="00BD169C">
      <w:pPr>
        <w:tabs>
          <w:tab w:val="left" w:pos="1080"/>
          <w:tab w:val="left" w:pos="8640"/>
        </w:tabs>
        <w:rPr>
          <w:sz w:val="24"/>
          <w:szCs w:val="24"/>
        </w:rPr>
      </w:pPr>
      <w:r w:rsidRPr="008C1929">
        <w:rPr>
          <w:sz w:val="24"/>
          <w:szCs w:val="24"/>
        </w:rPr>
        <w:tab/>
      </w:r>
      <w:r w:rsidRPr="008C1929">
        <w:rPr>
          <w:sz w:val="24"/>
          <w:szCs w:val="24"/>
        </w:rPr>
        <w:tab/>
      </w:r>
    </w:p>
    <w:p w:rsidR="001105A6" w:rsidRPr="008C1929" w:rsidRDefault="001105A6" w:rsidP="00905012">
      <w:pPr>
        <w:pStyle w:val="Header"/>
        <w:tabs>
          <w:tab w:val="clear" w:pos="4320"/>
          <w:tab w:val="clear" w:pos="8640"/>
          <w:tab w:val="left" w:pos="1080"/>
          <w:tab w:val="left" w:pos="3600"/>
          <w:tab w:val="left" w:pos="5760"/>
        </w:tabs>
        <w:rPr>
          <w:sz w:val="24"/>
          <w:szCs w:val="24"/>
        </w:rPr>
      </w:pPr>
      <w:r w:rsidRPr="008C1929">
        <w:rPr>
          <w:sz w:val="24"/>
          <w:szCs w:val="24"/>
        </w:rPr>
        <w:tab/>
        <w:t>The University of North Carolina</w:t>
      </w:r>
      <w:r w:rsidRPr="008C1929">
        <w:rPr>
          <w:sz w:val="24"/>
          <w:szCs w:val="24"/>
        </w:rPr>
        <w:tab/>
        <w:t>Assistant Professor</w:t>
      </w:r>
      <w:r w:rsidRPr="008C1929">
        <w:rPr>
          <w:sz w:val="24"/>
          <w:szCs w:val="24"/>
        </w:rPr>
        <w:tab/>
      </w:r>
      <w:r w:rsidRPr="008C1929">
        <w:rPr>
          <w:sz w:val="24"/>
          <w:szCs w:val="24"/>
        </w:rPr>
        <w:tab/>
        <w:t>1995</w:t>
      </w:r>
      <w:r w:rsidR="001D38BD">
        <w:rPr>
          <w:sz w:val="24"/>
          <w:szCs w:val="24"/>
        </w:rPr>
        <w:t xml:space="preserve"> </w:t>
      </w:r>
      <w:r w:rsidRPr="008C1929">
        <w:rPr>
          <w:sz w:val="24"/>
          <w:szCs w:val="24"/>
        </w:rPr>
        <w:t>-</w:t>
      </w:r>
      <w:r w:rsidR="001D38BD">
        <w:rPr>
          <w:sz w:val="24"/>
          <w:szCs w:val="24"/>
        </w:rPr>
        <w:t xml:space="preserve"> </w:t>
      </w:r>
      <w:r w:rsidRPr="008C1929">
        <w:rPr>
          <w:sz w:val="24"/>
          <w:szCs w:val="24"/>
        </w:rPr>
        <w:t>2001</w:t>
      </w:r>
    </w:p>
    <w:p w:rsidR="001105A6" w:rsidRPr="008C1929" w:rsidRDefault="001105A6" w:rsidP="00905012">
      <w:pPr>
        <w:pStyle w:val="Header"/>
        <w:tabs>
          <w:tab w:val="clear" w:pos="4320"/>
          <w:tab w:val="clear" w:pos="8640"/>
          <w:tab w:val="left" w:pos="1080"/>
          <w:tab w:val="left" w:pos="3600"/>
          <w:tab w:val="left" w:pos="5760"/>
        </w:tabs>
        <w:ind w:left="1080"/>
        <w:rPr>
          <w:sz w:val="24"/>
          <w:szCs w:val="24"/>
        </w:rPr>
      </w:pPr>
      <w:smartTag w:uri="urn:schemas-microsoft-com:office:smarttags" w:element="City">
        <w:smartTag w:uri="urn:schemas-microsoft-com:office:smarttags" w:element="place">
          <w:r w:rsidRPr="008C1929">
            <w:rPr>
              <w:sz w:val="24"/>
              <w:szCs w:val="24"/>
            </w:rPr>
            <w:t>Chapel Hill</w:t>
          </w:r>
        </w:smartTag>
        <w:r w:rsidRPr="008C1929">
          <w:rPr>
            <w:sz w:val="24"/>
            <w:szCs w:val="24"/>
          </w:rPr>
          <w:t xml:space="preserve">, </w:t>
        </w:r>
        <w:smartTag w:uri="urn:schemas-microsoft-com:office:smarttags" w:element="State">
          <w:r w:rsidRPr="008C1929">
            <w:rPr>
              <w:sz w:val="24"/>
              <w:szCs w:val="24"/>
            </w:rPr>
            <w:t>North Carolina</w:t>
          </w:r>
        </w:smartTag>
      </w:smartTag>
    </w:p>
    <w:p w:rsidR="001105A6" w:rsidRPr="008C1929" w:rsidRDefault="001105A6" w:rsidP="00905012">
      <w:pPr>
        <w:pStyle w:val="Header"/>
        <w:tabs>
          <w:tab w:val="clear" w:pos="4320"/>
          <w:tab w:val="clear" w:pos="8640"/>
          <w:tab w:val="left" w:pos="1080"/>
          <w:tab w:val="left" w:pos="3600"/>
          <w:tab w:val="left" w:pos="5760"/>
        </w:tabs>
        <w:ind w:left="1080"/>
        <w:rPr>
          <w:sz w:val="24"/>
          <w:szCs w:val="24"/>
        </w:rPr>
      </w:pPr>
    </w:p>
    <w:p w:rsidR="001105A6" w:rsidRPr="008C1929" w:rsidRDefault="001105A6" w:rsidP="00905012">
      <w:pPr>
        <w:pStyle w:val="Header"/>
        <w:tabs>
          <w:tab w:val="clear" w:pos="4320"/>
          <w:tab w:val="clear" w:pos="8640"/>
          <w:tab w:val="left" w:pos="1080"/>
          <w:tab w:val="left" w:pos="3600"/>
          <w:tab w:val="left" w:pos="5760"/>
        </w:tabs>
        <w:rPr>
          <w:sz w:val="24"/>
          <w:szCs w:val="24"/>
        </w:rPr>
      </w:pPr>
      <w:r w:rsidRPr="008C1929">
        <w:rPr>
          <w:sz w:val="24"/>
          <w:szCs w:val="24"/>
        </w:rPr>
        <w:tab/>
        <w:t>The University of North Carolina</w:t>
      </w:r>
      <w:r w:rsidRPr="008C1929">
        <w:rPr>
          <w:sz w:val="24"/>
          <w:szCs w:val="24"/>
        </w:rPr>
        <w:tab/>
        <w:t>Associate Professor</w:t>
      </w:r>
      <w:r w:rsidRPr="008C1929">
        <w:rPr>
          <w:sz w:val="24"/>
          <w:szCs w:val="24"/>
        </w:rPr>
        <w:tab/>
      </w:r>
      <w:r w:rsidRPr="008C1929">
        <w:rPr>
          <w:sz w:val="24"/>
          <w:szCs w:val="24"/>
        </w:rPr>
        <w:tab/>
        <w:t>2001 – 2005</w:t>
      </w:r>
    </w:p>
    <w:p w:rsidR="001105A6" w:rsidRPr="008C1929" w:rsidRDefault="001105A6" w:rsidP="00905012">
      <w:pPr>
        <w:pStyle w:val="Header"/>
        <w:tabs>
          <w:tab w:val="clear" w:pos="4320"/>
          <w:tab w:val="clear" w:pos="8640"/>
          <w:tab w:val="left" w:pos="1080"/>
          <w:tab w:val="left" w:pos="3600"/>
          <w:tab w:val="left" w:pos="5760"/>
        </w:tabs>
        <w:ind w:left="1080"/>
        <w:rPr>
          <w:sz w:val="24"/>
          <w:szCs w:val="24"/>
        </w:rPr>
      </w:pPr>
      <w:smartTag w:uri="urn:schemas-microsoft-com:office:smarttags" w:element="City">
        <w:smartTag w:uri="urn:schemas-microsoft-com:office:smarttags" w:element="place">
          <w:r w:rsidRPr="008C1929">
            <w:rPr>
              <w:sz w:val="24"/>
              <w:szCs w:val="24"/>
            </w:rPr>
            <w:t>Chapel Hill</w:t>
          </w:r>
        </w:smartTag>
        <w:r w:rsidRPr="008C1929">
          <w:rPr>
            <w:sz w:val="24"/>
            <w:szCs w:val="24"/>
          </w:rPr>
          <w:t xml:space="preserve">, </w:t>
        </w:r>
        <w:smartTag w:uri="urn:schemas-microsoft-com:office:smarttags" w:element="State">
          <w:r w:rsidRPr="008C1929">
            <w:rPr>
              <w:sz w:val="24"/>
              <w:szCs w:val="24"/>
            </w:rPr>
            <w:t>North Carolina</w:t>
          </w:r>
        </w:smartTag>
      </w:smartTag>
    </w:p>
    <w:p w:rsidR="001105A6" w:rsidRPr="008C1929" w:rsidRDefault="001105A6" w:rsidP="00905012">
      <w:pPr>
        <w:pStyle w:val="Header"/>
        <w:tabs>
          <w:tab w:val="clear" w:pos="4320"/>
          <w:tab w:val="clear" w:pos="8640"/>
          <w:tab w:val="left" w:pos="1080"/>
          <w:tab w:val="left" w:pos="3600"/>
          <w:tab w:val="left" w:pos="5760"/>
        </w:tabs>
        <w:ind w:left="1080"/>
        <w:rPr>
          <w:sz w:val="24"/>
          <w:szCs w:val="24"/>
        </w:rPr>
      </w:pPr>
    </w:p>
    <w:p w:rsidR="000B143A" w:rsidRDefault="000B143A" w:rsidP="00905012">
      <w:pPr>
        <w:pStyle w:val="Header"/>
        <w:tabs>
          <w:tab w:val="clear" w:pos="4320"/>
          <w:tab w:val="clear" w:pos="8640"/>
          <w:tab w:val="left" w:pos="1080"/>
          <w:tab w:val="left" w:pos="3600"/>
          <w:tab w:val="left" w:pos="5760"/>
        </w:tabs>
        <w:ind w:left="1080"/>
        <w:rPr>
          <w:sz w:val="24"/>
          <w:szCs w:val="24"/>
        </w:rPr>
      </w:pPr>
    </w:p>
    <w:p w:rsidR="001105A6" w:rsidRPr="008C1929" w:rsidRDefault="00890C8F" w:rsidP="00905012">
      <w:pPr>
        <w:pStyle w:val="Header"/>
        <w:tabs>
          <w:tab w:val="clear" w:pos="4320"/>
          <w:tab w:val="clear" w:pos="8640"/>
          <w:tab w:val="left" w:pos="1080"/>
          <w:tab w:val="left" w:pos="3600"/>
          <w:tab w:val="left" w:pos="5760"/>
        </w:tabs>
        <w:ind w:left="1080"/>
        <w:rPr>
          <w:sz w:val="24"/>
          <w:szCs w:val="24"/>
        </w:rPr>
      </w:pPr>
      <w:r>
        <w:rPr>
          <w:sz w:val="24"/>
          <w:szCs w:val="24"/>
        </w:rPr>
        <w:lastRenderedPageBreak/>
        <w:t>Duke University</w:t>
      </w:r>
      <w:r>
        <w:rPr>
          <w:sz w:val="24"/>
          <w:szCs w:val="24"/>
        </w:rPr>
        <w:tab/>
      </w:r>
      <w:r>
        <w:rPr>
          <w:sz w:val="24"/>
          <w:szCs w:val="24"/>
        </w:rPr>
        <w:tab/>
      </w:r>
      <w:r w:rsidR="001105A6" w:rsidRPr="008C1929">
        <w:rPr>
          <w:sz w:val="24"/>
          <w:szCs w:val="24"/>
        </w:rPr>
        <w:t>Associate Professor</w:t>
      </w:r>
      <w:r w:rsidR="001105A6" w:rsidRPr="008C1929">
        <w:rPr>
          <w:sz w:val="24"/>
          <w:szCs w:val="24"/>
        </w:rPr>
        <w:tab/>
      </w:r>
      <w:r w:rsidR="001105A6" w:rsidRPr="008C1929">
        <w:rPr>
          <w:sz w:val="24"/>
          <w:szCs w:val="24"/>
        </w:rPr>
        <w:tab/>
      </w:r>
      <w:r w:rsidR="00A15863">
        <w:rPr>
          <w:sz w:val="24"/>
          <w:szCs w:val="24"/>
        </w:rPr>
        <w:t>2005 - 2008</w:t>
      </w:r>
    </w:p>
    <w:p w:rsidR="001105A6" w:rsidRDefault="001105A6" w:rsidP="0029276D">
      <w:pPr>
        <w:ind w:left="1080"/>
        <w:rPr>
          <w:sz w:val="24"/>
          <w:szCs w:val="24"/>
        </w:rPr>
      </w:pPr>
      <w:smartTag w:uri="urn:schemas-microsoft-com:office:smarttags" w:element="City">
        <w:smartTag w:uri="urn:schemas-microsoft-com:office:smarttags" w:element="place">
          <w:r w:rsidRPr="008C1929">
            <w:rPr>
              <w:sz w:val="24"/>
              <w:szCs w:val="24"/>
            </w:rPr>
            <w:t>Durham</w:t>
          </w:r>
        </w:smartTag>
        <w:r w:rsidRPr="008C1929">
          <w:rPr>
            <w:sz w:val="24"/>
            <w:szCs w:val="24"/>
          </w:rPr>
          <w:t xml:space="preserve">, </w:t>
        </w:r>
        <w:smartTag w:uri="urn:schemas-microsoft-com:office:smarttags" w:element="State">
          <w:r w:rsidRPr="008C1929">
            <w:rPr>
              <w:sz w:val="24"/>
              <w:szCs w:val="24"/>
            </w:rPr>
            <w:t>North Carolina</w:t>
          </w:r>
        </w:smartTag>
      </w:smartTag>
    </w:p>
    <w:p w:rsidR="001105A6" w:rsidRPr="00647A5F" w:rsidRDefault="001105A6" w:rsidP="00647A5F">
      <w:pPr>
        <w:ind w:left="1080"/>
        <w:rPr>
          <w:sz w:val="24"/>
          <w:szCs w:val="24"/>
        </w:rPr>
      </w:pPr>
    </w:p>
    <w:p w:rsidR="001105A6" w:rsidRPr="00647A5F" w:rsidRDefault="001105A6" w:rsidP="00647A5F">
      <w:pPr>
        <w:ind w:left="1080"/>
        <w:rPr>
          <w:sz w:val="24"/>
          <w:szCs w:val="24"/>
        </w:rPr>
      </w:pPr>
      <w:r w:rsidRPr="00647A5F">
        <w:rPr>
          <w:sz w:val="24"/>
          <w:szCs w:val="24"/>
        </w:rPr>
        <w:t>Duke University</w:t>
      </w:r>
      <w:r w:rsidRPr="00647A5F">
        <w:rPr>
          <w:sz w:val="24"/>
          <w:szCs w:val="24"/>
        </w:rPr>
        <w:tab/>
      </w:r>
      <w:r w:rsidRPr="00647A5F">
        <w:rPr>
          <w:sz w:val="24"/>
          <w:szCs w:val="24"/>
        </w:rPr>
        <w:tab/>
      </w:r>
      <w:r>
        <w:rPr>
          <w:sz w:val="24"/>
          <w:szCs w:val="24"/>
        </w:rPr>
        <w:tab/>
      </w:r>
      <w:r>
        <w:rPr>
          <w:sz w:val="24"/>
          <w:szCs w:val="24"/>
        </w:rPr>
        <w:tab/>
      </w:r>
      <w:r>
        <w:rPr>
          <w:sz w:val="24"/>
          <w:szCs w:val="24"/>
        </w:rPr>
        <w:tab/>
      </w:r>
      <w:r w:rsidRPr="00647A5F">
        <w:rPr>
          <w:sz w:val="24"/>
          <w:szCs w:val="24"/>
        </w:rPr>
        <w:t>Associate Professor</w:t>
      </w:r>
      <w:r w:rsidRPr="00647A5F">
        <w:rPr>
          <w:sz w:val="24"/>
          <w:szCs w:val="24"/>
        </w:rPr>
        <w:tab/>
      </w:r>
      <w:r w:rsidRPr="00647A5F">
        <w:rPr>
          <w:sz w:val="24"/>
          <w:szCs w:val="24"/>
        </w:rPr>
        <w:tab/>
      </w:r>
      <w:r w:rsidR="00A15863">
        <w:rPr>
          <w:sz w:val="24"/>
          <w:szCs w:val="24"/>
        </w:rPr>
        <w:t>2008 - 201</w:t>
      </w:r>
      <w:r w:rsidR="00DB5C08">
        <w:rPr>
          <w:sz w:val="24"/>
          <w:szCs w:val="24"/>
        </w:rPr>
        <w:t>1</w:t>
      </w:r>
    </w:p>
    <w:p w:rsidR="001105A6" w:rsidRDefault="001105A6" w:rsidP="00647A5F">
      <w:pPr>
        <w:ind w:left="1080"/>
        <w:rPr>
          <w:sz w:val="24"/>
          <w:szCs w:val="24"/>
        </w:rPr>
      </w:pPr>
      <w:smartTag w:uri="urn:schemas-microsoft-com:office:smarttags" w:element="City">
        <w:smartTag w:uri="urn:schemas-microsoft-com:office:smarttags" w:element="place">
          <w:r w:rsidRPr="00647A5F">
            <w:rPr>
              <w:sz w:val="24"/>
              <w:szCs w:val="24"/>
            </w:rPr>
            <w:t>Durham</w:t>
          </w:r>
        </w:smartTag>
        <w:r w:rsidRPr="00647A5F">
          <w:rPr>
            <w:sz w:val="24"/>
            <w:szCs w:val="24"/>
          </w:rPr>
          <w:t xml:space="preserve">, </w:t>
        </w:r>
        <w:smartTag w:uri="urn:schemas-microsoft-com:office:smarttags" w:element="State">
          <w:r w:rsidRPr="00647A5F">
            <w:rPr>
              <w:sz w:val="24"/>
              <w:szCs w:val="24"/>
            </w:rPr>
            <w:t>North Carolina</w:t>
          </w:r>
        </w:smartTag>
      </w:smartTag>
      <w:r>
        <w:rPr>
          <w:sz w:val="24"/>
          <w:szCs w:val="24"/>
        </w:rPr>
        <w:tab/>
      </w:r>
      <w:r>
        <w:rPr>
          <w:sz w:val="24"/>
          <w:szCs w:val="24"/>
        </w:rPr>
        <w:tab/>
      </w:r>
      <w:r>
        <w:rPr>
          <w:sz w:val="24"/>
          <w:szCs w:val="24"/>
        </w:rPr>
        <w:tab/>
      </w:r>
      <w:r>
        <w:rPr>
          <w:sz w:val="24"/>
          <w:szCs w:val="24"/>
        </w:rPr>
        <w:tab/>
        <w:t>with Tenure</w:t>
      </w:r>
    </w:p>
    <w:p w:rsidR="00F87B59" w:rsidRDefault="00F87B59" w:rsidP="00647A5F">
      <w:pPr>
        <w:ind w:left="1080"/>
        <w:rPr>
          <w:sz w:val="24"/>
          <w:szCs w:val="24"/>
        </w:rPr>
      </w:pPr>
    </w:p>
    <w:p w:rsidR="00F87B59" w:rsidRPr="00647A5F" w:rsidRDefault="00F87B59" w:rsidP="00F87B59">
      <w:pPr>
        <w:ind w:left="1080"/>
        <w:rPr>
          <w:sz w:val="24"/>
          <w:szCs w:val="24"/>
        </w:rPr>
      </w:pPr>
      <w:r w:rsidRPr="00647A5F">
        <w:rPr>
          <w:sz w:val="24"/>
          <w:szCs w:val="24"/>
        </w:rPr>
        <w:t>Duke University</w:t>
      </w:r>
      <w:r w:rsidRPr="00647A5F">
        <w:rPr>
          <w:sz w:val="24"/>
          <w:szCs w:val="24"/>
        </w:rPr>
        <w:tab/>
      </w:r>
      <w:r w:rsidRPr="00647A5F">
        <w:rPr>
          <w:sz w:val="24"/>
          <w:szCs w:val="24"/>
        </w:rPr>
        <w:tab/>
      </w:r>
      <w:r w:rsidR="000335E7">
        <w:rPr>
          <w:sz w:val="24"/>
          <w:szCs w:val="24"/>
        </w:rPr>
        <w:tab/>
      </w:r>
      <w:r w:rsidR="000335E7">
        <w:rPr>
          <w:sz w:val="24"/>
          <w:szCs w:val="24"/>
        </w:rPr>
        <w:tab/>
      </w:r>
      <w:r w:rsidR="000335E7">
        <w:rPr>
          <w:sz w:val="24"/>
          <w:szCs w:val="24"/>
        </w:rPr>
        <w:tab/>
      </w:r>
      <w:r w:rsidRPr="00647A5F">
        <w:rPr>
          <w:sz w:val="24"/>
          <w:szCs w:val="24"/>
        </w:rPr>
        <w:t>Professor</w:t>
      </w:r>
      <w:r w:rsidRPr="00F87B59">
        <w:rPr>
          <w:sz w:val="24"/>
          <w:szCs w:val="24"/>
        </w:rPr>
        <w:t xml:space="preserve"> </w:t>
      </w:r>
      <w:r>
        <w:rPr>
          <w:sz w:val="24"/>
          <w:szCs w:val="24"/>
        </w:rPr>
        <w:t>with Tenure</w:t>
      </w:r>
      <w:r w:rsidRPr="00647A5F">
        <w:rPr>
          <w:sz w:val="24"/>
          <w:szCs w:val="24"/>
        </w:rPr>
        <w:tab/>
      </w:r>
      <w:r w:rsidRPr="00647A5F">
        <w:rPr>
          <w:sz w:val="24"/>
          <w:szCs w:val="24"/>
        </w:rPr>
        <w:tab/>
      </w:r>
      <w:r w:rsidR="008A6113">
        <w:rPr>
          <w:sz w:val="24"/>
          <w:szCs w:val="24"/>
        </w:rPr>
        <w:t>20</w:t>
      </w:r>
      <w:r w:rsidR="00A15863">
        <w:rPr>
          <w:sz w:val="24"/>
          <w:szCs w:val="24"/>
        </w:rPr>
        <w:t>11</w:t>
      </w:r>
      <w:r w:rsidR="00C35BD2">
        <w:rPr>
          <w:sz w:val="24"/>
          <w:szCs w:val="24"/>
        </w:rPr>
        <w:t xml:space="preserve"> </w:t>
      </w:r>
      <w:r w:rsidRPr="00647A5F">
        <w:rPr>
          <w:sz w:val="24"/>
          <w:szCs w:val="24"/>
        </w:rPr>
        <w:t>-</w:t>
      </w:r>
      <w:r w:rsidR="00C35BD2">
        <w:rPr>
          <w:sz w:val="24"/>
          <w:szCs w:val="24"/>
        </w:rPr>
        <w:t xml:space="preserve"> 2017</w:t>
      </w:r>
    </w:p>
    <w:p w:rsidR="00C35BD2" w:rsidRDefault="00F87B59" w:rsidP="000335E7">
      <w:pPr>
        <w:ind w:left="1080"/>
        <w:rPr>
          <w:sz w:val="24"/>
          <w:szCs w:val="24"/>
        </w:rPr>
      </w:pPr>
      <w:r w:rsidRPr="00647A5F">
        <w:rPr>
          <w:sz w:val="24"/>
          <w:szCs w:val="24"/>
        </w:rPr>
        <w:t>Durham, North Carolina</w:t>
      </w:r>
      <w:r w:rsidR="000335E7">
        <w:rPr>
          <w:sz w:val="24"/>
          <w:szCs w:val="24"/>
        </w:rPr>
        <w:tab/>
      </w:r>
    </w:p>
    <w:p w:rsidR="00C35BD2" w:rsidRDefault="00C35BD2" w:rsidP="000335E7">
      <w:pPr>
        <w:ind w:left="1080"/>
        <w:rPr>
          <w:sz w:val="24"/>
          <w:szCs w:val="24"/>
        </w:rPr>
      </w:pPr>
    </w:p>
    <w:p w:rsidR="00C35BD2" w:rsidRDefault="00C35BD2" w:rsidP="000335E7">
      <w:pPr>
        <w:ind w:left="1080"/>
        <w:rPr>
          <w:sz w:val="24"/>
          <w:szCs w:val="24"/>
        </w:rPr>
      </w:pPr>
      <w:r>
        <w:rPr>
          <w:sz w:val="24"/>
          <w:szCs w:val="24"/>
        </w:rPr>
        <w:t>Indiana University</w:t>
      </w:r>
      <w:r>
        <w:rPr>
          <w:sz w:val="24"/>
          <w:szCs w:val="24"/>
        </w:rPr>
        <w:tab/>
      </w:r>
      <w:r>
        <w:rPr>
          <w:sz w:val="24"/>
          <w:szCs w:val="24"/>
        </w:rPr>
        <w:tab/>
      </w:r>
      <w:r>
        <w:rPr>
          <w:sz w:val="24"/>
          <w:szCs w:val="24"/>
        </w:rPr>
        <w:tab/>
      </w:r>
      <w:r>
        <w:rPr>
          <w:sz w:val="24"/>
          <w:szCs w:val="24"/>
        </w:rPr>
        <w:tab/>
      </w:r>
      <w:r w:rsidR="00890C8F">
        <w:rPr>
          <w:sz w:val="24"/>
          <w:szCs w:val="24"/>
        </w:rPr>
        <w:tab/>
        <w:t xml:space="preserve">Marilyn K. Glick </w:t>
      </w:r>
      <w:r>
        <w:rPr>
          <w:sz w:val="24"/>
          <w:szCs w:val="24"/>
        </w:rPr>
        <w:t>Professor</w:t>
      </w:r>
      <w:r>
        <w:rPr>
          <w:sz w:val="24"/>
          <w:szCs w:val="24"/>
        </w:rPr>
        <w:tab/>
        <w:t>2017-present</w:t>
      </w:r>
    </w:p>
    <w:p w:rsidR="001105A6" w:rsidRDefault="00C35BD2" w:rsidP="000335E7">
      <w:pPr>
        <w:ind w:left="1080"/>
        <w:rPr>
          <w:sz w:val="24"/>
          <w:szCs w:val="24"/>
        </w:rPr>
      </w:pPr>
      <w:r>
        <w:rPr>
          <w:sz w:val="24"/>
          <w:szCs w:val="24"/>
        </w:rPr>
        <w:t>Indianapolis, IN</w:t>
      </w:r>
      <w:r w:rsidR="000335E7">
        <w:rPr>
          <w:sz w:val="24"/>
          <w:szCs w:val="24"/>
        </w:rPr>
        <w:tab/>
      </w:r>
      <w:r w:rsidR="000335E7">
        <w:rPr>
          <w:sz w:val="24"/>
          <w:szCs w:val="24"/>
        </w:rPr>
        <w:tab/>
      </w:r>
      <w:r w:rsidR="00890C8F">
        <w:rPr>
          <w:sz w:val="24"/>
          <w:szCs w:val="24"/>
        </w:rPr>
        <w:tab/>
      </w:r>
      <w:r w:rsidR="00890C8F">
        <w:rPr>
          <w:sz w:val="24"/>
          <w:szCs w:val="24"/>
        </w:rPr>
        <w:tab/>
      </w:r>
      <w:r w:rsidR="00890C8F">
        <w:rPr>
          <w:sz w:val="24"/>
          <w:szCs w:val="24"/>
        </w:rPr>
        <w:tab/>
        <w:t>and Chair of Ophthalmology</w:t>
      </w:r>
    </w:p>
    <w:p w:rsidR="000335E7" w:rsidRDefault="000335E7" w:rsidP="000335E7">
      <w:pPr>
        <w:ind w:left="1080"/>
        <w:rPr>
          <w:sz w:val="24"/>
          <w:szCs w:val="24"/>
        </w:rPr>
      </w:pPr>
    </w:p>
    <w:p w:rsidR="001105A6" w:rsidRPr="008C1929" w:rsidRDefault="001105A6" w:rsidP="00BD169C">
      <w:pPr>
        <w:rPr>
          <w:sz w:val="24"/>
          <w:szCs w:val="24"/>
        </w:rPr>
      </w:pPr>
    </w:p>
    <w:p w:rsidR="00D6194D" w:rsidRPr="00D6194D" w:rsidRDefault="001105A6" w:rsidP="00070E24">
      <w:pPr>
        <w:rPr>
          <w:b/>
          <w:sz w:val="24"/>
          <w:szCs w:val="24"/>
        </w:rPr>
      </w:pPr>
      <w:r w:rsidRPr="008C1929">
        <w:rPr>
          <w:sz w:val="24"/>
          <w:szCs w:val="24"/>
        </w:rPr>
        <w:tab/>
      </w:r>
      <w:r w:rsidR="00D6194D" w:rsidRPr="00D6194D">
        <w:rPr>
          <w:b/>
          <w:sz w:val="24"/>
          <w:szCs w:val="24"/>
        </w:rPr>
        <w:t>ACADEMIC AND ADMINISTRATIVE ACTIVITIES</w:t>
      </w:r>
      <w:r w:rsidR="00D6194D">
        <w:rPr>
          <w:b/>
          <w:sz w:val="24"/>
          <w:szCs w:val="24"/>
        </w:rPr>
        <w:t>:</w:t>
      </w:r>
    </w:p>
    <w:p w:rsidR="00D6194D" w:rsidRDefault="00D6194D" w:rsidP="00AD0BE3">
      <w:pPr>
        <w:ind w:left="720"/>
        <w:rPr>
          <w:b/>
          <w:sz w:val="24"/>
          <w:szCs w:val="24"/>
          <w:u w:val="single"/>
        </w:rPr>
      </w:pPr>
    </w:p>
    <w:p w:rsidR="00AD0BE3" w:rsidRDefault="00AD0BE3" w:rsidP="00AD0BE3">
      <w:pPr>
        <w:ind w:left="720"/>
        <w:rPr>
          <w:sz w:val="24"/>
          <w:szCs w:val="24"/>
        </w:rPr>
      </w:pPr>
      <w:r>
        <w:rPr>
          <w:b/>
          <w:sz w:val="24"/>
          <w:szCs w:val="24"/>
          <w:u w:val="single"/>
        </w:rPr>
        <w:t>IU Health and IU School of Medicine</w:t>
      </w:r>
    </w:p>
    <w:p w:rsidR="00AD0BE3" w:rsidRDefault="00AD0BE3" w:rsidP="00AD0BE3">
      <w:pPr>
        <w:ind w:firstLine="720"/>
        <w:rPr>
          <w:sz w:val="24"/>
          <w:szCs w:val="24"/>
        </w:rPr>
      </w:pPr>
      <w:r>
        <w:rPr>
          <w:sz w:val="24"/>
          <w:szCs w:val="24"/>
        </w:rPr>
        <w:t>Council of Clinical Chairs</w:t>
      </w:r>
    </w:p>
    <w:p w:rsidR="00AD0BE3" w:rsidRDefault="00AD0BE3" w:rsidP="00AD0BE3">
      <w:pPr>
        <w:ind w:left="720" w:firstLine="720"/>
        <w:rPr>
          <w:sz w:val="24"/>
          <w:szCs w:val="24"/>
        </w:rPr>
      </w:pPr>
      <w:r>
        <w:rPr>
          <w:sz w:val="24"/>
          <w:szCs w:val="24"/>
        </w:rPr>
        <w:t>Member, 2017 – present</w:t>
      </w:r>
    </w:p>
    <w:p w:rsidR="00AD0BE3" w:rsidRDefault="00AD0BE3" w:rsidP="00AD0BE3">
      <w:pPr>
        <w:ind w:left="720" w:firstLine="720"/>
        <w:rPr>
          <w:sz w:val="24"/>
          <w:szCs w:val="24"/>
        </w:rPr>
      </w:pPr>
      <w:r>
        <w:rPr>
          <w:sz w:val="24"/>
          <w:szCs w:val="24"/>
        </w:rPr>
        <w:t>Secretary, 2020</w:t>
      </w:r>
    </w:p>
    <w:p w:rsidR="00AD0BE3" w:rsidRDefault="00AD0BE3" w:rsidP="00AD0BE3">
      <w:pPr>
        <w:ind w:firstLine="720"/>
        <w:rPr>
          <w:sz w:val="24"/>
          <w:szCs w:val="24"/>
        </w:rPr>
      </w:pPr>
      <w:r>
        <w:rPr>
          <w:sz w:val="24"/>
          <w:szCs w:val="24"/>
        </w:rPr>
        <w:t>IUHP Finance Committee</w:t>
      </w:r>
    </w:p>
    <w:p w:rsidR="00AD0BE3" w:rsidRDefault="00AD0BE3" w:rsidP="00AD0BE3">
      <w:pPr>
        <w:ind w:left="720" w:firstLine="720"/>
        <w:rPr>
          <w:sz w:val="24"/>
          <w:szCs w:val="24"/>
        </w:rPr>
      </w:pPr>
      <w:r>
        <w:rPr>
          <w:sz w:val="24"/>
          <w:szCs w:val="24"/>
        </w:rPr>
        <w:t>Member, 2018 – present</w:t>
      </w:r>
    </w:p>
    <w:p w:rsidR="00AD0BE3" w:rsidRDefault="00AD0BE3" w:rsidP="00AD0BE3">
      <w:pPr>
        <w:ind w:left="720" w:firstLine="720"/>
        <w:rPr>
          <w:sz w:val="24"/>
          <w:szCs w:val="24"/>
        </w:rPr>
      </w:pPr>
      <w:r>
        <w:rPr>
          <w:sz w:val="24"/>
          <w:szCs w:val="24"/>
        </w:rPr>
        <w:t>Co-chair, 2020</w:t>
      </w:r>
    </w:p>
    <w:p w:rsidR="00AD0BE3" w:rsidRDefault="00AD0BE3" w:rsidP="00AD0BE3">
      <w:pPr>
        <w:ind w:firstLine="720"/>
        <w:rPr>
          <w:sz w:val="24"/>
          <w:szCs w:val="24"/>
        </w:rPr>
      </w:pPr>
      <w:r>
        <w:rPr>
          <w:sz w:val="24"/>
          <w:szCs w:val="24"/>
        </w:rPr>
        <w:t>Co-chair, Search Committee for Chair of Otolaryngology – Head and Neck Surgery, 2019</w:t>
      </w:r>
    </w:p>
    <w:p w:rsidR="00AD0BE3" w:rsidRDefault="00AD0BE3" w:rsidP="00AD0BE3">
      <w:pPr>
        <w:ind w:firstLine="720"/>
        <w:rPr>
          <w:sz w:val="24"/>
          <w:szCs w:val="24"/>
        </w:rPr>
      </w:pPr>
      <w:r>
        <w:rPr>
          <w:sz w:val="24"/>
          <w:szCs w:val="24"/>
        </w:rPr>
        <w:t>Co-chair of Virtual Care Ambulatory Providers Committee, 2020</w:t>
      </w:r>
    </w:p>
    <w:p w:rsidR="00AD0BE3" w:rsidRDefault="00AD0BE3" w:rsidP="00AD0BE3">
      <w:pPr>
        <w:ind w:firstLine="720"/>
        <w:rPr>
          <w:sz w:val="24"/>
          <w:szCs w:val="24"/>
        </w:rPr>
      </w:pPr>
      <w:r>
        <w:rPr>
          <w:sz w:val="24"/>
          <w:szCs w:val="24"/>
        </w:rPr>
        <w:t>IUSM Executive Committee, 2017 – present</w:t>
      </w:r>
    </w:p>
    <w:p w:rsidR="00AD0BE3" w:rsidRDefault="00AD0BE3" w:rsidP="00AD0BE3">
      <w:pPr>
        <w:ind w:firstLine="720"/>
        <w:rPr>
          <w:sz w:val="24"/>
          <w:szCs w:val="24"/>
        </w:rPr>
      </w:pPr>
      <w:r>
        <w:rPr>
          <w:sz w:val="24"/>
          <w:szCs w:val="24"/>
        </w:rPr>
        <w:t>Academic Health Center Medical Staff Executive Council, 2019 – present</w:t>
      </w:r>
    </w:p>
    <w:p w:rsidR="00AD0BE3" w:rsidRDefault="00AD0BE3" w:rsidP="00AD0BE3">
      <w:pPr>
        <w:ind w:firstLine="720"/>
        <w:rPr>
          <w:sz w:val="24"/>
          <w:szCs w:val="24"/>
        </w:rPr>
      </w:pPr>
      <w:r>
        <w:rPr>
          <w:sz w:val="24"/>
          <w:szCs w:val="24"/>
        </w:rPr>
        <w:t>IUH Virtual Care Council, 2020</w:t>
      </w:r>
    </w:p>
    <w:p w:rsidR="00AD0BE3" w:rsidRDefault="00AD0BE3" w:rsidP="00AD0BE3">
      <w:pPr>
        <w:rPr>
          <w:sz w:val="24"/>
          <w:szCs w:val="24"/>
        </w:rPr>
      </w:pPr>
      <w:r>
        <w:rPr>
          <w:sz w:val="24"/>
          <w:szCs w:val="24"/>
        </w:rPr>
        <w:tab/>
        <w:t>IUHP Compensation Redesign 2.0 Committee, 2020</w:t>
      </w:r>
      <w:r>
        <w:rPr>
          <w:sz w:val="24"/>
          <w:szCs w:val="24"/>
        </w:rPr>
        <w:tab/>
      </w:r>
      <w:r>
        <w:rPr>
          <w:sz w:val="24"/>
          <w:szCs w:val="24"/>
        </w:rPr>
        <w:tab/>
      </w:r>
    </w:p>
    <w:p w:rsidR="00AD0BE3" w:rsidRPr="00F069EC" w:rsidRDefault="00AD0BE3" w:rsidP="00AD0BE3">
      <w:pPr>
        <w:ind w:firstLine="720"/>
        <w:rPr>
          <w:sz w:val="24"/>
          <w:szCs w:val="24"/>
        </w:rPr>
      </w:pPr>
      <w:r w:rsidRPr="00F069EC">
        <w:rPr>
          <w:sz w:val="24"/>
          <w:szCs w:val="24"/>
        </w:rPr>
        <w:t>IUSM Diversity Task Force</w:t>
      </w:r>
      <w:r>
        <w:rPr>
          <w:sz w:val="24"/>
          <w:szCs w:val="24"/>
        </w:rPr>
        <w:t>:</w:t>
      </w:r>
      <w:r w:rsidRPr="00F069EC">
        <w:rPr>
          <w:sz w:val="24"/>
          <w:szCs w:val="24"/>
        </w:rPr>
        <w:t xml:space="preserve"> Data and Climate Survey</w:t>
      </w:r>
      <w:r>
        <w:rPr>
          <w:sz w:val="24"/>
          <w:szCs w:val="24"/>
        </w:rPr>
        <w:t>, 2020</w:t>
      </w:r>
      <w:r w:rsidRPr="00F069EC">
        <w:rPr>
          <w:sz w:val="24"/>
          <w:szCs w:val="24"/>
        </w:rPr>
        <w:t xml:space="preserve"> </w:t>
      </w:r>
    </w:p>
    <w:p w:rsidR="00AD0BE3" w:rsidRDefault="00AD0BE3" w:rsidP="00AD0BE3">
      <w:pPr>
        <w:ind w:firstLine="720"/>
        <w:rPr>
          <w:sz w:val="24"/>
          <w:szCs w:val="24"/>
        </w:rPr>
      </w:pPr>
      <w:r w:rsidRPr="00F069EC">
        <w:rPr>
          <w:sz w:val="24"/>
          <w:szCs w:val="24"/>
        </w:rPr>
        <w:t>IUSM Transition to Practice Programs and Fellowships Committee</w:t>
      </w:r>
      <w:r>
        <w:rPr>
          <w:sz w:val="24"/>
          <w:szCs w:val="24"/>
        </w:rPr>
        <w:t>, 2020</w:t>
      </w:r>
    </w:p>
    <w:p w:rsidR="00C234E5" w:rsidRDefault="00C234E5" w:rsidP="00AD0BE3">
      <w:pPr>
        <w:ind w:firstLine="720"/>
        <w:rPr>
          <w:sz w:val="24"/>
          <w:szCs w:val="24"/>
        </w:rPr>
      </w:pPr>
      <w:r>
        <w:rPr>
          <w:sz w:val="24"/>
          <w:szCs w:val="24"/>
        </w:rPr>
        <w:t xml:space="preserve">IUSM </w:t>
      </w:r>
      <w:r w:rsidRPr="00C234E5">
        <w:rPr>
          <w:sz w:val="24"/>
          <w:szCs w:val="24"/>
        </w:rPr>
        <w:t>Administrative Supplement Review Work Group</w:t>
      </w:r>
      <w:r>
        <w:rPr>
          <w:sz w:val="24"/>
          <w:szCs w:val="24"/>
        </w:rPr>
        <w:t>, 2020</w:t>
      </w:r>
    </w:p>
    <w:p w:rsidR="00AD0BE3" w:rsidRDefault="00AD0BE3" w:rsidP="00AD0BE3">
      <w:pPr>
        <w:ind w:firstLine="720"/>
        <w:rPr>
          <w:sz w:val="24"/>
          <w:szCs w:val="24"/>
        </w:rPr>
      </w:pPr>
      <w:r>
        <w:rPr>
          <w:sz w:val="24"/>
          <w:szCs w:val="24"/>
        </w:rPr>
        <w:t>Path to 90% Total Collection Effectiveness Committee, 2019 - present</w:t>
      </w:r>
    </w:p>
    <w:p w:rsidR="00AD0BE3" w:rsidRDefault="00AD0BE3" w:rsidP="00AD0BE3">
      <w:pPr>
        <w:ind w:firstLine="720"/>
        <w:rPr>
          <w:b/>
          <w:sz w:val="24"/>
          <w:szCs w:val="24"/>
          <w:u w:val="single"/>
        </w:rPr>
      </w:pPr>
      <w:r w:rsidRPr="00F069EC">
        <w:rPr>
          <w:sz w:val="24"/>
          <w:szCs w:val="24"/>
        </w:rPr>
        <w:t>Alliance of Distinguished and Titled Professors, 2018 – present</w:t>
      </w:r>
    </w:p>
    <w:p w:rsidR="00AD0BE3" w:rsidRDefault="00AD0BE3" w:rsidP="00AD0BE3">
      <w:pPr>
        <w:ind w:firstLine="720"/>
        <w:rPr>
          <w:b/>
          <w:sz w:val="24"/>
          <w:szCs w:val="24"/>
          <w:u w:val="single"/>
        </w:rPr>
      </w:pPr>
    </w:p>
    <w:p w:rsidR="00AD0BE3" w:rsidRDefault="00D6194D" w:rsidP="00AD0BE3">
      <w:pPr>
        <w:ind w:firstLine="720"/>
        <w:rPr>
          <w:sz w:val="24"/>
          <w:szCs w:val="24"/>
        </w:rPr>
      </w:pPr>
      <w:r>
        <w:rPr>
          <w:b/>
          <w:sz w:val="24"/>
          <w:szCs w:val="24"/>
          <w:u w:val="single"/>
        </w:rPr>
        <w:t xml:space="preserve">Duke University School of Medicine and </w:t>
      </w:r>
      <w:r w:rsidR="00AD0BE3">
        <w:rPr>
          <w:b/>
          <w:sz w:val="24"/>
          <w:szCs w:val="24"/>
          <w:u w:val="single"/>
        </w:rPr>
        <w:t xml:space="preserve">Duke </w:t>
      </w:r>
      <w:r>
        <w:rPr>
          <w:b/>
          <w:sz w:val="24"/>
          <w:szCs w:val="24"/>
          <w:u w:val="single"/>
        </w:rPr>
        <w:t>Health</w:t>
      </w:r>
    </w:p>
    <w:p w:rsidR="00AD0BE3" w:rsidRDefault="00AD0BE3" w:rsidP="00AD0BE3">
      <w:pPr>
        <w:ind w:firstLine="720"/>
        <w:rPr>
          <w:sz w:val="24"/>
          <w:szCs w:val="24"/>
        </w:rPr>
      </w:pPr>
      <w:r>
        <w:rPr>
          <w:sz w:val="24"/>
          <w:szCs w:val="24"/>
        </w:rPr>
        <w:t>Duke School of Medicine Research Optimization Committee, 2016</w:t>
      </w:r>
    </w:p>
    <w:p w:rsidR="00AD0BE3" w:rsidRDefault="00AD0BE3" w:rsidP="00AD0BE3">
      <w:pPr>
        <w:ind w:firstLine="720"/>
        <w:rPr>
          <w:sz w:val="24"/>
          <w:szCs w:val="24"/>
        </w:rPr>
      </w:pPr>
      <w:r>
        <w:rPr>
          <w:sz w:val="24"/>
          <w:szCs w:val="24"/>
        </w:rPr>
        <w:t>Advisory Committee to the Duke Office of Clinical Research, 2015 - 2017</w:t>
      </w:r>
    </w:p>
    <w:p w:rsidR="00AD0BE3" w:rsidRDefault="00AD0BE3" w:rsidP="00AD0BE3">
      <w:pPr>
        <w:ind w:firstLine="720"/>
        <w:rPr>
          <w:sz w:val="24"/>
          <w:szCs w:val="24"/>
        </w:rPr>
      </w:pPr>
      <w:r>
        <w:rPr>
          <w:sz w:val="24"/>
          <w:szCs w:val="24"/>
        </w:rPr>
        <w:t>Clinical Research Advisory Committee, 2011-2018</w:t>
      </w:r>
    </w:p>
    <w:p w:rsidR="00AD0BE3" w:rsidRDefault="00AD0BE3" w:rsidP="00AD0BE3">
      <w:pPr>
        <w:ind w:firstLine="720"/>
        <w:rPr>
          <w:sz w:val="24"/>
          <w:szCs w:val="24"/>
        </w:rPr>
      </w:pPr>
      <w:r>
        <w:rPr>
          <w:sz w:val="24"/>
          <w:szCs w:val="24"/>
        </w:rPr>
        <w:t>Clinical Research Quality Assurance and Compliance Committee, 2013-2014</w:t>
      </w:r>
    </w:p>
    <w:p w:rsidR="00AD0BE3" w:rsidRDefault="00AD0BE3" w:rsidP="00AD0BE3">
      <w:pPr>
        <w:ind w:firstLine="720"/>
        <w:rPr>
          <w:sz w:val="24"/>
          <w:szCs w:val="24"/>
        </w:rPr>
      </w:pPr>
      <w:r w:rsidRPr="008C1929">
        <w:rPr>
          <w:sz w:val="24"/>
          <w:szCs w:val="24"/>
        </w:rPr>
        <w:t>Faculty Work Life Subcommittee for the Academic Mission, 2008</w:t>
      </w:r>
      <w:r>
        <w:rPr>
          <w:sz w:val="24"/>
          <w:szCs w:val="24"/>
        </w:rPr>
        <w:t xml:space="preserve"> - 2009</w:t>
      </w:r>
    </w:p>
    <w:p w:rsidR="00AD0BE3" w:rsidRDefault="00AD0BE3" w:rsidP="00AD0BE3">
      <w:pPr>
        <w:ind w:firstLine="720"/>
        <w:rPr>
          <w:sz w:val="24"/>
          <w:szCs w:val="24"/>
        </w:rPr>
      </w:pPr>
      <w:r w:rsidRPr="008C1929">
        <w:rPr>
          <w:sz w:val="24"/>
          <w:szCs w:val="24"/>
        </w:rPr>
        <w:t>Web and eBusiness Strategic Planning Committee, 2006</w:t>
      </w:r>
    </w:p>
    <w:p w:rsidR="00AD0BE3" w:rsidRDefault="00AD0BE3" w:rsidP="00AD0BE3">
      <w:pPr>
        <w:ind w:firstLine="720"/>
        <w:rPr>
          <w:sz w:val="24"/>
          <w:szCs w:val="24"/>
        </w:rPr>
      </w:pPr>
      <w:r w:rsidRPr="008C1929">
        <w:rPr>
          <w:sz w:val="24"/>
          <w:szCs w:val="24"/>
        </w:rPr>
        <w:t xml:space="preserve">Medical School Admissions Committee, 2007 - </w:t>
      </w:r>
      <w:r>
        <w:rPr>
          <w:sz w:val="24"/>
          <w:szCs w:val="24"/>
        </w:rPr>
        <w:t>2009</w:t>
      </w:r>
    </w:p>
    <w:p w:rsidR="00AD0BE3" w:rsidRDefault="00AD0BE3" w:rsidP="00AD0BE3">
      <w:pPr>
        <w:ind w:firstLine="720"/>
        <w:rPr>
          <w:sz w:val="24"/>
          <w:szCs w:val="24"/>
        </w:rPr>
      </w:pPr>
      <w:r w:rsidRPr="008C1929">
        <w:rPr>
          <w:sz w:val="24"/>
          <w:szCs w:val="24"/>
        </w:rPr>
        <w:t xml:space="preserve">Clinical Research Training Program Faculty Member, 2007 </w:t>
      </w:r>
      <w:r>
        <w:rPr>
          <w:sz w:val="24"/>
          <w:szCs w:val="24"/>
        </w:rPr>
        <w:t>–</w:t>
      </w:r>
      <w:r w:rsidRPr="008C1929">
        <w:rPr>
          <w:sz w:val="24"/>
          <w:szCs w:val="24"/>
        </w:rPr>
        <w:t xml:space="preserve"> </w:t>
      </w:r>
      <w:r>
        <w:rPr>
          <w:sz w:val="24"/>
          <w:szCs w:val="24"/>
        </w:rPr>
        <w:t>2018</w:t>
      </w:r>
    </w:p>
    <w:p w:rsidR="00070E24" w:rsidRDefault="00070E24" w:rsidP="00AD0BE3">
      <w:pPr>
        <w:ind w:firstLine="720"/>
        <w:rPr>
          <w:sz w:val="24"/>
          <w:szCs w:val="24"/>
        </w:rPr>
      </w:pPr>
    </w:p>
    <w:p w:rsidR="00AD0BE3" w:rsidRDefault="00AD0BE3" w:rsidP="00AD0BE3">
      <w:pPr>
        <w:ind w:firstLine="720"/>
        <w:rPr>
          <w:sz w:val="24"/>
          <w:szCs w:val="24"/>
        </w:rPr>
      </w:pPr>
      <w:r>
        <w:rPr>
          <w:sz w:val="24"/>
          <w:szCs w:val="24"/>
        </w:rPr>
        <w:t>Departmental Service (Ophthalmology):</w:t>
      </w:r>
    </w:p>
    <w:p w:rsidR="00AD0BE3" w:rsidRDefault="00AD0BE3" w:rsidP="00AD0BE3">
      <w:pPr>
        <w:ind w:firstLine="720"/>
        <w:rPr>
          <w:sz w:val="24"/>
          <w:szCs w:val="24"/>
        </w:rPr>
      </w:pPr>
      <w:r>
        <w:rPr>
          <w:sz w:val="24"/>
          <w:szCs w:val="24"/>
        </w:rPr>
        <w:tab/>
        <w:t>Vice-Chair for Clinical Strategic Planning, 2015 – 201</w:t>
      </w:r>
      <w:r w:rsidR="00A02F8F">
        <w:rPr>
          <w:sz w:val="24"/>
          <w:szCs w:val="24"/>
        </w:rPr>
        <w:t>7</w:t>
      </w:r>
    </w:p>
    <w:p w:rsidR="00AD0BE3" w:rsidRDefault="00AD0BE3" w:rsidP="00AD0BE3">
      <w:pPr>
        <w:ind w:firstLine="720"/>
        <w:rPr>
          <w:sz w:val="24"/>
          <w:szCs w:val="24"/>
        </w:rPr>
      </w:pPr>
      <w:r>
        <w:rPr>
          <w:sz w:val="24"/>
          <w:szCs w:val="24"/>
        </w:rPr>
        <w:lastRenderedPageBreak/>
        <w:tab/>
        <w:t>Clinical Ambulatory Operations Committee, 2015 – 201</w:t>
      </w:r>
      <w:r w:rsidR="00A02F8F">
        <w:rPr>
          <w:sz w:val="24"/>
          <w:szCs w:val="24"/>
        </w:rPr>
        <w:t>7</w:t>
      </w:r>
    </w:p>
    <w:p w:rsidR="00AD0BE3" w:rsidRDefault="00AD0BE3" w:rsidP="00AD0BE3">
      <w:pPr>
        <w:ind w:firstLine="720"/>
        <w:rPr>
          <w:sz w:val="24"/>
          <w:szCs w:val="24"/>
        </w:rPr>
      </w:pPr>
      <w:r>
        <w:rPr>
          <w:sz w:val="24"/>
          <w:szCs w:val="24"/>
        </w:rPr>
        <w:tab/>
        <w:t>Clinical Research Executive Committee, 2016</w:t>
      </w:r>
    </w:p>
    <w:p w:rsidR="00AD0BE3" w:rsidRDefault="00AD0BE3" w:rsidP="00AD0BE3">
      <w:pPr>
        <w:ind w:firstLine="720"/>
        <w:rPr>
          <w:sz w:val="24"/>
          <w:szCs w:val="24"/>
        </w:rPr>
      </w:pPr>
      <w:r>
        <w:rPr>
          <w:sz w:val="24"/>
          <w:szCs w:val="24"/>
        </w:rPr>
        <w:tab/>
        <w:t>Medical Director of Clinical Research Unit (CRU), 2011 – 201</w:t>
      </w:r>
      <w:r w:rsidR="00A02F8F">
        <w:rPr>
          <w:sz w:val="24"/>
          <w:szCs w:val="24"/>
        </w:rPr>
        <w:t>7</w:t>
      </w:r>
    </w:p>
    <w:p w:rsidR="00AD0BE3" w:rsidRDefault="00AD0BE3" w:rsidP="00AD0BE3">
      <w:pPr>
        <w:ind w:firstLine="720"/>
        <w:rPr>
          <w:sz w:val="24"/>
          <w:szCs w:val="24"/>
        </w:rPr>
      </w:pPr>
      <w:r>
        <w:rPr>
          <w:sz w:val="24"/>
          <w:szCs w:val="24"/>
        </w:rPr>
        <w:tab/>
        <w:t>Research Advisory Committee, 2015</w:t>
      </w:r>
    </w:p>
    <w:p w:rsidR="00AD0BE3" w:rsidRDefault="00AD0BE3" w:rsidP="00AD0BE3">
      <w:pPr>
        <w:ind w:left="720" w:firstLine="720"/>
        <w:rPr>
          <w:sz w:val="24"/>
          <w:szCs w:val="24"/>
        </w:rPr>
      </w:pPr>
      <w:r>
        <w:rPr>
          <w:sz w:val="24"/>
          <w:szCs w:val="24"/>
        </w:rPr>
        <w:t>AP&amp;T (Promotions and Tenure) Committee, 2011 - 20</w:t>
      </w:r>
      <w:r w:rsidR="00A02F8F">
        <w:rPr>
          <w:sz w:val="24"/>
          <w:szCs w:val="24"/>
        </w:rPr>
        <w:t>17</w:t>
      </w:r>
    </w:p>
    <w:p w:rsidR="00AD0BE3" w:rsidRDefault="00AD0BE3" w:rsidP="00AD0BE3">
      <w:pPr>
        <w:ind w:left="720" w:firstLine="720"/>
        <w:rPr>
          <w:sz w:val="24"/>
          <w:szCs w:val="24"/>
        </w:rPr>
      </w:pPr>
      <w:r>
        <w:rPr>
          <w:sz w:val="24"/>
          <w:szCs w:val="24"/>
        </w:rPr>
        <w:t>Co-Director of Site-Based Research Program, 2010</w:t>
      </w:r>
    </w:p>
    <w:p w:rsidR="00AD0BE3" w:rsidRDefault="00AD0BE3" w:rsidP="00AD0BE3">
      <w:pPr>
        <w:ind w:left="720" w:firstLine="720"/>
        <w:rPr>
          <w:sz w:val="24"/>
          <w:szCs w:val="24"/>
        </w:rPr>
      </w:pPr>
      <w:r w:rsidRPr="008C1929">
        <w:rPr>
          <w:sz w:val="24"/>
          <w:szCs w:val="24"/>
        </w:rPr>
        <w:t>Assistant Director of Site-Based Research (SBR) Program, 2007-</w:t>
      </w:r>
      <w:r>
        <w:rPr>
          <w:sz w:val="24"/>
          <w:szCs w:val="24"/>
        </w:rPr>
        <w:t xml:space="preserve"> 2009</w:t>
      </w:r>
    </w:p>
    <w:p w:rsidR="00AD0BE3" w:rsidRDefault="00AD0BE3" w:rsidP="00AD0BE3">
      <w:pPr>
        <w:ind w:firstLine="720"/>
        <w:rPr>
          <w:sz w:val="24"/>
          <w:szCs w:val="24"/>
        </w:rPr>
      </w:pPr>
      <w:r>
        <w:rPr>
          <w:sz w:val="24"/>
          <w:szCs w:val="24"/>
        </w:rPr>
        <w:tab/>
        <w:t>Resident Selection Committee, 2007, 2013</w:t>
      </w:r>
    </w:p>
    <w:p w:rsidR="00AD0BE3" w:rsidRDefault="00AD0BE3" w:rsidP="00AD0BE3">
      <w:pPr>
        <w:ind w:firstLine="720"/>
        <w:rPr>
          <w:sz w:val="24"/>
          <w:szCs w:val="24"/>
        </w:rPr>
      </w:pPr>
      <w:r>
        <w:rPr>
          <w:sz w:val="24"/>
          <w:szCs w:val="24"/>
        </w:rPr>
        <w:tab/>
        <w:t>Faculty Retreat Planning Committee, 2009-2011</w:t>
      </w:r>
    </w:p>
    <w:p w:rsidR="00AD0BE3" w:rsidRDefault="00AD0BE3" w:rsidP="00AD0BE3">
      <w:pPr>
        <w:rPr>
          <w:sz w:val="24"/>
          <w:szCs w:val="24"/>
        </w:rPr>
      </w:pPr>
      <w:r>
        <w:rPr>
          <w:sz w:val="24"/>
          <w:szCs w:val="24"/>
        </w:rPr>
        <w:tab/>
      </w:r>
      <w:r>
        <w:rPr>
          <w:sz w:val="24"/>
          <w:szCs w:val="24"/>
        </w:rPr>
        <w:tab/>
      </w:r>
      <w:r w:rsidRPr="00886393">
        <w:rPr>
          <w:sz w:val="24"/>
          <w:szCs w:val="24"/>
        </w:rPr>
        <w:t>Internal Clinical Trial Compliance Auditing Committee</w:t>
      </w:r>
      <w:r>
        <w:rPr>
          <w:sz w:val="24"/>
          <w:szCs w:val="24"/>
        </w:rPr>
        <w:t>, 2010 -2011</w:t>
      </w:r>
    </w:p>
    <w:p w:rsidR="00AD0BE3" w:rsidRDefault="00AD0BE3" w:rsidP="00AD0BE3">
      <w:pPr>
        <w:ind w:left="720" w:firstLine="720"/>
        <w:rPr>
          <w:sz w:val="24"/>
          <w:szCs w:val="24"/>
        </w:rPr>
      </w:pPr>
      <w:r w:rsidRPr="008C1929">
        <w:rPr>
          <w:sz w:val="24"/>
          <w:szCs w:val="24"/>
        </w:rPr>
        <w:t>CRTP Master’s Thes</w:t>
      </w:r>
      <w:r>
        <w:rPr>
          <w:sz w:val="24"/>
          <w:szCs w:val="24"/>
        </w:rPr>
        <w:t>is Committees</w:t>
      </w:r>
      <w:r w:rsidRPr="008C1929">
        <w:rPr>
          <w:sz w:val="24"/>
          <w:szCs w:val="24"/>
        </w:rPr>
        <w:t>, 2007</w:t>
      </w:r>
      <w:r>
        <w:rPr>
          <w:sz w:val="24"/>
          <w:szCs w:val="24"/>
        </w:rPr>
        <w:t>, 2009, 2015</w:t>
      </w:r>
    </w:p>
    <w:p w:rsidR="00AD0BE3" w:rsidRDefault="00AD0BE3" w:rsidP="00AD0BE3">
      <w:pPr>
        <w:ind w:left="720" w:firstLine="720"/>
        <w:rPr>
          <w:sz w:val="24"/>
          <w:szCs w:val="24"/>
        </w:rPr>
      </w:pPr>
      <w:r w:rsidRPr="008C1929">
        <w:rPr>
          <w:sz w:val="24"/>
          <w:szCs w:val="24"/>
        </w:rPr>
        <w:t xml:space="preserve">Machemer Award Committee, 2007 - </w:t>
      </w:r>
      <w:r>
        <w:rPr>
          <w:sz w:val="24"/>
          <w:szCs w:val="24"/>
        </w:rPr>
        <w:t>2018</w:t>
      </w:r>
    </w:p>
    <w:p w:rsidR="00AD0BE3" w:rsidRDefault="00AD0BE3" w:rsidP="00AD0BE3">
      <w:pPr>
        <w:ind w:left="720" w:firstLine="720"/>
        <w:rPr>
          <w:sz w:val="24"/>
          <w:szCs w:val="24"/>
        </w:rPr>
      </w:pPr>
      <w:r w:rsidRPr="008C1929">
        <w:rPr>
          <w:sz w:val="24"/>
          <w:szCs w:val="24"/>
        </w:rPr>
        <w:t xml:space="preserve">Mentoring Committee, 2006 - </w:t>
      </w:r>
      <w:r>
        <w:rPr>
          <w:sz w:val="24"/>
          <w:szCs w:val="24"/>
        </w:rPr>
        <w:t>2012</w:t>
      </w:r>
    </w:p>
    <w:p w:rsidR="00AD0BE3" w:rsidRDefault="00AD0BE3" w:rsidP="00AD0BE3">
      <w:pPr>
        <w:ind w:left="720" w:firstLine="720"/>
        <w:rPr>
          <w:sz w:val="24"/>
          <w:szCs w:val="24"/>
        </w:rPr>
      </w:pPr>
      <w:r w:rsidRPr="008C1929">
        <w:rPr>
          <w:sz w:val="24"/>
          <w:szCs w:val="24"/>
        </w:rPr>
        <w:t>Credentials Committee, 2006</w:t>
      </w:r>
    </w:p>
    <w:p w:rsidR="00AD0BE3" w:rsidRDefault="00AD0BE3" w:rsidP="00AD0BE3">
      <w:pPr>
        <w:ind w:left="720" w:firstLine="720"/>
        <w:rPr>
          <w:sz w:val="24"/>
          <w:szCs w:val="24"/>
        </w:rPr>
      </w:pPr>
      <w:r w:rsidRPr="008C1929">
        <w:rPr>
          <w:sz w:val="24"/>
          <w:szCs w:val="24"/>
        </w:rPr>
        <w:t>Clinical Research Advisory Group, 2006</w:t>
      </w:r>
    </w:p>
    <w:p w:rsidR="00AD0BE3" w:rsidRPr="00D66146" w:rsidRDefault="00AD0BE3" w:rsidP="00AD0BE3">
      <w:pPr>
        <w:ind w:left="720" w:firstLine="720"/>
        <w:rPr>
          <w:sz w:val="24"/>
          <w:szCs w:val="24"/>
        </w:rPr>
      </w:pPr>
      <w:r w:rsidRPr="00D66146">
        <w:rPr>
          <w:sz w:val="24"/>
          <w:szCs w:val="24"/>
        </w:rPr>
        <w:t xml:space="preserve">K12 Advisory Committee, 2006 – </w:t>
      </w:r>
      <w:r>
        <w:rPr>
          <w:sz w:val="24"/>
          <w:szCs w:val="24"/>
        </w:rPr>
        <w:t>2010</w:t>
      </w:r>
    </w:p>
    <w:p w:rsidR="00AD0BE3" w:rsidRDefault="00AD0BE3" w:rsidP="00AD0BE3">
      <w:pPr>
        <w:ind w:left="720" w:firstLine="720"/>
        <w:rPr>
          <w:sz w:val="24"/>
          <w:szCs w:val="24"/>
        </w:rPr>
      </w:pPr>
      <w:r w:rsidRPr="00D66146">
        <w:rPr>
          <w:sz w:val="24"/>
          <w:szCs w:val="24"/>
        </w:rPr>
        <w:t xml:space="preserve">Electronic Medical Record Committee, 2008 – </w:t>
      </w:r>
      <w:r>
        <w:rPr>
          <w:sz w:val="24"/>
          <w:szCs w:val="24"/>
        </w:rPr>
        <w:t>2010</w:t>
      </w:r>
    </w:p>
    <w:p w:rsidR="00AD0BE3" w:rsidRDefault="00AD0BE3" w:rsidP="00AD0BE3">
      <w:pPr>
        <w:ind w:left="720" w:firstLine="720"/>
        <w:rPr>
          <w:sz w:val="24"/>
          <w:szCs w:val="24"/>
        </w:rPr>
      </w:pPr>
      <w:r>
        <w:rPr>
          <w:sz w:val="24"/>
          <w:szCs w:val="24"/>
        </w:rPr>
        <w:t>Clinical Peer Review Committee, 2011</w:t>
      </w:r>
    </w:p>
    <w:p w:rsidR="00AD0BE3" w:rsidRPr="00513C94" w:rsidRDefault="00AD0BE3" w:rsidP="00AD0BE3">
      <w:pPr>
        <w:ind w:left="720" w:firstLine="720"/>
        <w:rPr>
          <w:sz w:val="24"/>
          <w:szCs w:val="24"/>
        </w:rPr>
      </w:pPr>
      <w:r>
        <w:rPr>
          <w:sz w:val="24"/>
          <w:szCs w:val="24"/>
        </w:rPr>
        <w:t>Cornea Faculty Search Committee, 2010 – 2011</w:t>
      </w:r>
    </w:p>
    <w:p w:rsidR="00AD0BE3" w:rsidRDefault="00AD0BE3" w:rsidP="00AD0BE3">
      <w:pPr>
        <w:pStyle w:val="Header"/>
        <w:tabs>
          <w:tab w:val="clear" w:pos="4320"/>
          <w:tab w:val="clear" w:pos="8640"/>
          <w:tab w:val="left" w:pos="720"/>
          <w:tab w:val="left" w:pos="3312"/>
          <w:tab w:val="left" w:pos="3600"/>
          <w:tab w:val="left" w:pos="5760"/>
        </w:tabs>
        <w:ind w:left="720"/>
        <w:rPr>
          <w:b/>
          <w:sz w:val="24"/>
          <w:szCs w:val="24"/>
          <w:u w:val="single"/>
        </w:rPr>
      </w:pPr>
    </w:p>
    <w:p w:rsidR="00AD0BE3" w:rsidRPr="007E19F9" w:rsidRDefault="00AD0BE3" w:rsidP="00AD0BE3">
      <w:pPr>
        <w:pStyle w:val="Header"/>
        <w:tabs>
          <w:tab w:val="clear" w:pos="4320"/>
          <w:tab w:val="clear" w:pos="8640"/>
          <w:tab w:val="left" w:pos="720"/>
          <w:tab w:val="left" w:pos="3312"/>
          <w:tab w:val="left" w:pos="3600"/>
          <w:tab w:val="left" w:pos="5760"/>
        </w:tabs>
        <w:ind w:left="720"/>
        <w:rPr>
          <w:b/>
          <w:sz w:val="24"/>
          <w:szCs w:val="24"/>
          <w:u w:val="single"/>
        </w:rPr>
      </w:pPr>
      <w:r w:rsidRPr="007E19F9">
        <w:rPr>
          <w:b/>
          <w:sz w:val="24"/>
          <w:szCs w:val="24"/>
          <w:u w:val="single"/>
        </w:rPr>
        <w:t>University of North Carolina School of Medicine</w:t>
      </w:r>
      <w:r>
        <w:rPr>
          <w:b/>
          <w:sz w:val="24"/>
          <w:szCs w:val="24"/>
          <w:u w:val="single"/>
        </w:rPr>
        <w:t xml:space="preserve"> and UNC Hospitals</w:t>
      </w:r>
    </w:p>
    <w:p w:rsidR="00AD0BE3" w:rsidRPr="008C1929" w:rsidRDefault="00AD0BE3" w:rsidP="00AD0BE3">
      <w:pPr>
        <w:pStyle w:val="Header"/>
        <w:tabs>
          <w:tab w:val="clear" w:pos="4320"/>
          <w:tab w:val="clear" w:pos="8640"/>
          <w:tab w:val="left" w:pos="720"/>
          <w:tab w:val="left" w:pos="3312"/>
          <w:tab w:val="left" w:pos="3600"/>
          <w:tab w:val="left" w:pos="5760"/>
        </w:tabs>
        <w:rPr>
          <w:sz w:val="24"/>
        </w:rPr>
      </w:pPr>
      <w:r>
        <w:rPr>
          <w:sz w:val="24"/>
          <w:szCs w:val="24"/>
        </w:rPr>
        <w:tab/>
      </w:r>
      <w:r w:rsidRPr="008C1929">
        <w:rPr>
          <w:sz w:val="24"/>
          <w:szCs w:val="24"/>
        </w:rPr>
        <w:t>Faculty Representative</w:t>
      </w:r>
      <w:r w:rsidRPr="008C1929">
        <w:rPr>
          <w:sz w:val="24"/>
        </w:rPr>
        <w:t>, Alpha Omega Alpha Nominating Committee, 2000</w:t>
      </w:r>
    </w:p>
    <w:p w:rsidR="00AD0BE3" w:rsidRDefault="00AD0BE3" w:rsidP="00AD0BE3">
      <w:pPr>
        <w:pStyle w:val="Header"/>
        <w:tabs>
          <w:tab w:val="clear" w:pos="4320"/>
          <w:tab w:val="clear" w:pos="8640"/>
          <w:tab w:val="left" w:pos="720"/>
          <w:tab w:val="left" w:pos="3312"/>
          <w:tab w:val="left" w:pos="3600"/>
          <w:tab w:val="left" w:pos="5760"/>
        </w:tabs>
        <w:rPr>
          <w:sz w:val="24"/>
        </w:rPr>
      </w:pPr>
      <w:r>
        <w:rPr>
          <w:sz w:val="24"/>
        </w:rPr>
        <w:tab/>
      </w:r>
      <w:r w:rsidRPr="008C1929">
        <w:rPr>
          <w:sz w:val="24"/>
        </w:rPr>
        <w:t>Member, School of Medicine Non-Tenure Track Promotions Committee, 2003 - 2005</w:t>
      </w:r>
      <w:r w:rsidRPr="008C1929">
        <w:rPr>
          <w:sz w:val="24"/>
        </w:rPr>
        <w:tab/>
      </w:r>
    </w:p>
    <w:p w:rsidR="00AD0BE3" w:rsidRDefault="00AD0BE3" w:rsidP="00AD0BE3">
      <w:pPr>
        <w:pStyle w:val="Header"/>
        <w:tabs>
          <w:tab w:val="clear" w:pos="4320"/>
          <w:tab w:val="clear" w:pos="8640"/>
          <w:tab w:val="left" w:pos="720"/>
          <w:tab w:val="left" w:pos="3312"/>
          <w:tab w:val="left" w:pos="3600"/>
          <w:tab w:val="left" w:pos="5760"/>
        </w:tabs>
        <w:rPr>
          <w:sz w:val="24"/>
        </w:rPr>
      </w:pPr>
      <w:r>
        <w:rPr>
          <w:sz w:val="24"/>
        </w:rPr>
        <w:tab/>
      </w:r>
      <w:r>
        <w:rPr>
          <w:sz w:val="24"/>
          <w:szCs w:val="24"/>
        </w:rPr>
        <w:t>University of North Carolina</w:t>
      </w:r>
      <w:r w:rsidRPr="008C1929">
        <w:rPr>
          <w:sz w:val="24"/>
        </w:rPr>
        <w:t xml:space="preserve"> Hospitals</w:t>
      </w:r>
    </w:p>
    <w:p w:rsidR="00AD0BE3" w:rsidRPr="008C1929" w:rsidRDefault="00AD0BE3" w:rsidP="00AD0BE3">
      <w:pPr>
        <w:tabs>
          <w:tab w:val="left" w:pos="720"/>
        </w:tabs>
        <w:ind w:firstLine="1440"/>
        <w:rPr>
          <w:sz w:val="24"/>
        </w:rPr>
      </w:pPr>
      <w:r w:rsidRPr="008C1929">
        <w:rPr>
          <w:sz w:val="24"/>
        </w:rPr>
        <w:t>Chair, Medical Information Management Committee, 1998 – 2003</w:t>
      </w:r>
    </w:p>
    <w:p w:rsidR="00AD0BE3" w:rsidRPr="008C1929" w:rsidRDefault="00AD0BE3" w:rsidP="00AD0BE3">
      <w:pPr>
        <w:tabs>
          <w:tab w:val="left" w:pos="720"/>
        </w:tabs>
        <w:ind w:left="1440"/>
        <w:rPr>
          <w:sz w:val="24"/>
        </w:rPr>
      </w:pPr>
      <w:r w:rsidRPr="008C1929">
        <w:rPr>
          <w:sz w:val="24"/>
        </w:rPr>
        <w:t>Chair, Subcommittee for Internal Review of Cardiovascular Disease and Rheumatology Training Programs, 2004</w:t>
      </w:r>
    </w:p>
    <w:p w:rsidR="00AD0BE3" w:rsidRPr="008C1929" w:rsidRDefault="00AD0BE3" w:rsidP="00AD0BE3">
      <w:pPr>
        <w:tabs>
          <w:tab w:val="left" w:pos="720"/>
        </w:tabs>
        <w:ind w:left="1440"/>
        <w:rPr>
          <w:sz w:val="24"/>
        </w:rPr>
      </w:pPr>
      <w:r w:rsidRPr="008C1929">
        <w:rPr>
          <w:sz w:val="24"/>
        </w:rPr>
        <w:t xml:space="preserve">Chair, Subcommittee for Internal Review of Cardiovascular Disease Training Program, </w:t>
      </w:r>
      <w:r>
        <w:rPr>
          <w:sz w:val="24"/>
        </w:rPr>
        <w:t>2</w:t>
      </w:r>
      <w:r w:rsidRPr="008C1929">
        <w:rPr>
          <w:sz w:val="24"/>
        </w:rPr>
        <w:t>002</w:t>
      </w:r>
    </w:p>
    <w:p w:rsidR="00AD0BE3" w:rsidRPr="008C1929" w:rsidRDefault="00AD0BE3" w:rsidP="00AD0BE3">
      <w:pPr>
        <w:tabs>
          <w:tab w:val="left" w:pos="720"/>
        </w:tabs>
        <w:ind w:firstLine="1440"/>
        <w:rPr>
          <w:sz w:val="24"/>
        </w:rPr>
      </w:pPr>
      <w:r w:rsidRPr="008C1929">
        <w:rPr>
          <w:sz w:val="24"/>
        </w:rPr>
        <w:t>Member, Medical Information Management Committee, 1995 - 2003</w:t>
      </w:r>
      <w:r w:rsidRPr="008C1929">
        <w:rPr>
          <w:sz w:val="24"/>
        </w:rPr>
        <w:tab/>
      </w:r>
    </w:p>
    <w:p w:rsidR="00AD0BE3" w:rsidRPr="008C1929" w:rsidRDefault="00AD0BE3" w:rsidP="00AD0BE3">
      <w:pPr>
        <w:tabs>
          <w:tab w:val="left" w:pos="720"/>
        </w:tabs>
        <w:ind w:firstLine="1440"/>
        <w:rPr>
          <w:sz w:val="24"/>
        </w:rPr>
      </w:pPr>
      <w:r w:rsidRPr="008C1929">
        <w:rPr>
          <w:sz w:val="24"/>
        </w:rPr>
        <w:t>Member, Graduate Medical Education Advisory Committee, 1998 - 2004</w:t>
      </w:r>
    </w:p>
    <w:p w:rsidR="00AD0BE3" w:rsidRPr="008C1929" w:rsidRDefault="00AD0BE3" w:rsidP="00AD0BE3">
      <w:pPr>
        <w:tabs>
          <w:tab w:val="left" w:pos="720"/>
        </w:tabs>
        <w:ind w:firstLine="1440"/>
        <w:rPr>
          <w:sz w:val="24"/>
        </w:rPr>
      </w:pPr>
      <w:r w:rsidRPr="008C1929">
        <w:rPr>
          <w:sz w:val="24"/>
        </w:rPr>
        <w:t>Member, Information Technology Advisory Council, 1999 - 2002</w:t>
      </w:r>
    </w:p>
    <w:p w:rsidR="00AD0BE3" w:rsidRPr="008C1929" w:rsidRDefault="00AD0BE3" w:rsidP="00AD0BE3">
      <w:pPr>
        <w:pStyle w:val="Header"/>
        <w:tabs>
          <w:tab w:val="clear" w:pos="4320"/>
          <w:tab w:val="clear" w:pos="8640"/>
          <w:tab w:val="left" w:pos="720"/>
          <w:tab w:val="left" w:pos="3312"/>
          <w:tab w:val="left" w:pos="3600"/>
          <w:tab w:val="left" w:pos="5760"/>
        </w:tabs>
        <w:ind w:firstLine="1440"/>
        <w:rPr>
          <w:sz w:val="24"/>
        </w:rPr>
      </w:pPr>
      <w:r w:rsidRPr="008C1929">
        <w:rPr>
          <w:sz w:val="24"/>
        </w:rPr>
        <w:t xml:space="preserve">Member, Continuous Quality Improvement Committee, 1995-96 </w:t>
      </w:r>
    </w:p>
    <w:p w:rsidR="00AD0BE3" w:rsidRPr="008C1929" w:rsidRDefault="00AD0BE3" w:rsidP="00AD0BE3">
      <w:pPr>
        <w:pStyle w:val="Header"/>
        <w:tabs>
          <w:tab w:val="clear" w:pos="4320"/>
          <w:tab w:val="clear" w:pos="8640"/>
          <w:tab w:val="left" w:pos="720"/>
          <w:tab w:val="left" w:pos="3312"/>
          <w:tab w:val="left" w:pos="3600"/>
          <w:tab w:val="left" w:pos="5760"/>
        </w:tabs>
        <w:ind w:firstLine="1440"/>
        <w:rPr>
          <w:sz w:val="24"/>
        </w:rPr>
      </w:pPr>
      <w:r w:rsidRPr="008C1929">
        <w:rPr>
          <w:sz w:val="24"/>
        </w:rPr>
        <w:t>Participant, UNC Hospitals Information Systems Strategic Planning Retreat, 1999</w:t>
      </w:r>
    </w:p>
    <w:p w:rsidR="00AD0BE3" w:rsidRDefault="00AD0BE3" w:rsidP="00AD0BE3">
      <w:pPr>
        <w:pStyle w:val="Header"/>
        <w:tabs>
          <w:tab w:val="clear" w:pos="4320"/>
          <w:tab w:val="clear" w:pos="8640"/>
          <w:tab w:val="left" w:pos="720"/>
          <w:tab w:val="left" w:pos="3312"/>
          <w:tab w:val="left" w:pos="3600"/>
          <w:tab w:val="left" w:pos="5760"/>
        </w:tabs>
        <w:rPr>
          <w:sz w:val="24"/>
        </w:rPr>
      </w:pPr>
      <w:r w:rsidRPr="008C1929">
        <w:rPr>
          <w:sz w:val="24"/>
        </w:rPr>
        <w:tab/>
      </w:r>
      <w:r>
        <w:rPr>
          <w:sz w:val="24"/>
          <w:szCs w:val="24"/>
        </w:rPr>
        <w:t>University of North Carolina</w:t>
      </w:r>
      <w:r w:rsidRPr="008C1929">
        <w:rPr>
          <w:sz w:val="24"/>
        </w:rPr>
        <w:t xml:space="preserve"> Department of Ophthalmology</w:t>
      </w:r>
    </w:p>
    <w:p w:rsidR="00AD0BE3" w:rsidRDefault="00AD0BE3" w:rsidP="00AD0BE3">
      <w:pPr>
        <w:tabs>
          <w:tab w:val="left" w:pos="720"/>
        </w:tabs>
        <w:ind w:firstLine="720"/>
        <w:rPr>
          <w:sz w:val="24"/>
        </w:rPr>
      </w:pPr>
      <w:r w:rsidRPr="008C1929">
        <w:rPr>
          <w:sz w:val="24"/>
        </w:rPr>
        <w:tab/>
        <w:t xml:space="preserve">Residency Program Director, 1998 </w:t>
      </w:r>
      <w:r>
        <w:rPr>
          <w:sz w:val="24"/>
        </w:rPr>
        <w:t>–</w:t>
      </w:r>
      <w:r w:rsidRPr="008C1929">
        <w:rPr>
          <w:sz w:val="24"/>
        </w:rPr>
        <w:t xml:space="preserve"> 2004</w:t>
      </w:r>
    </w:p>
    <w:p w:rsidR="00AD0BE3" w:rsidRPr="008C1929" w:rsidRDefault="00AD0BE3" w:rsidP="00AD0BE3">
      <w:pPr>
        <w:ind w:left="720" w:firstLine="720"/>
        <w:rPr>
          <w:sz w:val="24"/>
        </w:rPr>
      </w:pPr>
      <w:r w:rsidRPr="008C1929">
        <w:rPr>
          <w:sz w:val="24"/>
        </w:rPr>
        <w:t>Director of Residency Match, 1996 - 2004</w:t>
      </w:r>
    </w:p>
    <w:p w:rsidR="00AD0BE3" w:rsidRPr="008C1929" w:rsidRDefault="00AD0BE3" w:rsidP="00AD0BE3">
      <w:pPr>
        <w:tabs>
          <w:tab w:val="left" w:pos="720"/>
        </w:tabs>
        <w:ind w:firstLine="720"/>
        <w:rPr>
          <w:sz w:val="24"/>
        </w:rPr>
      </w:pPr>
      <w:r w:rsidRPr="008C1929">
        <w:rPr>
          <w:sz w:val="24"/>
        </w:rPr>
        <w:tab/>
        <w:t>Residency Program Education Committee, 2001 – 2005 (Chair 2001 - 2004)</w:t>
      </w:r>
    </w:p>
    <w:p w:rsidR="00AD0BE3" w:rsidRPr="008C1929" w:rsidRDefault="00AD0BE3" w:rsidP="00AD0BE3">
      <w:pPr>
        <w:ind w:left="720" w:firstLine="720"/>
        <w:rPr>
          <w:sz w:val="24"/>
        </w:rPr>
      </w:pPr>
      <w:r w:rsidRPr="008C1929">
        <w:rPr>
          <w:sz w:val="24"/>
        </w:rPr>
        <w:t>Quality Assurance Officer, 1995-96</w:t>
      </w:r>
    </w:p>
    <w:p w:rsidR="00AD0BE3" w:rsidRPr="008C1929" w:rsidRDefault="00AD0BE3" w:rsidP="00AD0BE3">
      <w:pPr>
        <w:ind w:left="720" w:firstLine="720"/>
        <w:rPr>
          <w:sz w:val="24"/>
        </w:rPr>
      </w:pPr>
      <w:r w:rsidRPr="008C1929">
        <w:rPr>
          <w:sz w:val="24"/>
        </w:rPr>
        <w:t>Liaison to Teaching Physicians Oversight Committee, 1996 - 2000</w:t>
      </w:r>
    </w:p>
    <w:p w:rsidR="00AD0BE3" w:rsidRPr="008C1929" w:rsidRDefault="00AD0BE3" w:rsidP="00AD0BE3">
      <w:pPr>
        <w:tabs>
          <w:tab w:val="left" w:pos="720"/>
        </w:tabs>
        <w:ind w:firstLine="720"/>
        <w:rPr>
          <w:sz w:val="24"/>
        </w:rPr>
      </w:pPr>
      <w:r w:rsidRPr="008C1929">
        <w:rPr>
          <w:sz w:val="24"/>
        </w:rPr>
        <w:tab/>
        <w:t>Communications Committee, 2001 - 2002</w:t>
      </w:r>
    </w:p>
    <w:p w:rsidR="00AD0BE3" w:rsidRPr="008C1929" w:rsidRDefault="00AD0BE3" w:rsidP="00AD0BE3">
      <w:pPr>
        <w:tabs>
          <w:tab w:val="left" w:pos="720"/>
        </w:tabs>
        <w:ind w:firstLine="720"/>
        <w:rPr>
          <w:sz w:val="24"/>
        </w:rPr>
      </w:pPr>
      <w:r w:rsidRPr="008C1929">
        <w:rPr>
          <w:sz w:val="24"/>
        </w:rPr>
        <w:tab/>
        <w:t xml:space="preserve">Medical Records Committee, 2001 - 2002 </w:t>
      </w:r>
    </w:p>
    <w:p w:rsidR="00AD0BE3" w:rsidRPr="008C1929" w:rsidRDefault="00AD0BE3" w:rsidP="00AD0BE3">
      <w:pPr>
        <w:tabs>
          <w:tab w:val="left" w:pos="720"/>
        </w:tabs>
        <w:ind w:firstLine="720"/>
        <w:rPr>
          <w:sz w:val="24"/>
        </w:rPr>
      </w:pPr>
      <w:r w:rsidRPr="008C1929">
        <w:rPr>
          <w:sz w:val="24"/>
        </w:rPr>
        <w:tab/>
        <w:t>Website Committee, 2001 – 2002</w:t>
      </w:r>
    </w:p>
    <w:p w:rsidR="00AD0BE3" w:rsidRPr="008C1929" w:rsidRDefault="00AD0BE3" w:rsidP="00AD0BE3">
      <w:pPr>
        <w:tabs>
          <w:tab w:val="left" w:pos="720"/>
        </w:tabs>
        <w:ind w:firstLine="720"/>
        <w:rPr>
          <w:sz w:val="24"/>
        </w:rPr>
      </w:pPr>
      <w:r w:rsidRPr="008C1929">
        <w:rPr>
          <w:sz w:val="24"/>
        </w:rPr>
        <w:tab/>
        <w:t>Referral Committee (Chair), 2001 – 2002</w:t>
      </w:r>
    </w:p>
    <w:p w:rsidR="00AD0BE3" w:rsidRPr="008C1929" w:rsidRDefault="00AD0BE3" w:rsidP="00AD0BE3">
      <w:pPr>
        <w:tabs>
          <w:tab w:val="left" w:pos="720"/>
        </w:tabs>
        <w:ind w:firstLine="720"/>
        <w:rPr>
          <w:sz w:val="24"/>
          <w:szCs w:val="24"/>
        </w:rPr>
      </w:pPr>
      <w:r w:rsidRPr="008C1929">
        <w:rPr>
          <w:sz w:val="24"/>
        </w:rPr>
        <w:tab/>
        <w:t xml:space="preserve">Research </w:t>
      </w:r>
      <w:r w:rsidRPr="008C1929">
        <w:rPr>
          <w:sz w:val="24"/>
          <w:szCs w:val="24"/>
        </w:rPr>
        <w:t>Committee, 2002 - 2005</w:t>
      </w:r>
    </w:p>
    <w:p w:rsidR="00AD0BE3" w:rsidRPr="008C1929" w:rsidRDefault="00AD0BE3" w:rsidP="00AD0BE3">
      <w:pPr>
        <w:tabs>
          <w:tab w:val="left" w:pos="720"/>
        </w:tabs>
        <w:ind w:firstLine="720"/>
        <w:rPr>
          <w:sz w:val="24"/>
          <w:szCs w:val="24"/>
        </w:rPr>
      </w:pPr>
      <w:r w:rsidRPr="008C1929">
        <w:rPr>
          <w:sz w:val="24"/>
          <w:szCs w:val="24"/>
        </w:rPr>
        <w:tab/>
        <w:t>Continuing Medical Education Committee, 2002 – 2003</w:t>
      </w:r>
    </w:p>
    <w:p w:rsidR="00D6194D" w:rsidRDefault="00AD0BE3" w:rsidP="00AD0BE3">
      <w:pPr>
        <w:tabs>
          <w:tab w:val="left" w:pos="720"/>
        </w:tabs>
        <w:ind w:firstLine="720"/>
        <w:rPr>
          <w:sz w:val="24"/>
          <w:szCs w:val="24"/>
        </w:rPr>
      </w:pPr>
      <w:r w:rsidRPr="008C1929">
        <w:rPr>
          <w:sz w:val="24"/>
          <w:szCs w:val="24"/>
        </w:rPr>
        <w:lastRenderedPageBreak/>
        <w:tab/>
        <w:t>Electronic Medical Records Committee, 2004 – 2005</w:t>
      </w:r>
    </w:p>
    <w:p w:rsidR="00D6194D" w:rsidRDefault="00D6194D" w:rsidP="00AD0BE3">
      <w:pPr>
        <w:tabs>
          <w:tab w:val="left" w:pos="720"/>
        </w:tabs>
        <w:ind w:firstLine="720"/>
        <w:rPr>
          <w:sz w:val="24"/>
          <w:szCs w:val="24"/>
        </w:rPr>
      </w:pPr>
    </w:p>
    <w:p w:rsidR="00D6194D" w:rsidRDefault="00D6194D" w:rsidP="00D6194D">
      <w:pPr>
        <w:ind w:firstLine="720"/>
        <w:rPr>
          <w:sz w:val="24"/>
          <w:szCs w:val="24"/>
        </w:rPr>
      </w:pPr>
      <w:r>
        <w:rPr>
          <w:b/>
          <w:sz w:val="24"/>
          <w:szCs w:val="24"/>
        </w:rPr>
        <w:t xml:space="preserve">National / Regional </w:t>
      </w:r>
      <w:r w:rsidRPr="009C5BD0">
        <w:rPr>
          <w:b/>
          <w:sz w:val="24"/>
          <w:szCs w:val="24"/>
        </w:rPr>
        <w:t>Leadership Positions</w:t>
      </w:r>
      <w:r>
        <w:rPr>
          <w:sz w:val="24"/>
          <w:szCs w:val="24"/>
        </w:rPr>
        <w:t>:</w:t>
      </w:r>
    </w:p>
    <w:p w:rsidR="00D6194D" w:rsidRDefault="00D6194D" w:rsidP="00D6194D">
      <w:pPr>
        <w:pStyle w:val="Header"/>
        <w:tabs>
          <w:tab w:val="left" w:pos="1440"/>
          <w:tab w:val="left" w:pos="2160"/>
        </w:tabs>
        <w:ind w:left="2160" w:hanging="1440"/>
        <w:rPr>
          <w:sz w:val="24"/>
          <w:szCs w:val="24"/>
        </w:rPr>
      </w:pPr>
      <w:r>
        <w:rPr>
          <w:sz w:val="24"/>
          <w:szCs w:val="24"/>
        </w:rPr>
        <w:t>Member, Scientific Advisory Board, Knights Templar Eye Foundation, 2020</w:t>
      </w:r>
    </w:p>
    <w:p w:rsidR="00D6194D" w:rsidRDefault="00D6194D" w:rsidP="00D6194D">
      <w:pPr>
        <w:ind w:firstLine="720"/>
        <w:rPr>
          <w:sz w:val="24"/>
          <w:szCs w:val="24"/>
        </w:rPr>
      </w:pPr>
      <w:r>
        <w:rPr>
          <w:sz w:val="24"/>
          <w:szCs w:val="24"/>
        </w:rPr>
        <w:t>Chair, Pediatric Eye Disease Investigator Group, 2014 - 2018</w:t>
      </w:r>
    </w:p>
    <w:p w:rsidR="00D6194D" w:rsidRDefault="00D6194D" w:rsidP="00D6194D">
      <w:pPr>
        <w:ind w:firstLine="720"/>
        <w:rPr>
          <w:sz w:val="24"/>
          <w:szCs w:val="24"/>
        </w:rPr>
      </w:pPr>
      <w:r>
        <w:rPr>
          <w:sz w:val="24"/>
          <w:szCs w:val="24"/>
        </w:rPr>
        <w:t>Vice-Chair, Pediatric Eye Disease Investigator Group, 2009-2013</w:t>
      </w:r>
    </w:p>
    <w:p w:rsidR="00D6194D" w:rsidRDefault="00D6194D" w:rsidP="00D6194D">
      <w:pPr>
        <w:ind w:left="720"/>
        <w:rPr>
          <w:sz w:val="24"/>
          <w:szCs w:val="24"/>
        </w:rPr>
      </w:pPr>
      <w:r>
        <w:rPr>
          <w:sz w:val="24"/>
          <w:szCs w:val="24"/>
        </w:rPr>
        <w:t>Chair, Committee for Preferred Practice Patterns in Pediatric Ophthalmology and Strabismus, American Academy of Ophthalmology, 2015 - present</w:t>
      </w:r>
    </w:p>
    <w:p w:rsidR="00D6194D" w:rsidRPr="008C1929" w:rsidRDefault="00D6194D" w:rsidP="00D6194D">
      <w:pPr>
        <w:ind w:left="720"/>
        <w:rPr>
          <w:sz w:val="24"/>
          <w:szCs w:val="24"/>
        </w:rPr>
      </w:pPr>
      <w:r w:rsidRPr="008C1929">
        <w:rPr>
          <w:sz w:val="24"/>
          <w:szCs w:val="24"/>
        </w:rPr>
        <w:t>Vice-Chair</w:t>
      </w:r>
      <w:r>
        <w:rPr>
          <w:sz w:val="24"/>
          <w:szCs w:val="24"/>
        </w:rPr>
        <w:t xml:space="preserve">, AAO </w:t>
      </w:r>
      <w:r w:rsidRPr="008C1929">
        <w:rPr>
          <w:sz w:val="24"/>
          <w:szCs w:val="24"/>
        </w:rPr>
        <w:t>Ophthalmic Knowledge Base Panel (POCP) for Pediatric Ophthalmology &amp; Strabismus</w:t>
      </w:r>
    </w:p>
    <w:p w:rsidR="00D6194D" w:rsidRDefault="00D6194D" w:rsidP="00D6194D">
      <w:pPr>
        <w:ind w:firstLine="720"/>
        <w:rPr>
          <w:sz w:val="24"/>
          <w:szCs w:val="24"/>
        </w:rPr>
      </w:pPr>
      <w:r>
        <w:rPr>
          <w:sz w:val="24"/>
          <w:szCs w:val="24"/>
        </w:rPr>
        <w:t>President, North Carolina Society of Eye Physicians and Surgeons</w:t>
      </w:r>
      <w:r w:rsidR="00070E24">
        <w:rPr>
          <w:sz w:val="24"/>
          <w:szCs w:val="24"/>
        </w:rPr>
        <w:t>, 2009</w:t>
      </w:r>
    </w:p>
    <w:p w:rsidR="00D6194D" w:rsidRDefault="00D6194D" w:rsidP="00D6194D">
      <w:pPr>
        <w:ind w:firstLine="720"/>
        <w:rPr>
          <w:sz w:val="24"/>
          <w:szCs w:val="24"/>
        </w:rPr>
      </w:pPr>
      <w:r>
        <w:rPr>
          <w:sz w:val="24"/>
          <w:szCs w:val="24"/>
        </w:rPr>
        <w:t>Chair, North Carolina Early Childhood Vision Care Commission</w:t>
      </w:r>
    </w:p>
    <w:p w:rsidR="00D6194D" w:rsidRDefault="00D6194D" w:rsidP="00D6194D">
      <w:pPr>
        <w:ind w:left="720"/>
        <w:rPr>
          <w:sz w:val="24"/>
          <w:szCs w:val="24"/>
        </w:rPr>
      </w:pPr>
      <w:r w:rsidRPr="008C1929">
        <w:rPr>
          <w:sz w:val="24"/>
          <w:szCs w:val="24"/>
        </w:rPr>
        <w:t>Editor</w:t>
      </w:r>
      <w:r>
        <w:rPr>
          <w:sz w:val="24"/>
          <w:szCs w:val="24"/>
        </w:rPr>
        <w:t>,</w:t>
      </w:r>
      <w:r w:rsidRPr="008C1929">
        <w:rPr>
          <w:sz w:val="24"/>
          <w:szCs w:val="24"/>
        </w:rPr>
        <w:t xml:space="preserve"> Pediatric Ophthalmology, Ophthalmic News &amp; Education (O.N.E.) Network, </w:t>
      </w:r>
      <w:r>
        <w:rPr>
          <w:sz w:val="24"/>
          <w:szCs w:val="24"/>
        </w:rPr>
        <w:t>Amer. Acad. of Ophth.</w:t>
      </w:r>
    </w:p>
    <w:p w:rsidR="00070E24" w:rsidRDefault="00070E24" w:rsidP="00D6194D">
      <w:pPr>
        <w:ind w:left="720"/>
        <w:rPr>
          <w:sz w:val="24"/>
          <w:szCs w:val="24"/>
        </w:rPr>
      </w:pPr>
      <w:r>
        <w:rPr>
          <w:sz w:val="24"/>
          <w:szCs w:val="24"/>
        </w:rPr>
        <w:t>Senior Associate Editor, J</w:t>
      </w:r>
      <w:r w:rsidRPr="008C1929">
        <w:rPr>
          <w:sz w:val="24"/>
        </w:rPr>
        <w:t xml:space="preserve">ournal of </w:t>
      </w:r>
      <w:r>
        <w:rPr>
          <w:sz w:val="24"/>
        </w:rPr>
        <w:t xml:space="preserve">the </w:t>
      </w:r>
      <w:r w:rsidRPr="008C1929">
        <w:rPr>
          <w:sz w:val="24"/>
        </w:rPr>
        <w:t>A</w:t>
      </w:r>
      <w:r>
        <w:rPr>
          <w:sz w:val="24"/>
        </w:rPr>
        <w:t>merican Association for Pediatric Ophthalmology and Strabismus, 2012-2013</w:t>
      </w:r>
    </w:p>
    <w:p w:rsidR="00D6194D" w:rsidRDefault="00D6194D" w:rsidP="00D6194D">
      <w:pPr>
        <w:ind w:left="720"/>
        <w:rPr>
          <w:sz w:val="24"/>
          <w:szCs w:val="24"/>
        </w:rPr>
      </w:pPr>
      <w:r>
        <w:rPr>
          <w:sz w:val="24"/>
          <w:szCs w:val="24"/>
        </w:rPr>
        <w:t xml:space="preserve">Member, </w:t>
      </w:r>
      <w:r w:rsidRPr="007741B9">
        <w:rPr>
          <w:sz w:val="24"/>
          <w:szCs w:val="24"/>
        </w:rPr>
        <w:t>National Expert Panel of Universal Vision Screening for Young Children</w:t>
      </w:r>
    </w:p>
    <w:p w:rsidR="00070E24" w:rsidRDefault="00070E24" w:rsidP="00D6194D">
      <w:pPr>
        <w:ind w:left="720"/>
        <w:rPr>
          <w:sz w:val="24"/>
          <w:szCs w:val="24"/>
        </w:rPr>
      </w:pPr>
    </w:p>
    <w:p w:rsidR="00070E24" w:rsidRPr="00D6194D" w:rsidRDefault="00070E24" w:rsidP="00070E24">
      <w:pPr>
        <w:ind w:left="720"/>
        <w:rPr>
          <w:sz w:val="24"/>
          <w:szCs w:val="24"/>
        </w:rPr>
      </w:pPr>
      <w:r w:rsidRPr="00D6194D">
        <w:rPr>
          <w:b/>
          <w:sz w:val="24"/>
          <w:szCs w:val="24"/>
        </w:rPr>
        <w:t>Professional awards and special recognitions:</w:t>
      </w:r>
    </w:p>
    <w:p w:rsidR="00070E24" w:rsidRDefault="00070E24" w:rsidP="00070E24">
      <w:pPr>
        <w:ind w:firstLine="720"/>
        <w:rPr>
          <w:sz w:val="24"/>
          <w:szCs w:val="24"/>
        </w:rPr>
      </w:pPr>
      <w:r w:rsidRPr="008C1929">
        <w:rPr>
          <w:sz w:val="24"/>
          <w:szCs w:val="24"/>
        </w:rPr>
        <w:t>Secretariat Award, American Academy of Ophthalmology, 20</w:t>
      </w:r>
      <w:r>
        <w:rPr>
          <w:sz w:val="24"/>
          <w:szCs w:val="24"/>
        </w:rPr>
        <w:t>18</w:t>
      </w:r>
    </w:p>
    <w:p w:rsidR="00070E24" w:rsidRPr="007A11E3" w:rsidRDefault="00070E24" w:rsidP="00070E24">
      <w:pPr>
        <w:ind w:left="720"/>
        <w:rPr>
          <w:sz w:val="24"/>
          <w:szCs w:val="24"/>
        </w:rPr>
      </w:pPr>
      <w:r>
        <w:rPr>
          <w:sz w:val="24"/>
          <w:szCs w:val="24"/>
        </w:rPr>
        <w:t xml:space="preserve">Senior Honor Award, </w:t>
      </w:r>
      <w:r w:rsidRPr="008C1929">
        <w:rPr>
          <w:sz w:val="24"/>
          <w:szCs w:val="24"/>
        </w:rPr>
        <w:t>American Association for Pediatric Ophthalmology &amp; Strabismus, 20</w:t>
      </w:r>
      <w:r>
        <w:rPr>
          <w:sz w:val="24"/>
          <w:szCs w:val="24"/>
        </w:rPr>
        <w:t>1</w:t>
      </w:r>
      <w:r w:rsidRPr="008C1929">
        <w:rPr>
          <w:sz w:val="24"/>
          <w:szCs w:val="24"/>
        </w:rPr>
        <w:t>4</w:t>
      </w:r>
    </w:p>
    <w:p w:rsidR="00070E24" w:rsidRPr="00487D48" w:rsidRDefault="00070E24" w:rsidP="00070E24">
      <w:pPr>
        <w:ind w:left="720"/>
        <w:rPr>
          <w:sz w:val="24"/>
          <w:szCs w:val="24"/>
        </w:rPr>
      </w:pPr>
      <w:r w:rsidRPr="00487D48">
        <w:rPr>
          <w:sz w:val="24"/>
          <w:szCs w:val="24"/>
        </w:rPr>
        <w:t>Special</w:t>
      </w:r>
      <w:r>
        <w:rPr>
          <w:sz w:val="24"/>
          <w:szCs w:val="24"/>
        </w:rPr>
        <w:t xml:space="preserve"> Recognition Award, </w:t>
      </w:r>
      <w:r w:rsidRPr="008C1929">
        <w:rPr>
          <w:sz w:val="24"/>
          <w:szCs w:val="24"/>
        </w:rPr>
        <w:t>American Academy of Ophthalmology, 20</w:t>
      </w:r>
      <w:r>
        <w:rPr>
          <w:sz w:val="24"/>
          <w:szCs w:val="24"/>
        </w:rPr>
        <w:t>13</w:t>
      </w:r>
    </w:p>
    <w:p w:rsidR="00070E24" w:rsidRPr="007F2E7D" w:rsidRDefault="00070E24" w:rsidP="00070E24">
      <w:pPr>
        <w:ind w:firstLine="720"/>
        <w:rPr>
          <w:sz w:val="24"/>
          <w:szCs w:val="24"/>
        </w:rPr>
      </w:pPr>
      <w:r w:rsidRPr="007F2E7D">
        <w:rPr>
          <w:sz w:val="24"/>
          <w:szCs w:val="24"/>
        </w:rPr>
        <w:t>Senior Achievement Award,</w:t>
      </w:r>
      <w:r>
        <w:rPr>
          <w:b/>
          <w:sz w:val="24"/>
          <w:szCs w:val="24"/>
        </w:rPr>
        <w:t xml:space="preserve"> </w:t>
      </w:r>
      <w:r w:rsidRPr="008C1929">
        <w:rPr>
          <w:sz w:val="24"/>
          <w:szCs w:val="24"/>
        </w:rPr>
        <w:t>American Academy of Ophthalmology, 20</w:t>
      </w:r>
      <w:r>
        <w:rPr>
          <w:sz w:val="24"/>
          <w:szCs w:val="24"/>
        </w:rPr>
        <w:t>12</w:t>
      </w:r>
    </w:p>
    <w:p w:rsidR="00070E24" w:rsidRPr="008C1929" w:rsidRDefault="00070E24" w:rsidP="00070E24">
      <w:pPr>
        <w:ind w:left="720"/>
        <w:rPr>
          <w:sz w:val="24"/>
          <w:szCs w:val="24"/>
        </w:rPr>
      </w:pPr>
      <w:r w:rsidRPr="008C1929">
        <w:rPr>
          <w:sz w:val="24"/>
          <w:szCs w:val="24"/>
        </w:rPr>
        <w:t>American Ophthalmological Society, 2007</w:t>
      </w:r>
    </w:p>
    <w:p w:rsidR="00070E24" w:rsidRPr="008C1929" w:rsidRDefault="00070E24" w:rsidP="00070E24">
      <w:pPr>
        <w:ind w:firstLine="720"/>
        <w:rPr>
          <w:sz w:val="24"/>
          <w:szCs w:val="24"/>
        </w:rPr>
      </w:pPr>
      <w:r w:rsidRPr="008C1929">
        <w:rPr>
          <w:sz w:val="24"/>
          <w:szCs w:val="24"/>
        </w:rPr>
        <w:t>Secretariat Award, American Academy of Ophthalmology, 2007</w:t>
      </w:r>
    </w:p>
    <w:p w:rsidR="00070E24" w:rsidRPr="008C1929" w:rsidRDefault="00070E24" w:rsidP="00070E24">
      <w:pPr>
        <w:ind w:firstLine="720"/>
        <w:rPr>
          <w:sz w:val="24"/>
          <w:szCs w:val="24"/>
        </w:rPr>
      </w:pPr>
      <w:r w:rsidRPr="008C1929">
        <w:rPr>
          <w:sz w:val="24"/>
          <w:szCs w:val="24"/>
        </w:rPr>
        <w:t>American Academy of Ophthalmology Leadership Development Program Graduate, 2006</w:t>
      </w:r>
    </w:p>
    <w:p w:rsidR="00070E24" w:rsidRPr="008C1929" w:rsidRDefault="00070E24" w:rsidP="00070E24">
      <w:pPr>
        <w:pStyle w:val="BodyTextIndent"/>
        <w:spacing w:after="0"/>
        <w:ind w:firstLine="360"/>
        <w:rPr>
          <w:sz w:val="24"/>
          <w:szCs w:val="24"/>
        </w:rPr>
      </w:pPr>
      <w:r w:rsidRPr="008C1929">
        <w:rPr>
          <w:sz w:val="24"/>
          <w:szCs w:val="24"/>
        </w:rPr>
        <w:t>Achievement Award, American Academy of Ophthalmology, 2005</w:t>
      </w:r>
    </w:p>
    <w:p w:rsidR="00070E24" w:rsidRPr="008C1929" w:rsidRDefault="00070E24" w:rsidP="00070E24">
      <w:pPr>
        <w:pStyle w:val="BodyTextIndent"/>
        <w:spacing w:after="0"/>
        <w:rPr>
          <w:sz w:val="24"/>
          <w:szCs w:val="24"/>
        </w:rPr>
      </w:pPr>
      <w:r>
        <w:rPr>
          <w:sz w:val="24"/>
          <w:szCs w:val="24"/>
        </w:rPr>
        <w:tab/>
      </w:r>
      <w:r w:rsidRPr="008C1929">
        <w:rPr>
          <w:sz w:val="24"/>
          <w:szCs w:val="24"/>
        </w:rPr>
        <w:t>Honor Award, American Association for Pediatric Ophthalmology &amp; Strabismus, 2004</w:t>
      </w:r>
    </w:p>
    <w:p w:rsidR="00070E24" w:rsidRDefault="00070E24" w:rsidP="00070E24">
      <w:pPr>
        <w:pStyle w:val="BodyTextIndent"/>
        <w:spacing w:after="0"/>
        <w:rPr>
          <w:sz w:val="24"/>
          <w:szCs w:val="24"/>
        </w:rPr>
      </w:pPr>
      <w:r w:rsidRPr="008C1929">
        <w:rPr>
          <w:sz w:val="24"/>
          <w:szCs w:val="24"/>
        </w:rPr>
        <w:tab/>
        <w:t>UNC Ophthalmology Resident Teaching Award, 2004</w:t>
      </w:r>
    </w:p>
    <w:p w:rsidR="00070E24" w:rsidRDefault="00070E24" w:rsidP="00070E24">
      <w:pPr>
        <w:pStyle w:val="BodyTextIndent"/>
        <w:spacing w:after="0"/>
        <w:rPr>
          <w:sz w:val="24"/>
          <w:szCs w:val="24"/>
        </w:rPr>
      </w:pPr>
      <w:r>
        <w:rPr>
          <w:sz w:val="24"/>
          <w:szCs w:val="24"/>
        </w:rPr>
        <w:tab/>
        <w:t>UNC School of Medicine Teaching Excellence Award, 2001</w:t>
      </w:r>
    </w:p>
    <w:p w:rsidR="00070E24" w:rsidRDefault="00070E24" w:rsidP="00070E24">
      <w:pPr>
        <w:pStyle w:val="BodyTextIndent"/>
        <w:spacing w:after="0"/>
        <w:rPr>
          <w:sz w:val="24"/>
          <w:szCs w:val="24"/>
        </w:rPr>
      </w:pPr>
      <w:r w:rsidRPr="008C1929">
        <w:rPr>
          <w:sz w:val="24"/>
          <w:szCs w:val="24"/>
        </w:rPr>
        <w:tab/>
      </w:r>
      <w:r>
        <w:rPr>
          <w:sz w:val="24"/>
          <w:szCs w:val="24"/>
        </w:rPr>
        <w:t xml:space="preserve">Baylor Ophthalmology </w:t>
      </w:r>
      <w:r w:rsidRPr="008C1929">
        <w:rPr>
          <w:sz w:val="24"/>
          <w:szCs w:val="24"/>
        </w:rPr>
        <w:t>Everett Goar Award for Resident Research, 1994</w:t>
      </w:r>
    </w:p>
    <w:p w:rsidR="00070E24" w:rsidRDefault="00070E24" w:rsidP="00070E24">
      <w:pPr>
        <w:pStyle w:val="BodyTextIndent"/>
        <w:spacing w:after="0"/>
        <w:rPr>
          <w:sz w:val="24"/>
          <w:szCs w:val="24"/>
        </w:rPr>
      </w:pPr>
      <w:r>
        <w:rPr>
          <w:sz w:val="24"/>
          <w:szCs w:val="24"/>
        </w:rPr>
        <w:tab/>
        <w:t>IUSM S</w:t>
      </w:r>
      <w:r w:rsidRPr="008C1929">
        <w:rPr>
          <w:sz w:val="24"/>
          <w:szCs w:val="24"/>
        </w:rPr>
        <w:t>tudent Research Program in Academic Medicine, 1986-90</w:t>
      </w:r>
    </w:p>
    <w:p w:rsidR="00070E24" w:rsidRDefault="00070E24" w:rsidP="00070E24">
      <w:pPr>
        <w:pStyle w:val="BodyTextIndent"/>
        <w:spacing w:after="0"/>
        <w:rPr>
          <w:sz w:val="24"/>
          <w:szCs w:val="24"/>
        </w:rPr>
      </w:pPr>
      <w:r>
        <w:rPr>
          <w:sz w:val="24"/>
          <w:szCs w:val="24"/>
        </w:rPr>
        <w:tab/>
        <w:t>Alpha Omega Alpha, 1989</w:t>
      </w:r>
    </w:p>
    <w:p w:rsidR="00070E24" w:rsidRDefault="00070E24" w:rsidP="00070E24">
      <w:pPr>
        <w:pStyle w:val="BodyTextIndent"/>
        <w:spacing w:after="0"/>
        <w:ind w:firstLine="360"/>
        <w:rPr>
          <w:sz w:val="24"/>
          <w:szCs w:val="24"/>
        </w:rPr>
      </w:pPr>
      <w:r>
        <w:rPr>
          <w:sz w:val="24"/>
          <w:szCs w:val="24"/>
        </w:rPr>
        <w:t>Phi Beta Kappa, 1986</w:t>
      </w:r>
    </w:p>
    <w:p w:rsidR="00070E24" w:rsidRDefault="00070E24" w:rsidP="00070E24">
      <w:pPr>
        <w:pStyle w:val="BodyTextIndent"/>
        <w:spacing w:after="0"/>
        <w:rPr>
          <w:sz w:val="24"/>
          <w:szCs w:val="24"/>
        </w:rPr>
      </w:pPr>
      <w:r>
        <w:rPr>
          <w:sz w:val="24"/>
          <w:szCs w:val="24"/>
        </w:rPr>
        <w:tab/>
        <w:t>M</w:t>
      </w:r>
      <w:r w:rsidRPr="008C1929">
        <w:rPr>
          <w:sz w:val="24"/>
          <w:szCs w:val="24"/>
        </w:rPr>
        <w:t xml:space="preserve">etz Distinguished Scholar, </w:t>
      </w:r>
      <w:r>
        <w:rPr>
          <w:sz w:val="24"/>
          <w:szCs w:val="24"/>
        </w:rPr>
        <w:t xml:space="preserve">Indiana University, </w:t>
      </w:r>
      <w:r w:rsidRPr="008C1929">
        <w:rPr>
          <w:sz w:val="24"/>
          <w:szCs w:val="24"/>
        </w:rPr>
        <w:t>1982-6</w:t>
      </w:r>
      <w:r>
        <w:rPr>
          <w:sz w:val="24"/>
          <w:szCs w:val="24"/>
        </w:rPr>
        <w:tab/>
      </w:r>
    </w:p>
    <w:p w:rsidR="00070E24" w:rsidRDefault="00070E24" w:rsidP="00D6194D">
      <w:pPr>
        <w:ind w:left="720"/>
        <w:rPr>
          <w:sz w:val="24"/>
          <w:szCs w:val="24"/>
        </w:rPr>
      </w:pPr>
    </w:p>
    <w:p w:rsidR="00D6194D" w:rsidRPr="00944E79" w:rsidRDefault="00D6194D" w:rsidP="00D6194D">
      <w:pPr>
        <w:ind w:firstLine="720"/>
        <w:rPr>
          <w:b/>
          <w:sz w:val="24"/>
        </w:rPr>
      </w:pPr>
      <w:r>
        <w:rPr>
          <w:b/>
          <w:sz w:val="24"/>
        </w:rPr>
        <w:t xml:space="preserve">Participation in Professional </w:t>
      </w:r>
      <w:r w:rsidRPr="00944E79">
        <w:rPr>
          <w:b/>
          <w:sz w:val="24"/>
        </w:rPr>
        <w:t>Organizations:</w:t>
      </w:r>
    </w:p>
    <w:p w:rsidR="00D6194D" w:rsidRDefault="00D6194D" w:rsidP="00D6194D">
      <w:pPr>
        <w:ind w:firstLine="720"/>
        <w:rPr>
          <w:sz w:val="24"/>
        </w:rPr>
      </w:pPr>
      <w:r w:rsidRPr="008C1929">
        <w:rPr>
          <w:sz w:val="24"/>
        </w:rPr>
        <w:t>American Association for Pediatric Ophthalmology &amp; Strabismus (AAPOS)</w:t>
      </w:r>
    </w:p>
    <w:p w:rsidR="00D6194D" w:rsidRDefault="00D6194D" w:rsidP="00D6194D">
      <w:pPr>
        <w:ind w:firstLine="720"/>
        <w:rPr>
          <w:sz w:val="24"/>
        </w:rPr>
      </w:pPr>
      <w:r>
        <w:rPr>
          <w:sz w:val="24"/>
        </w:rPr>
        <w:tab/>
        <w:t>Board of Directors, 2020</w:t>
      </w:r>
    </w:p>
    <w:p w:rsidR="00D6194D" w:rsidRDefault="00D6194D" w:rsidP="00D6194D">
      <w:pPr>
        <w:ind w:left="720" w:firstLine="720"/>
        <w:rPr>
          <w:sz w:val="24"/>
        </w:rPr>
      </w:pPr>
      <w:r>
        <w:rPr>
          <w:sz w:val="24"/>
        </w:rPr>
        <w:t>Annual Meeting Program Committee</w:t>
      </w:r>
    </w:p>
    <w:p w:rsidR="00D6194D" w:rsidRDefault="00D6194D" w:rsidP="00D6194D">
      <w:pPr>
        <w:ind w:left="1440" w:firstLine="720"/>
        <w:rPr>
          <w:sz w:val="24"/>
        </w:rPr>
      </w:pPr>
      <w:r>
        <w:rPr>
          <w:sz w:val="24"/>
        </w:rPr>
        <w:t>Member, 2011 – 2014, 2017 – present</w:t>
      </w:r>
    </w:p>
    <w:p w:rsidR="00D6194D" w:rsidRDefault="00D6194D" w:rsidP="00D6194D">
      <w:pPr>
        <w:ind w:left="1440" w:firstLine="720"/>
        <w:rPr>
          <w:sz w:val="24"/>
        </w:rPr>
      </w:pPr>
      <w:r>
        <w:rPr>
          <w:sz w:val="24"/>
        </w:rPr>
        <w:t>Chair, 2020</w:t>
      </w:r>
    </w:p>
    <w:p w:rsidR="00D6194D" w:rsidRDefault="00D6194D" w:rsidP="00D6194D">
      <w:pPr>
        <w:ind w:firstLine="720"/>
        <w:rPr>
          <w:sz w:val="24"/>
        </w:rPr>
      </w:pPr>
      <w:r>
        <w:rPr>
          <w:sz w:val="24"/>
        </w:rPr>
        <w:tab/>
        <w:t>Stop Infant Blindness in Africa (SIBA) Committee, 2019 – present</w:t>
      </w:r>
    </w:p>
    <w:p w:rsidR="00D6194D" w:rsidRPr="008C1929" w:rsidRDefault="00D6194D" w:rsidP="00D6194D">
      <w:pPr>
        <w:ind w:left="720" w:firstLine="720"/>
        <w:rPr>
          <w:sz w:val="24"/>
        </w:rPr>
      </w:pPr>
      <w:r>
        <w:rPr>
          <w:sz w:val="24"/>
        </w:rPr>
        <w:t>Professional Education Committee, 2011, 2017-18</w:t>
      </w:r>
    </w:p>
    <w:p w:rsidR="00D6194D" w:rsidRPr="008C1929" w:rsidRDefault="00D6194D" w:rsidP="00D6194D">
      <w:pPr>
        <w:ind w:firstLine="720"/>
        <w:rPr>
          <w:sz w:val="24"/>
        </w:rPr>
      </w:pPr>
      <w:r w:rsidRPr="008C1929">
        <w:rPr>
          <w:sz w:val="24"/>
        </w:rPr>
        <w:tab/>
        <w:t>Costenbader Lecture Committee</w:t>
      </w:r>
    </w:p>
    <w:p w:rsidR="00D6194D" w:rsidRPr="008C1929" w:rsidRDefault="00D6194D" w:rsidP="00D6194D">
      <w:pPr>
        <w:ind w:left="1440" w:firstLine="720"/>
        <w:rPr>
          <w:sz w:val="24"/>
        </w:rPr>
      </w:pPr>
      <w:r w:rsidRPr="008C1929">
        <w:rPr>
          <w:sz w:val="24"/>
        </w:rPr>
        <w:t xml:space="preserve">Member, 2006 – </w:t>
      </w:r>
      <w:r>
        <w:rPr>
          <w:sz w:val="24"/>
        </w:rPr>
        <w:t>2009</w:t>
      </w:r>
    </w:p>
    <w:p w:rsidR="00D6194D" w:rsidRPr="008C1929" w:rsidRDefault="00D6194D" w:rsidP="00D6194D">
      <w:pPr>
        <w:ind w:left="1440" w:firstLine="720"/>
        <w:rPr>
          <w:sz w:val="24"/>
        </w:rPr>
      </w:pPr>
      <w:r w:rsidRPr="008C1929">
        <w:rPr>
          <w:sz w:val="24"/>
        </w:rPr>
        <w:lastRenderedPageBreak/>
        <w:t>Chair, 2008</w:t>
      </w:r>
      <w:r>
        <w:rPr>
          <w:sz w:val="24"/>
        </w:rPr>
        <w:t xml:space="preserve"> - 2009</w:t>
      </w:r>
    </w:p>
    <w:p w:rsidR="00D6194D" w:rsidRPr="008C1929" w:rsidRDefault="00D6194D" w:rsidP="00D6194D">
      <w:pPr>
        <w:rPr>
          <w:sz w:val="24"/>
        </w:rPr>
      </w:pPr>
      <w:r w:rsidRPr="008C1929">
        <w:rPr>
          <w:sz w:val="24"/>
        </w:rPr>
        <w:tab/>
      </w:r>
      <w:r w:rsidRPr="008C1929">
        <w:rPr>
          <w:sz w:val="24"/>
        </w:rPr>
        <w:tab/>
        <w:t xml:space="preserve">Research Committee, 2008 - </w:t>
      </w:r>
      <w:r>
        <w:rPr>
          <w:sz w:val="24"/>
        </w:rPr>
        <w:t>2012</w:t>
      </w:r>
    </w:p>
    <w:p w:rsidR="00D6194D" w:rsidRPr="008C1929" w:rsidRDefault="00D6194D" w:rsidP="00D6194D">
      <w:pPr>
        <w:ind w:left="720" w:firstLine="720"/>
        <w:rPr>
          <w:sz w:val="24"/>
        </w:rPr>
      </w:pPr>
      <w:r w:rsidRPr="008C1929">
        <w:rPr>
          <w:sz w:val="24"/>
        </w:rPr>
        <w:t>Long-Range Strategic Planning Retreat, 2004</w:t>
      </w:r>
    </w:p>
    <w:p w:rsidR="00D6194D" w:rsidRPr="008C1929" w:rsidRDefault="00D6194D" w:rsidP="00D6194D">
      <w:pPr>
        <w:widowControl w:val="0"/>
        <w:rPr>
          <w:sz w:val="24"/>
          <w:szCs w:val="24"/>
        </w:rPr>
      </w:pPr>
      <w:r w:rsidRPr="008C1929">
        <w:rPr>
          <w:sz w:val="24"/>
        </w:rPr>
        <w:tab/>
      </w:r>
      <w:r w:rsidRPr="008C1929">
        <w:rPr>
          <w:sz w:val="24"/>
        </w:rPr>
        <w:tab/>
      </w:r>
      <w:r w:rsidRPr="008C1929">
        <w:rPr>
          <w:sz w:val="24"/>
          <w:szCs w:val="24"/>
        </w:rPr>
        <w:t>Nominating Committee, 2004-2005</w:t>
      </w:r>
    </w:p>
    <w:p w:rsidR="00D6194D" w:rsidRPr="008C1929" w:rsidRDefault="00D6194D" w:rsidP="00D6194D">
      <w:pPr>
        <w:pStyle w:val="Header"/>
        <w:tabs>
          <w:tab w:val="clear" w:pos="4320"/>
          <w:tab w:val="clear" w:pos="8640"/>
          <w:tab w:val="left" w:pos="720"/>
          <w:tab w:val="left" w:pos="1440"/>
          <w:tab w:val="left" w:pos="3312"/>
          <w:tab w:val="left" w:pos="3600"/>
          <w:tab w:val="left" w:pos="5760"/>
        </w:tabs>
        <w:rPr>
          <w:sz w:val="24"/>
          <w:szCs w:val="24"/>
        </w:rPr>
      </w:pPr>
      <w:r w:rsidRPr="008C1929">
        <w:rPr>
          <w:sz w:val="24"/>
          <w:szCs w:val="24"/>
        </w:rPr>
        <w:tab/>
      </w:r>
      <w:r w:rsidRPr="008C1929">
        <w:rPr>
          <w:sz w:val="24"/>
          <w:szCs w:val="24"/>
        </w:rPr>
        <w:tab/>
        <w:t>Organizational Support Committee, 2002 – 2005</w:t>
      </w:r>
    </w:p>
    <w:p w:rsidR="00D6194D" w:rsidRPr="008C1929" w:rsidRDefault="00D6194D" w:rsidP="00D6194D">
      <w:pPr>
        <w:pStyle w:val="Header"/>
        <w:tabs>
          <w:tab w:val="clear" w:pos="4320"/>
          <w:tab w:val="clear" w:pos="8640"/>
          <w:tab w:val="left" w:pos="720"/>
          <w:tab w:val="left" w:pos="1440"/>
          <w:tab w:val="left" w:pos="3312"/>
          <w:tab w:val="left" w:pos="3600"/>
          <w:tab w:val="left" w:pos="5760"/>
        </w:tabs>
        <w:rPr>
          <w:sz w:val="24"/>
          <w:szCs w:val="24"/>
        </w:rPr>
      </w:pPr>
      <w:r w:rsidRPr="008C1929">
        <w:rPr>
          <w:sz w:val="24"/>
          <w:szCs w:val="24"/>
        </w:rPr>
        <w:tab/>
      </w:r>
      <w:r w:rsidRPr="008C1929">
        <w:rPr>
          <w:sz w:val="24"/>
          <w:szCs w:val="24"/>
        </w:rPr>
        <w:tab/>
        <w:t>Education Committee, 1999 – 2002</w:t>
      </w:r>
    </w:p>
    <w:p w:rsidR="00D6194D" w:rsidRPr="008C1929" w:rsidRDefault="00D6194D" w:rsidP="00D6194D">
      <w:pPr>
        <w:ind w:firstLine="720"/>
        <w:rPr>
          <w:sz w:val="24"/>
          <w:szCs w:val="24"/>
        </w:rPr>
      </w:pPr>
      <w:r w:rsidRPr="008C1929">
        <w:rPr>
          <w:sz w:val="24"/>
          <w:szCs w:val="24"/>
        </w:rPr>
        <w:t>American Academy of Ophthalmology</w:t>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r>
      <w:r w:rsidRPr="008C1929">
        <w:rPr>
          <w:sz w:val="24"/>
          <w:szCs w:val="24"/>
        </w:rPr>
        <w:tab/>
      </w:r>
      <w:r w:rsidRPr="008C1929">
        <w:rPr>
          <w:sz w:val="24"/>
          <w:szCs w:val="24"/>
        </w:rPr>
        <w:tab/>
        <w:t>Ophthalmic Knowledge Base Panel (POCP) for Pediatric Ophthalmology &amp; Strabismus</w:t>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r>
      <w:r w:rsidRPr="008C1929">
        <w:rPr>
          <w:sz w:val="24"/>
          <w:szCs w:val="24"/>
        </w:rPr>
        <w:tab/>
      </w:r>
      <w:r w:rsidRPr="008C1929">
        <w:rPr>
          <w:sz w:val="24"/>
          <w:szCs w:val="24"/>
        </w:rPr>
        <w:tab/>
      </w:r>
      <w:r w:rsidRPr="008C1929">
        <w:rPr>
          <w:sz w:val="24"/>
          <w:szCs w:val="24"/>
        </w:rPr>
        <w:tab/>
        <w:t>Member, 2003-2007</w:t>
      </w:r>
    </w:p>
    <w:p w:rsidR="00D6194D" w:rsidRPr="008C1929" w:rsidRDefault="00D6194D" w:rsidP="00D6194D">
      <w:pPr>
        <w:ind w:left="2160" w:hanging="720"/>
        <w:rPr>
          <w:sz w:val="24"/>
          <w:szCs w:val="24"/>
        </w:rPr>
      </w:pPr>
      <w:r w:rsidRPr="008C1929">
        <w:rPr>
          <w:sz w:val="24"/>
          <w:szCs w:val="24"/>
        </w:rPr>
        <w:tab/>
        <w:t xml:space="preserve">Vice-Chair, 2008 - </w:t>
      </w:r>
      <w:r>
        <w:rPr>
          <w:sz w:val="24"/>
          <w:szCs w:val="24"/>
        </w:rPr>
        <w:t>2012</w:t>
      </w:r>
    </w:p>
    <w:p w:rsidR="00D6194D" w:rsidRPr="008C1929" w:rsidRDefault="00D6194D" w:rsidP="00D6194D">
      <w:pPr>
        <w:ind w:left="1440"/>
        <w:rPr>
          <w:sz w:val="24"/>
          <w:szCs w:val="24"/>
        </w:rPr>
      </w:pPr>
      <w:r w:rsidRPr="008C1929">
        <w:rPr>
          <w:sz w:val="24"/>
          <w:szCs w:val="24"/>
        </w:rPr>
        <w:t>Instructor, Maintenance of Certification Exam Course, 2007, 2008</w:t>
      </w:r>
      <w:r>
        <w:rPr>
          <w:sz w:val="24"/>
          <w:szCs w:val="24"/>
        </w:rPr>
        <w:t>, 2010</w:t>
      </w:r>
    </w:p>
    <w:p w:rsidR="00D6194D" w:rsidRDefault="00D6194D" w:rsidP="00D6194D">
      <w:pPr>
        <w:ind w:left="2160" w:hanging="720"/>
        <w:rPr>
          <w:sz w:val="24"/>
          <w:szCs w:val="24"/>
        </w:rPr>
      </w:pPr>
      <w:r>
        <w:rPr>
          <w:sz w:val="24"/>
          <w:szCs w:val="24"/>
        </w:rPr>
        <w:t>Preferred Practice Patterns for Pediatric Ophthalmology and Strabismus</w:t>
      </w:r>
    </w:p>
    <w:p w:rsidR="00D6194D" w:rsidRDefault="00D6194D" w:rsidP="00D6194D">
      <w:pPr>
        <w:ind w:left="2160"/>
        <w:rPr>
          <w:sz w:val="24"/>
          <w:szCs w:val="24"/>
        </w:rPr>
      </w:pPr>
      <w:r>
        <w:rPr>
          <w:sz w:val="24"/>
          <w:szCs w:val="24"/>
        </w:rPr>
        <w:t>Committee Chair, 2015 - present</w:t>
      </w:r>
    </w:p>
    <w:p w:rsidR="00D6194D" w:rsidRDefault="00D6194D" w:rsidP="00D6194D">
      <w:pPr>
        <w:ind w:left="2160" w:hanging="720"/>
        <w:rPr>
          <w:sz w:val="24"/>
          <w:szCs w:val="24"/>
        </w:rPr>
      </w:pPr>
      <w:r>
        <w:rPr>
          <w:sz w:val="24"/>
          <w:szCs w:val="24"/>
        </w:rPr>
        <w:tab/>
        <w:t>Member (AAPOS representative), 2011–2014</w:t>
      </w:r>
    </w:p>
    <w:p w:rsidR="00D6194D" w:rsidRDefault="00D6194D" w:rsidP="00D6194D">
      <w:pPr>
        <w:ind w:left="2160" w:hanging="720"/>
        <w:rPr>
          <w:sz w:val="24"/>
          <w:szCs w:val="24"/>
        </w:rPr>
      </w:pPr>
      <w:r w:rsidRPr="008C1929">
        <w:rPr>
          <w:sz w:val="24"/>
          <w:szCs w:val="24"/>
        </w:rPr>
        <w:t xml:space="preserve">Ophthalmic News &amp; Education (O.N.E.) Network, Pediatric Ophthalmology &amp; Strabismus </w:t>
      </w:r>
    </w:p>
    <w:p w:rsidR="00D6194D" w:rsidRPr="008C1929" w:rsidRDefault="00D6194D" w:rsidP="00D6194D">
      <w:pPr>
        <w:ind w:left="2160"/>
        <w:rPr>
          <w:sz w:val="24"/>
          <w:szCs w:val="24"/>
        </w:rPr>
      </w:pPr>
      <w:r w:rsidRPr="008C1929">
        <w:rPr>
          <w:sz w:val="24"/>
          <w:szCs w:val="24"/>
        </w:rPr>
        <w:t>Editor for Pediatric Ophthalmology, 2009</w:t>
      </w:r>
      <w:r>
        <w:rPr>
          <w:sz w:val="24"/>
          <w:szCs w:val="24"/>
        </w:rPr>
        <w:t>-2010</w:t>
      </w:r>
    </w:p>
    <w:p w:rsidR="00D6194D" w:rsidRPr="008C1929" w:rsidRDefault="00D6194D" w:rsidP="00D6194D">
      <w:pPr>
        <w:ind w:left="2160" w:hanging="720"/>
        <w:rPr>
          <w:sz w:val="24"/>
          <w:szCs w:val="24"/>
        </w:rPr>
      </w:pPr>
      <w:r w:rsidRPr="008C1929">
        <w:rPr>
          <w:sz w:val="24"/>
          <w:szCs w:val="24"/>
        </w:rPr>
        <w:tab/>
        <w:t>Committee Member, 2007-</w:t>
      </w:r>
      <w:r>
        <w:rPr>
          <w:sz w:val="24"/>
          <w:szCs w:val="24"/>
        </w:rPr>
        <w:t>2010</w:t>
      </w:r>
    </w:p>
    <w:p w:rsidR="00D6194D" w:rsidRPr="008C1929" w:rsidRDefault="00D6194D" w:rsidP="00D6194D">
      <w:pPr>
        <w:autoSpaceDE w:val="0"/>
        <w:autoSpaceDN w:val="0"/>
        <w:adjustRightInd w:val="0"/>
        <w:rPr>
          <w:rFonts w:ascii="Tms Rmn" w:hAnsi="Tms Rmn" w:cs="Tms Rmn"/>
          <w:color w:val="000000"/>
          <w:sz w:val="24"/>
          <w:szCs w:val="24"/>
        </w:rPr>
      </w:pPr>
      <w:r w:rsidRPr="008C1929">
        <w:rPr>
          <w:sz w:val="24"/>
          <w:szCs w:val="24"/>
        </w:rPr>
        <w:tab/>
      </w:r>
      <w:r w:rsidRPr="008C1929">
        <w:rPr>
          <w:sz w:val="24"/>
          <w:szCs w:val="24"/>
        </w:rPr>
        <w:tab/>
        <w:t xml:space="preserve">Member, </w:t>
      </w:r>
      <w:r w:rsidRPr="008C1929">
        <w:rPr>
          <w:rFonts w:ascii="Tms Rmn" w:hAnsi="Tms Rmn" w:cs="Tms Rmn"/>
          <w:color w:val="000000"/>
          <w:sz w:val="24"/>
          <w:szCs w:val="24"/>
        </w:rPr>
        <w:t>Annual Meeting Program Committee - Pediatric Ophthalmology, 2009</w:t>
      </w:r>
      <w:r>
        <w:rPr>
          <w:rFonts w:ascii="Tms Rmn" w:hAnsi="Tms Rmn" w:cs="Tms Rmn"/>
          <w:color w:val="000000"/>
          <w:sz w:val="24"/>
          <w:szCs w:val="24"/>
        </w:rPr>
        <w:t>-2010</w:t>
      </w:r>
    </w:p>
    <w:p w:rsidR="00D6194D" w:rsidRPr="008C1929" w:rsidRDefault="00D6194D" w:rsidP="00D6194D">
      <w:pPr>
        <w:autoSpaceDE w:val="0"/>
        <w:autoSpaceDN w:val="0"/>
        <w:adjustRightInd w:val="0"/>
        <w:rPr>
          <w:rFonts w:ascii="Tms Rmn" w:hAnsi="Tms Rmn" w:cs="Tms Rmn"/>
          <w:color w:val="000000"/>
          <w:sz w:val="24"/>
          <w:szCs w:val="24"/>
        </w:rPr>
      </w:pPr>
      <w:r w:rsidRPr="008C1929">
        <w:rPr>
          <w:rFonts w:ascii="Tms Rmn" w:hAnsi="Tms Rmn" w:cs="Tms Rmn"/>
          <w:color w:val="000000"/>
          <w:sz w:val="24"/>
          <w:szCs w:val="24"/>
        </w:rPr>
        <w:tab/>
      </w:r>
      <w:r w:rsidRPr="008C1929">
        <w:rPr>
          <w:rFonts w:ascii="Tms Rmn" w:hAnsi="Tms Rmn" w:cs="Tms Rmn"/>
          <w:color w:val="000000"/>
          <w:sz w:val="24"/>
          <w:szCs w:val="24"/>
        </w:rPr>
        <w:tab/>
        <w:t xml:space="preserve">Ophthalmic Registry Workgroup Steering Committee, 2008 - </w:t>
      </w:r>
      <w:r>
        <w:rPr>
          <w:rFonts w:ascii="Tms Rmn" w:hAnsi="Tms Rmn" w:cs="Tms Rmn"/>
          <w:color w:val="000000"/>
          <w:sz w:val="24"/>
          <w:szCs w:val="24"/>
        </w:rPr>
        <w:t>2009</w:t>
      </w:r>
    </w:p>
    <w:p w:rsidR="00D6194D"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r>
      <w:r w:rsidRPr="008C1929">
        <w:rPr>
          <w:sz w:val="24"/>
          <w:szCs w:val="24"/>
        </w:rPr>
        <w:tab/>
      </w:r>
      <w:r w:rsidRPr="008C1929">
        <w:rPr>
          <w:sz w:val="24"/>
          <w:szCs w:val="24"/>
        </w:rPr>
        <w:tab/>
        <w:t>AAO Representative to the Surgical Quality Assurance Committee, 2007</w:t>
      </w:r>
      <w:r>
        <w:rPr>
          <w:sz w:val="24"/>
          <w:szCs w:val="24"/>
        </w:rPr>
        <w:t>–2009</w:t>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Pr>
          <w:sz w:val="24"/>
          <w:szCs w:val="24"/>
        </w:rPr>
        <w:tab/>
      </w:r>
      <w:r>
        <w:rPr>
          <w:sz w:val="24"/>
          <w:szCs w:val="24"/>
        </w:rPr>
        <w:tab/>
      </w:r>
      <w:r>
        <w:rPr>
          <w:sz w:val="24"/>
          <w:szCs w:val="24"/>
        </w:rPr>
        <w:tab/>
        <w:t>Member, AAO Task Force on Public Health, 2009 - 2014</w:t>
      </w:r>
    </w:p>
    <w:p w:rsidR="00D6194D"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r>
      <w:r>
        <w:rPr>
          <w:sz w:val="24"/>
          <w:szCs w:val="24"/>
        </w:rPr>
        <w:t>Association of University Professors of Ophthalmology (AUPO)</w:t>
      </w:r>
    </w:p>
    <w:p w:rsidR="00D6194D" w:rsidRPr="001934C3" w:rsidRDefault="00D6194D" w:rsidP="00D6194D">
      <w:pPr>
        <w:pStyle w:val="Header"/>
        <w:tabs>
          <w:tab w:val="left" w:pos="720"/>
          <w:tab w:val="left" w:pos="1080"/>
          <w:tab w:val="left" w:pos="1440"/>
          <w:tab w:val="left" w:pos="2160"/>
          <w:tab w:val="left" w:pos="5760"/>
        </w:tabs>
        <w:rPr>
          <w:sz w:val="24"/>
          <w:szCs w:val="24"/>
        </w:rPr>
      </w:pPr>
      <w:r>
        <w:rPr>
          <w:sz w:val="24"/>
          <w:szCs w:val="24"/>
        </w:rPr>
        <w:tab/>
      </w:r>
      <w:r>
        <w:rPr>
          <w:sz w:val="24"/>
          <w:szCs w:val="24"/>
        </w:rPr>
        <w:tab/>
      </w:r>
      <w:r>
        <w:rPr>
          <w:sz w:val="24"/>
          <w:szCs w:val="24"/>
        </w:rPr>
        <w:tab/>
      </w:r>
      <w:r w:rsidRPr="001934C3">
        <w:rPr>
          <w:sz w:val="24"/>
          <w:szCs w:val="24"/>
        </w:rPr>
        <w:t>Chair</w:t>
      </w:r>
      <w:r>
        <w:rPr>
          <w:sz w:val="24"/>
          <w:szCs w:val="24"/>
        </w:rPr>
        <w:t>,</w:t>
      </w:r>
      <w:r w:rsidRPr="001934C3">
        <w:rPr>
          <w:sz w:val="24"/>
          <w:szCs w:val="24"/>
        </w:rPr>
        <w:t xml:space="preserve"> Straatsma Award for Excellence </w:t>
      </w:r>
      <w:r>
        <w:rPr>
          <w:sz w:val="24"/>
          <w:szCs w:val="24"/>
        </w:rPr>
        <w:t>in Resident Education Committee, 2020</w:t>
      </w:r>
    </w:p>
    <w:p w:rsidR="00D6194D"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Pr>
          <w:sz w:val="24"/>
          <w:szCs w:val="24"/>
        </w:rPr>
        <w:tab/>
      </w:r>
      <w:r>
        <w:rPr>
          <w:sz w:val="24"/>
          <w:szCs w:val="24"/>
        </w:rPr>
        <w:tab/>
      </w:r>
      <w:r>
        <w:rPr>
          <w:sz w:val="24"/>
          <w:szCs w:val="24"/>
        </w:rPr>
        <w:tab/>
        <w:t xml:space="preserve">Member, 2017 – present </w:t>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Pr>
          <w:sz w:val="24"/>
          <w:szCs w:val="24"/>
        </w:rPr>
        <w:tab/>
      </w:r>
      <w:r w:rsidRPr="008C1929">
        <w:rPr>
          <w:sz w:val="24"/>
          <w:szCs w:val="24"/>
        </w:rPr>
        <w:t>American Ophthalmological Society (AOS)</w:t>
      </w:r>
    </w:p>
    <w:p w:rsidR="00D6194D"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r>
      <w:r w:rsidRPr="008C1929">
        <w:rPr>
          <w:sz w:val="24"/>
          <w:szCs w:val="24"/>
        </w:rPr>
        <w:tab/>
      </w:r>
      <w:r w:rsidRPr="008C1929">
        <w:rPr>
          <w:sz w:val="24"/>
          <w:szCs w:val="24"/>
        </w:rPr>
        <w:tab/>
      </w:r>
      <w:r>
        <w:rPr>
          <w:sz w:val="24"/>
          <w:szCs w:val="24"/>
        </w:rPr>
        <w:t>Chair, New Member Committee, 2018 - present</w:t>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Pr>
          <w:sz w:val="24"/>
          <w:szCs w:val="24"/>
        </w:rPr>
        <w:tab/>
      </w:r>
      <w:r>
        <w:rPr>
          <w:sz w:val="24"/>
          <w:szCs w:val="24"/>
        </w:rPr>
        <w:tab/>
      </w:r>
      <w:r>
        <w:rPr>
          <w:sz w:val="24"/>
          <w:szCs w:val="24"/>
        </w:rPr>
        <w:tab/>
      </w:r>
      <w:r w:rsidRPr="008C1929">
        <w:rPr>
          <w:sz w:val="24"/>
          <w:szCs w:val="24"/>
        </w:rPr>
        <w:t>Member, 2007 – present</w:t>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t>Joint Commission on Allied Health Personnel in Ophthalmology (JCAHPO)</w:t>
      </w:r>
    </w:p>
    <w:p w:rsidR="00D6194D"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sidRPr="008C1929">
        <w:rPr>
          <w:sz w:val="24"/>
          <w:szCs w:val="24"/>
        </w:rPr>
        <w:tab/>
      </w:r>
      <w:r w:rsidRPr="008C1929">
        <w:rPr>
          <w:sz w:val="24"/>
          <w:szCs w:val="24"/>
        </w:rPr>
        <w:tab/>
      </w:r>
      <w:r w:rsidRPr="008C1929">
        <w:rPr>
          <w:sz w:val="24"/>
          <w:szCs w:val="24"/>
        </w:rPr>
        <w:tab/>
        <w:t>Commissioner</w:t>
      </w:r>
      <w:r>
        <w:rPr>
          <w:sz w:val="24"/>
          <w:szCs w:val="24"/>
        </w:rPr>
        <w:t xml:space="preserve"> </w:t>
      </w:r>
      <w:r w:rsidRPr="008C1929">
        <w:rPr>
          <w:sz w:val="24"/>
          <w:szCs w:val="24"/>
        </w:rPr>
        <w:t>(representing AOS), 2009</w:t>
      </w:r>
      <w:r>
        <w:rPr>
          <w:sz w:val="24"/>
          <w:szCs w:val="24"/>
        </w:rPr>
        <w:t xml:space="preserve"> - 2012</w:t>
      </w:r>
      <w:r w:rsidRPr="008C1929">
        <w:rPr>
          <w:sz w:val="24"/>
          <w:szCs w:val="24"/>
        </w:rPr>
        <w:tab/>
      </w:r>
    </w:p>
    <w:p w:rsidR="00D6194D" w:rsidRPr="008C1929" w:rsidRDefault="00D6194D" w:rsidP="00D6194D">
      <w:pPr>
        <w:pStyle w:val="Header"/>
        <w:tabs>
          <w:tab w:val="clear" w:pos="4320"/>
          <w:tab w:val="clear" w:pos="8640"/>
          <w:tab w:val="left" w:pos="720"/>
          <w:tab w:val="left" w:pos="1080"/>
          <w:tab w:val="left" w:pos="1440"/>
          <w:tab w:val="left" w:pos="2160"/>
          <w:tab w:val="left" w:pos="5760"/>
        </w:tabs>
        <w:rPr>
          <w:sz w:val="24"/>
          <w:szCs w:val="24"/>
        </w:rPr>
      </w:pPr>
      <w:r>
        <w:rPr>
          <w:sz w:val="24"/>
          <w:szCs w:val="24"/>
        </w:rPr>
        <w:tab/>
      </w:r>
      <w:r>
        <w:rPr>
          <w:sz w:val="24"/>
          <w:szCs w:val="24"/>
        </w:rPr>
        <w:tab/>
      </w:r>
      <w:r>
        <w:rPr>
          <w:sz w:val="24"/>
          <w:szCs w:val="24"/>
        </w:rPr>
        <w:tab/>
        <w:t>Member, Education committee, 2011 - 2012</w:t>
      </w:r>
      <w:r w:rsidRPr="008C1929">
        <w:rPr>
          <w:sz w:val="24"/>
          <w:szCs w:val="24"/>
        </w:rPr>
        <w:tab/>
      </w:r>
      <w:r w:rsidRPr="008C1929">
        <w:rPr>
          <w:sz w:val="24"/>
          <w:szCs w:val="24"/>
        </w:rPr>
        <w:tab/>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t>American Board of Ophthalmology</w:t>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rPr>
      </w:pPr>
      <w:r w:rsidRPr="008C1929">
        <w:rPr>
          <w:sz w:val="24"/>
          <w:szCs w:val="24"/>
        </w:rPr>
        <w:tab/>
      </w:r>
      <w:r w:rsidRPr="008C1929">
        <w:rPr>
          <w:sz w:val="24"/>
          <w:szCs w:val="24"/>
        </w:rPr>
        <w:tab/>
      </w:r>
      <w:r w:rsidRPr="008C1929">
        <w:rPr>
          <w:sz w:val="24"/>
          <w:szCs w:val="24"/>
        </w:rPr>
        <w:tab/>
      </w:r>
      <w:r w:rsidRPr="008C1929">
        <w:rPr>
          <w:sz w:val="24"/>
        </w:rPr>
        <w:t>Oral Examination Props Review Committee, 2002, 2004, 2005, 2009</w:t>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r>
      <w:r w:rsidRPr="008C1929">
        <w:rPr>
          <w:sz w:val="24"/>
          <w:szCs w:val="24"/>
        </w:rPr>
        <w:tab/>
      </w:r>
      <w:r w:rsidRPr="008C1929">
        <w:rPr>
          <w:sz w:val="24"/>
          <w:szCs w:val="24"/>
        </w:rPr>
        <w:tab/>
        <w:t xml:space="preserve">Associate Examiner, 2000 – </w:t>
      </w:r>
      <w:r>
        <w:rPr>
          <w:sz w:val="24"/>
          <w:szCs w:val="24"/>
        </w:rPr>
        <w:t>2009</w:t>
      </w:r>
    </w:p>
    <w:p w:rsidR="00D6194D"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r>
      <w:r w:rsidRPr="008C1929">
        <w:rPr>
          <w:sz w:val="24"/>
          <w:szCs w:val="24"/>
        </w:rPr>
        <w:tab/>
      </w:r>
      <w:r w:rsidRPr="008C1929">
        <w:rPr>
          <w:sz w:val="24"/>
          <w:szCs w:val="24"/>
        </w:rPr>
        <w:tab/>
        <w:t>Mentor Examiner, 2005, 2007</w:t>
      </w:r>
      <w:r>
        <w:rPr>
          <w:sz w:val="24"/>
          <w:szCs w:val="24"/>
        </w:rPr>
        <w:tab/>
      </w:r>
    </w:p>
    <w:p w:rsidR="00D6194D"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Pr>
          <w:sz w:val="24"/>
          <w:szCs w:val="24"/>
        </w:rPr>
        <w:tab/>
        <w:t>Children’s Eye Foundation</w:t>
      </w:r>
    </w:p>
    <w:p w:rsidR="00D6194D"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Pr>
          <w:sz w:val="24"/>
          <w:szCs w:val="24"/>
        </w:rPr>
        <w:tab/>
      </w:r>
      <w:r>
        <w:rPr>
          <w:sz w:val="24"/>
          <w:szCs w:val="24"/>
        </w:rPr>
        <w:tab/>
      </w:r>
      <w:r>
        <w:rPr>
          <w:sz w:val="24"/>
          <w:szCs w:val="24"/>
        </w:rPr>
        <w:tab/>
        <w:t>Member, Amblyopia 411 Advisory Committee, 2011 – 2012</w:t>
      </w:r>
    </w:p>
    <w:p w:rsidR="00D6194D" w:rsidRDefault="00D6194D" w:rsidP="00D6194D">
      <w:pPr>
        <w:pStyle w:val="Header"/>
        <w:tabs>
          <w:tab w:val="left" w:pos="720"/>
          <w:tab w:val="left" w:pos="1080"/>
          <w:tab w:val="left" w:pos="1440"/>
          <w:tab w:val="left" w:pos="3600"/>
          <w:tab w:val="left" w:pos="5760"/>
        </w:tabs>
        <w:ind w:left="720"/>
        <w:rPr>
          <w:sz w:val="24"/>
          <w:szCs w:val="24"/>
        </w:rPr>
      </w:pPr>
      <w:r w:rsidRPr="007A11E3">
        <w:rPr>
          <w:sz w:val="24"/>
          <w:szCs w:val="24"/>
        </w:rPr>
        <w:t>Advisory Committee for the National Center for Children’s Vision and Eye Health</w:t>
      </w:r>
    </w:p>
    <w:p w:rsidR="00D6194D" w:rsidRDefault="00D6194D" w:rsidP="00D6194D">
      <w:pPr>
        <w:pStyle w:val="Header"/>
        <w:tabs>
          <w:tab w:val="left" w:pos="720"/>
          <w:tab w:val="left" w:pos="1080"/>
          <w:tab w:val="left" w:pos="1440"/>
          <w:tab w:val="left" w:pos="3600"/>
          <w:tab w:val="left" w:pos="5760"/>
        </w:tabs>
        <w:ind w:left="720"/>
        <w:rPr>
          <w:sz w:val="24"/>
          <w:szCs w:val="24"/>
        </w:rPr>
      </w:pPr>
      <w:r>
        <w:rPr>
          <w:sz w:val="24"/>
          <w:szCs w:val="24"/>
        </w:rPr>
        <w:tab/>
      </w:r>
      <w:r>
        <w:rPr>
          <w:sz w:val="24"/>
          <w:szCs w:val="24"/>
        </w:rPr>
        <w:tab/>
        <w:t>Member, 2013</w:t>
      </w:r>
      <w:r w:rsidRPr="007A11E3">
        <w:rPr>
          <w:sz w:val="24"/>
          <w:szCs w:val="24"/>
        </w:rPr>
        <w:t xml:space="preserve">  </w:t>
      </w:r>
    </w:p>
    <w:p w:rsidR="00D6194D"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Pr>
          <w:sz w:val="24"/>
          <w:szCs w:val="24"/>
        </w:rPr>
        <w:tab/>
      </w:r>
      <w:r w:rsidRPr="008C1929">
        <w:rPr>
          <w:sz w:val="24"/>
          <w:szCs w:val="24"/>
        </w:rPr>
        <w:t>Pediatric Eye Disease Investigator Group</w:t>
      </w:r>
    </w:p>
    <w:p w:rsidR="00A8086F" w:rsidRDefault="00070E24" w:rsidP="00070E24">
      <w:pPr>
        <w:ind w:firstLine="720"/>
        <w:rPr>
          <w:sz w:val="24"/>
          <w:szCs w:val="24"/>
        </w:rPr>
      </w:pPr>
      <w:r>
        <w:rPr>
          <w:sz w:val="24"/>
          <w:szCs w:val="24"/>
        </w:rPr>
        <w:tab/>
      </w:r>
      <w:r w:rsidR="00A8086F">
        <w:rPr>
          <w:sz w:val="24"/>
          <w:szCs w:val="24"/>
        </w:rPr>
        <w:t>Executive Committee, 200</w:t>
      </w:r>
      <w:r w:rsidR="00E91FC8">
        <w:rPr>
          <w:sz w:val="24"/>
          <w:szCs w:val="24"/>
        </w:rPr>
        <w:t>5</w:t>
      </w:r>
      <w:r w:rsidR="00A8086F">
        <w:rPr>
          <w:sz w:val="24"/>
          <w:szCs w:val="24"/>
        </w:rPr>
        <w:t xml:space="preserve"> - present</w:t>
      </w:r>
    </w:p>
    <w:p w:rsidR="00D6194D" w:rsidRPr="008C1929" w:rsidRDefault="00D6194D" w:rsidP="00A8086F">
      <w:pPr>
        <w:ind w:left="720" w:firstLine="720"/>
        <w:rPr>
          <w:sz w:val="24"/>
          <w:szCs w:val="24"/>
        </w:rPr>
      </w:pPr>
      <w:r>
        <w:rPr>
          <w:sz w:val="24"/>
          <w:szCs w:val="24"/>
        </w:rPr>
        <w:t>Chair, 2014 - 2018</w:t>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r>
      <w:r w:rsidRPr="008C1929">
        <w:rPr>
          <w:sz w:val="24"/>
          <w:szCs w:val="24"/>
        </w:rPr>
        <w:tab/>
      </w:r>
      <w:r w:rsidRPr="008C1929">
        <w:rPr>
          <w:sz w:val="24"/>
          <w:szCs w:val="24"/>
        </w:rPr>
        <w:tab/>
        <w:t>Vice-Chair, 2009</w:t>
      </w:r>
      <w:r>
        <w:rPr>
          <w:sz w:val="24"/>
          <w:szCs w:val="24"/>
        </w:rPr>
        <w:t xml:space="preserve"> - 2013</w:t>
      </w:r>
    </w:p>
    <w:p w:rsidR="00D6194D" w:rsidRPr="008C1929" w:rsidRDefault="00D6194D" w:rsidP="00D6194D">
      <w:pPr>
        <w:pStyle w:val="Header"/>
        <w:tabs>
          <w:tab w:val="clear" w:pos="4320"/>
          <w:tab w:val="clear" w:pos="8640"/>
          <w:tab w:val="left" w:pos="720"/>
          <w:tab w:val="left" w:pos="1080"/>
          <w:tab w:val="left" w:pos="1440"/>
          <w:tab w:val="left" w:pos="3600"/>
          <w:tab w:val="left" w:pos="5760"/>
        </w:tabs>
        <w:rPr>
          <w:sz w:val="24"/>
          <w:szCs w:val="24"/>
        </w:rPr>
      </w:pPr>
      <w:r w:rsidRPr="008C1929">
        <w:rPr>
          <w:sz w:val="24"/>
          <w:szCs w:val="24"/>
        </w:rPr>
        <w:tab/>
      </w:r>
      <w:r w:rsidRPr="008C1929">
        <w:rPr>
          <w:sz w:val="24"/>
          <w:szCs w:val="24"/>
        </w:rPr>
        <w:tab/>
      </w:r>
      <w:r w:rsidRPr="008C1929">
        <w:rPr>
          <w:sz w:val="24"/>
          <w:szCs w:val="24"/>
        </w:rPr>
        <w:tab/>
        <w:t>Operations Committee, 2009</w:t>
      </w:r>
      <w:r>
        <w:rPr>
          <w:sz w:val="24"/>
          <w:szCs w:val="24"/>
        </w:rPr>
        <w:t xml:space="preserve"> - present</w:t>
      </w:r>
    </w:p>
    <w:p w:rsidR="00D6194D" w:rsidRDefault="00D6194D" w:rsidP="00D6194D">
      <w:pPr>
        <w:pStyle w:val="Header"/>
        <w:tabs>
          <w:tab w:val="clear" w:pos="4320"/>
          <w:tab w:val="clear" w:pos="8640"/>
          <w:tab w:val="left" w:pos="720"/>
          <w:tab w:val="left" w:pos="1080"/>
          <w:tab w:val="left" w:pos="1440"/>
          <w:tab w:val="left" w:pos="3600"/>
          <w:tab w:val="left" w:pos="5760"/>
        </w:tabs>
        <w:rPr>
          <w:sz w:val="24"/>
        </w:rPr>
      </w:pPr>
      <w:r w:rsidRPr="008C1929">
        <w:rPr>
          <w:sz w:val="24"/>
          <w:szCs w:val="24"/>
        </w:rPr>
        <w:tab/>
      </w:r>
      <w:r w:rsidRPr="008C1929">
        <w:rPr>
          <w:sz w:val="24"/>
          <w:szCs w:val="24"/>
        </w:rPr>
        <w:tab/>
      </w:r>
      <w:r w:rsidRPr="008C1929">
        <w:rPr>
          <w:sz w:val="24"/>
          <w:szCs w:val="24"/>
        </w:rPr>
        <w:tab/>
      </w:r>
      <w:r w:rsidRPr="008C1929">
        <w:rPr>
          <w:sz w:val="24"/>
        </w:rPr>
        <w:t>Amblyopia Treatment Studies Steering Committee, 2003</w:t>
      </w:r>
      <w:r>
        <w:rPr>
          <w:sz w:val="24"/>
        </w:rPr>
        <w:t xml:space="preserve"> – 2018</w:t>
      </w:r>
    </w:p>
    <w:p w:rsidR="00D6194D" w:rsidRPr="008C1929" w:rsidRDefault="00D6194D" w:rsidP="00D6194D">
      <w:pPr>
        <w:pStyle w:val="Header"/>
        <w:tabs>
          <w:tab w:val="clear" w:pos="4320"/>
          <w:tab w:val="clear" w:pos="8640"/>
          <w:tab w:val="left" w:pos="1080"/>
          <w:tab w:val="left" w:pos="1440"/>
          <w:tab w:val="left" w:pos="3312"/>
          <w:tab w:val="left" w:pos="3600"/>
          <w:tab w:val="left" w:pos="5760"/>
        </w:tabs>
        <w:ind w:left="1440"/>
        <w:rPr>
          <w:sz w:val="24"/>
        </w:rPr>
      </w:pPr>
      <w:r>
        <w:rPr>
          <w:sz w:val="24"/>
        </w:rPr>
        <w:t>Strabismus Steering Committee, 2013 - 2018</w:t>
      </w:r>
    </w:p>
    <w:p w:rsidR="00D6194D" w:rsidRPr="008C1929" w:rsidRDefault="00D6194D" w:rsidP="00D6194D">
      <w:pPr>
        <w:pStyle w:val="Header"/>
        <w:tabs>
          <w:tab w:val="clear" w:pos="4320"/>
          <w:tab w:val="clear" w:pos="8640"/>
          <w:tab w:val="left" w:pos="1080"/>
          <w:tab w:val="left" w:pos="1440"/>
          <w:tab w:val="left" w:pos="3312"/>
          <w:tab w:val="left" w:pos="3600"/>
          <w:tab w:val="left" w:pos="5760"/>
        </w:tabs>
        <w:ind w:left="1440"/>
        <w:rPr>
          <w:sz w:val="24"/>
        </w:rPr>
      </w:pPr>
      <w:r w:rsidRPr="008C1929">
        <w:rPr>
          <w:sz w:val="24"/>
        </w:rPr>
        <w:lastRenderedPageBreak/>
        <w:t>Esotropia Studies Steering Committee, 2004-6</w:t>
      </w:r>
    </w:p>
    <w:p w:rsidR="00D6194D" w:rsidRPr="008C1929" w:rsidRDefault="00D6194D" w:rsidP="00D6194D">
      <w:pPr>
        <w:pStyle w:val="Header"/>
        <w:tabs>
          <w:tab w:val="clear" w:pos="4320"/>
          <w:tab w:val="clear" w:pos="8640"/>
          <w:tab w:val="left" w:pos="1080"/>
          <w:tab w:val="left" w:pos="1440"/>
          <w:tab w:val="left" w:pos="3312"/>
          <w:tab w:val="left" w:pos="3600"/>
          <w:tab w:val="left" w:pos="5760"/>
        </w:tabs>
        <w:ind w:left="1440"/>
        <w:rPr>
          <w:sz w:val="24"/>
        </w:rPr>
      </w:pPr>
      <w:r w:rsidRPr="008C1929">
        <w:rPr>
          <w:sz w:val="24"/>
        </w:rPr>
        <w:t>Nasolacrimal Duct Studies Steering Committee, 2004-6</w:t>
      </w:r>
    </w:p>
    <w:p w:rsidR="00D6194D" w:rsidRPr="008C1929" w:rsidRDefault="00D6194D" w:rsidP="00D6194D">
      <w:pPr>
        <w:widowControl w:val="0"/>
        <w:tabs>
          <w:tab w:val="left" w:pos="1440"/>
        </w:tabs>
        <w:ind w:left="1440"/>
        <w:rPr>
          <w:sz w:val="24"/>
          <w:szCs w:val="24"/>
        </w:rPr>
      </w:pPr>
      <w:r w:rsidRPr="008C1929">
        <w:rPr>
          <w:sz w:val="24"/>
        </w:rPr>
        <w:t xml:space="preserve">Protocol Co-Chair - ATS5: </w:t>
      </w:r>
      <w:r w:rsidRPr="008C1929">
        <w:rPr>
          <w:sz w:val="24"/>
          <w:szCs w:val="24"/>
        </w:rPr>
        <w:t>A Randomized Trial to Evaluate 2 Hours of Daily Patching for Amblyopia in Children 3 to &lt;7 Years Old,</w:t>
      </w:r>
      <w:r w:rsidRPr="008C1929">
        <w:rPr>
          <w:sz w:val="24"/>
        </w:rPr>
        <w:t xml:space="preserve"> 2003- 2005</w:t>
      </w:r>
    </w:p>
    <w:p w:rsidR="00D6194D" w:rsidRPr="008C1929" w:rsidRDefault="00D6194D" w:rsidP="00D6194D">
      <w:pPr>
        <w:widowControl w:val="0"/>
        <w:tabs>
          <w:tab w:val="left" w:pos="1440"/>
        </w:tabs>
        <w:ind w:left="1440"/>
        <w:rPr>
          <w:sz w:val="24"/>
          <w:szCs w:val="24"/>
        </w:rPr>
      </w:pPr>
      <w:r w:rsidRPr="008C1929">
        <w:rPr>
          <w:sz w:val="24"/>
          <w:szCs w:val="24"/>
        </w:rPr>
        <w:t>Protocol Chair - Bilateral Refractive Amblyopia</w:t>
      </w:r>
      <w:r>
        <w:rPr>
          <w:sz w:val="24"/>
          <w:szCs w:val="24"/>
        </w:rPr>
        <w:t xml:space="preserve"> Study</w:t>
      </w:r>
      <w:r w:rsidRPr="008C1929">
        <w:rPr>
          <w:sz w:val="24"/>
          <w:szCs w:val="24"/>
        </w:rPr>
        <w:t>, 2004- 2007</w:t>
      </w:r>
    </w:p>
    <w:p w:rsidR="00D6194D" w:rsidRPr="008C1929" w:rsidRDefault="00D6194D" w:rsidP="00D6194D">
      <w:pPr>
        <w:widowControl w:val="0"/>
        <w:tabs>
          <w:tab w:val="left" w:pos="1440"/>
        </w:tabs>
        <w:ind w:left="1440"/>
        <w:rPr>
          <w:sz w:val="24"/>
          <w:szCs w:val="24"/>
        </w:rPr>
      </w:pPr>
      <w:r w:rsidRPr="008C1929">
        <w:rPr>
          <w:sz w:val="24"/>
          <w:szCs w:val="24"/>
        </w:rPr>
        <w:t>Bangerter Filters for Amblyopia Treatment Study</w:t>
      </w:r>
    </w:p>
    <w:p w:rsidR="00D6194D" w:rsidRPr="008C1929" w:rsidRDefault="00D6194D" w:rsidP="00D6194D">
      <w:pPr>
        <w:widowControl w:val="0"/>
        <w:tabs>
          <w:tab w:val="left" w:pos="1440"/>
        </w:tabs>
        <w:ind w:left="1440"/>
        <w:rPr>
          <w:sz w:val="24"/>
          <w:szCs w:val="24"/>
        </w:rPr>
      </w:pPr>
      <w:r w:rsidRPr="008C1929">
        <w:rPr>
          <w:sz w:val="24"/>
          <w:szCs w:val="24"/>
        </w:rPr>
        <w:tab/>
        <w:t>Protocol Co-chair, 2005-6</w:t>
      </w:r>
    </w:p>
    <w:p w:rsidR="00D6194D" w:rsidRPr="008C1929" w:rsidRDefault="00D6194D" w:rsidP="00D6194D">
      <w:pPr>
        <w:widowControl w:val="0"/>
        <w:tabs>
          <w:tab w:val="left" w:pos="1440"/>
        </w:tabs>
        <w:ind w:left="1440"/>
        <w:rPr>
          <w:sz w:val="24"/>
          <w:szCs w:val="24"/>
        </w:rPr>
      </w:pPr>
      <w:r w:rsidRPr="008C1929">
        <w:rPr>
          <w:sz w:val="24"/>
          <w:szCs w:val="24"/>
        </w:rPr>
        <w:tab/>
        <w:t>Member, Study Planning Committee, 2006-7</w:t>
      </w:r>
    </w:p>
    <w:p w:rsidR="00D6194D" w:rsidRPr="008C1929" w:rsidRDefault="00D6194D" w:rsidP="00D6194D">
      <w:pPr>
        <w:widowControl w:val="0"/>
        <w:tabs>
          <w:tab w:val="left" w:pos="1440"/>
        </w:tabs>
        <w:ind w:left="1440"/>
        <w:rPr>
          <w:sz w:val="24"/>
          <w:szCs w:val="24"/>
        </w:rPr>
      </w:pPr>
      <w:r w:rsidRPr="008C1929">
        <w:rPr>
          <w:sz w:val="24"/>
          <w:szCs w:val="24"/>
        </w:rPr>
        <w:t xml:space="preserve">Protocol Chair – Residual Amblyopia Treatment Study, 2006 - </w:t>
      </w:r>
      <w:r>
        <w:rPr>
          <w:sz w:val="24"/>
          <w:szCs w:val="24"/>
        </w:rPr>
        <w:t>2009</w:t>
      </w:r>
    </w:p>
    <w:p w:rsidR="00D6194D" w:rsidRPr="008C1929" w:rsidRDefault="00D6194D" w:rsidP="00D6194D">
      <w:pPr>
        <w:widowControl w:val="0"/>
        <w:tabs>
          <w:tab w:val="left" w:pos="1440"/>
        </w:tabs>
        <w:ind w:left="1440"/>
        <w:rPr>
          <w:sz w:val="24"/>
          <w:szCs w:val="24"/>
        </w:rPr>
      </w:pPr>
      <w:r w:rsidRPr="008C1929">
        <w:rPr>
          <w:sz w:val="24"/>
          <w:szCs w:val="24"/>
        </w:rPr>
        <w:t>Nasolacrimal Duct Study Planning Committee, 2004</w:t>
      </w:r>
    </w:p>
    <w:p w:rsidR="00D6194D" w:rsidRPr="008C1929" w:rsidRDefault="00D6194D" w:rsidP="00D6194D">
      <w:pPr>
        <w:widowControl w:val="0"/>
        <w:tabs>
          <w:tab w:val="left" w:pos="1440"/>
        </w:tabs>
        <w:ind w:left="1440"/>
        <w:rPr>
          <w:sz w:val="24"/>
          <w:szCs w:val="24"/>
        </w:rPr>
      </w:pPr>
      <w:r w:rsidRPr="008C1929">
        <w:rPr>
          <w:sz w:val="24"/>
          <w:szCs w:val="24"/>
        </w:rPr>
        <w:t>Esotropia Observational Study Planning Committee, 2003-4</w:t>
      </w:r>
    </w:p>
    <w:p w:rsidR="00D6194D" w:rsidRPr="008C1929" w:rsidRDefault="00D6194D" w:rsidP="00D6194D">
      <w:pPr>
        <w:widowControl w:val="0"/>
        <w:tabs>
          <w:tab w:val="left" w:pos="1440"/>
        </w:tabs>
        <w:ind w:left="1440"/>
        <w:rPr>
          <w:sz w:val="24"/>
          <w:szCs w:val="24"/>
        </w:rPr>
      </w:pPr>
      <w:r w:rsidRPr="008C1929">
        <w:rPr>
          <w:sz w:val="24"/>
          <w:szCs w:val="24"/>
        </w:rPr>
        <w:t>Vision Therapy for Amblyopia Study Planning Committee, 2005-</w:t>
      </w:r>
      <w:r>
        <w:rPr>
          <w:sz w:val="24"/>
          <w:szCs w:val="24"/>
        </w:rPr>
        <w:t>2009</w:t>
      </w:r>
    </w:p>
    <w:p w:rsidR="00D6194D" w:rsidRPr="008C1929" w:rsidRDefault="00D6194D" w:rsidP="00D6194D">
      <w:pPr>
        <w:widowControl w:val="0"/>
        <w:tabs>
          <w:tab w:val="left" w:pos="1440"/>
        </w:tabs>
        <w:ind w:left="1440"/>
        <w:rPr>
          <w:sz w:val="24"/>
          <w:szCs w:val="24"/>
        </w:rPr>
      </w:pPr>
      <w:r w:rsidRPr="008C1929">
        <w:rPr>
          <w:sz w:val="24"/>
          <w:szCs w:val="24"/>
        </w:rPr>
        <w:t>Spectacles Treatment for Strabismic Amblyopia Study Planning Committee, 2007</w:t>
      </w:r>
    </w:p>
    <w:p w:rsidR="00D6194D" w:rsidRPr="008C1929" w:rsidRDefault="00D6194D" w:rsidP="00D6194D">
      <w:pPr>
        <w:widowControl w:val="0"/>
        <w:tabs>
          <w:tab w:val="left" w:pos="1440"/>
        </w:tabs>
        <w:ind w:left="1440"/>
        <w:rPr>
          <w:sz w:val="24"/>
          <w:szCs w:val="24"/>
        </w:rPr>
      </w:pPr>
      <w:r w:rsidRPr="008C1929">
        <w:rPr>
          <w:sz w:val="24"/>
          <w:szCs w:val="24"/>
        </w:rPr>
        <w:t xml:space="preserve">Juvenile Idiopathic Arthritis Study Planning Committee, 2006 – </w:t>
      </w:r>
      <w:r>
        <w:rPr>
          <w:sz w:val="24"/>
          <w:szCs w:val="24"/>
        </w:rPr>
        <w:t>2013</w:t>
      </w:r>
    </w:p>
    <w:p w:rsidR="00D6194D" w:rsidRPr="008C1929" w:rsidRDefault="00D6194D" w:rsidP="00D6194D">
      <w:pPr>
        <w:widowControl w:val="0"/>
        <w:tabs>
          <w:tab w:val="left" w:pos="1440"/>
        </w:tabs>
        <w:ind w:left="1440"/>
        <w:rPr>
          <w:sz w:val="24"/>
          <w:szCs w:val="24"/>
        </w:rPr>
      </w:pPr>
      <w:r w:rsidRPr="008C1929">
        <w:rPr>
          <w:sz w:val="24"/>
          <w:szCs w:val="24"/>
        </w:rPr>
        <w:t>Protocol Chair – Increasing Patching for Amblyopia, 2009</w:t>
      </w:r>
      <w:r>
        <w:rPr>
          <w:sz w:val="24"/>
          <w:szCs w:val="24"/>
        </w:rPr>
        <w:t xml:space="preserve"> - 2013</w:t>
      </w:r>
    </w:p>
    <w:p w:rsidR="00D6194D" w:rsidRDefault="00D6194D" w:rsidP="00D6194D">
      <w:pPr>
        <w:widowControl w:val="0"/>
        <w:tabs>
          <w:tab w:val="left" w:pos="1440"/>
        </w:tabs>
        <w:ind w:left="1440"/>
        <w:rPr>
          <w:sz w:val="24"/>
          <w:szCs w:val="24"/>
        </w:rPr>
      </w:pPr>
      <w:r w:rsidRPr="008C1929">
        <w:rPr>
          <w:sz w:val="24"/>
          <w:szCs w:val="24"/>
        </w:rPr>
        <w:t>Protocol Chair – Augmenting Atropine Treatment for Amblyopia, 2009</w:t>
      </w:r>
      <w:r>
        <w:rPr>
          <w:sz w:val="24"/>
          <w:szCs w:val="24"/>
        </w:rPr>
        <w:t xml:space="preserve"> – 2014</w:t>
      </w:r>
    </w:p>
    <w:p w:rsidR="00D6194D" w:rsidRDefault="00D6194D" w:rsidP="00D6194D">
      <w:pPr>
        <w:widowControl w:val="0"/>
        <w:tabs>
          <w:tab w:val="left" w:pos="1440"/>
        </w:tabs>
        <w:ind w:left="1440"/>
        <w:rPr>
          <w:sz w:val="24"/>
          <w:szCs w:val="24"/>
        </w:rPr>
      </w:pPr>
      <w:r>
        <w:rPr>
          <w:sz w:val="24"/>
          <w:szCs w:val="24"/>
        </w:rPr>
        <w:t>Protocol Chair – ROP1: Phase 1 Trial of Bevacizumab for Retinopathy of Prematurity, 2015</w:t>
      </w:r>
    </w:p>
    <w:p w:rsidR="00D6194D" w:rsidRPr="008C1929" w:rsidRDefault="00D6194D" w:rsidP="00D6194D">
      <w:pPr>
        <w:widowControl w:val="0"/>
        <w:tabs>
          <w:tab w:val="left" w:pos="1440"/>
        </w:tabs>
        <w:ind w:left="1440"/>
        <w:rPr>
          <w:sz w:val="24"/>
          <w:szCs w:val="24"/>
        </w:rPr>
      </w:pPr>
      <w:r>
        <w:rPr>
          <w:sz w:val="24"/>
          <w:szCs w:val="24"/>
        </w:rPr>
        <w:t>Protocol Chair – ROP3: Randomized Trial of Low-dose Bevacizumab versus Laser for Retinopathy of Prematurity, 2019 - present</w:t>
      </w:r>
    </w:p>
    <w:p w:rsidR="00D6194D" w:rsidRPr="008C1929" w:rsidRDefault="00D6194D" w:rsidP="00D6194D">
      <w:pPr>
        <w:ind w:firstLine="720"/>
        <w:rPr>
          <w:sz w:val="24"/>
          <w:szCs w:val="24"/>
        </w:rPr>
      </w:pPr>
      <w:r w:rsidRPr="008C1929">
        <w:rPr>
          <w:sz w:val="24"/>
          <w:szCs w:val="24"/>
        </w:rPr>
        <w:t>Association for Research in Vision and Ophthalmology (ARVO)</w:t>
      </w:r>
    </w:p>
    <w:p w:rsidR="00D6194D" w:rsidRDefault="00D6194D" w:rsidP="00D6194D">
      <w:pPr>
        <w:pStyle w:val="Header"/>
        <w:tabs>
          <w:tab w:val="clear" w:pos="4320"/>
          <w:tab w:val="clear" w:pos="8640"/>
          <w:tab w:val="left" w:pos="720"/>
          <w:tab w:val="left" w:pos="1080"/>
          <w:tab w:val="left" w:pos="3312"/>
          <w:tab w:val="left" w:pos="3600"/>
          <w:tab w:val="left" w:pos="5760"/>
        </w:tabs>
        <w:rPr>
          <w:sz w:val="24"/>
          <w:szCs w:val="24"/>
        </w:rPr>
      </w:pPr>
      <w:r w:rsidRPr="008C1929">
        <w:rPr>
          <w:sz w:val="24"/>
          <w:szCs w:val="24"/>
        </w:rPr>
        <w:tab/>
        <w:t xml:space="preserve">Committee to Revisit the International Classification of Retinopathy of Prematurity </w:t>
      </w:r>
    </w:p>
    <w:p w:rsidR="00D6194D" w:rsidRDefault="00D6194D" w:rsidP="00D6194D">
      <w:pPr>
        <w:ind w:firstLine="720"/>
        <w:rPr>
          <w:sz w:val="24"/>
          <w:szCs w:val="24"/>
        </w:rPr>
      </w:pPr>
      <w:r>
        <w:rPr>
          <w:sz w:val="24"/>
          <w:szCs w:val="24"/>
        </w:rPr>
        <w:tab/>
        <w:t xml:space="preserve">Member, ICROP “version 2” committee, </w:t>
      </w:r>
      <w:r w:rsidRPr="008C1929">
        <w:rPr>
          <w:sz w:val="24"/>
          <w:szCs w:val="24"/>
        </w:rPr>
        <w:t>2003-2005</w:t>
      </w:r>
    </w:p>
    <w:p w:rsidR="00D6194D" w:rsidRDefault="00D6194D" w:rsidP="00D6194D">
      <w:pPr>
        <w:ind w:firstLine="720"/>
        <w:rPr>
          <w:sz w:val="24"/>
          <w:szCs w:val="24"/>
        </w:rPr>
      </w:pPr>
      <w:r>
        <w:rPr>
          <w:sz w:val="24"/>
          <w:szCs w:val="24"/>
        </w:rPr>
        <w:tab/>
        <w:t>Member, ICROP “version 3” committee, 2019-present</w:t>
      </w:r>
    </w:p>
    <w:p w:rsidR="00D6194D" w:rsidRDefault="00D6194D" w:rsidP="00D6194D">
      <w:pPr>
        <w:ind w:firstLine="720"/>
        <w:rPr>
          <w:sz w:val="24"/>
          <w:szCs w:val="24"/>
        </w:rPr>
      </w:pPr>
      <w:r>
        <w:rPr>
          <w:sz w:val="24"/>
          <w:szCs w:val="24"/>
        </w:rPr>
        <w:t>Indiana Academy of Ophthalmology</w:t>
      </w:r>
    </w:p>
    <w:p w:rsidR="00D6194D" w:rsidRDefault="00D6194D" w:rsidP="00D6194D">
      <w:pPr>
        <w:ind w:firstLine="720"/>
        <w:rPr>
          <w:sz w:val="24"/>
          <w:szCs w:val="24"/>
        </w:rPr>
      </w:pPr>
      <w:r>
        <w:rPr>
          <w:sz w:val="24"/>
          <w:szCs w:val="24"/>
        </w:rPr>
        <w:tab/>
        <w:t>Ex-Officio Member, Board of Directors, 2017 - present</w:t>
      </w:r>
    </w:p>
    <w:p w:rsidR="00D6194D" w:rsidRDefault="00D6194D" w:rsidP="00D6194D">
      <w:pPr>
        <w:ind w:firstLine="720"/>
        <w:rPr>
          <w:sz w:val="24"/>
          <w:szCs w:val="24"/>
        </w:rPr>
      </w:pPr>
      <w:r w:rsidRPr="008C1929">
        <w:rPr>
          <w:sz w:val="24"/>
          <w:szCs w:val="24"/>
        </w:rPr>
        <w:t>North Carolina Society of Eye Physicians and Surgeons</w:t>
      </w:r>
    </w:p>
    <w:p w:rsidR="00D6194D" w:rsidRPr="008C1929" w:rsidRDefault="00D6194D" w:rsidP="00D6194D">
      <w:pPr>
        <w:ind w:firstLine="720"/>
        <w:rPr>
          <w:sz w:val="24"/>
          <w:szCs w:val="24"/>
        </w:rPr>
      </w:pPr>
      <w:r>
        <w:rPr>
          <w:sz w:val="24"/>
          <w:szCs w:val="24"/>
        </w:rPr>
        <w:tab/>
        <w:t>Past President, 2010</w:t>
      </w:r>
    </w:p>
    <w:p w:rsidR="00D6194D" w:rsidRPr="008C1929" w:rsidRDefault="00D6194D" w:rsidP="00D6194D">
      <w:pPr>
        <w:ind w:firstLine="720"/>
        <w:rPr>
          <w:sz w:val="24"/>
          <w:szCs w:val="24"/>
        </w:rPr>
      </w:pPr>
      <w:r w:rsidRPr="008C1929">
        <w:rPr>
          <w:sz w:val="24"/>
          <w:szCs w:val="24"/>
        </w:rPr>
        <w:tab/>
        <w:t>President, 2009</w:t>
      </w:r>
    </w:p>
    <w:p w:rsidR="00D6194D" w:rsidRPr="008C1929" w:rsidRDefault="00D6194D" w:rsidP="00D6194D">
      <w:pPr>
        <w:ind w:left="720" w:firstLine="720"/>
        <w:rPr>
          <w:sz w:val="24"/>
          <w:szCs w:val="24"/>
        </w:rPr>
      </w:pPr>
      <w:r w:rsidRPr="008C1929">
        <w:rPr>
          <w:sz w:val="24"/>
          <w:szCs w:val="24"/>
        </w:rPr>
        <w:t>President-Elect, 2008</w:t>
      </w:r>
    </w:p>
    <w:p w:rsidR="00D6194D" w:rsidRPr="008C1929" w:rsidRDefault="00D6194D" w:rsidP="00D6194D">
      <w:pPr>
        <w:ind w:left="720" w:firstLine="720"/>
        <w:rPr>
          <w:sz w:val="24"/>
          <w:szCs w:val="24"/>
        </w:rPr>
      </w:pPr>
      <w:r w:rsidRPr="008C1929">
        <w:rPr>
          <w:sz w:val="24"/>
          <w:szCs w:val="24"/>
        </w:rPr>
        <w:t>Secretary-Treasurer, 2007</w:t>
      </w:r>
    </w:p>
    <w:p w:rsidR="00D6194D" w:rsidRPr="008C1929" w:rsidRDefault="00D6194D" w:rsidP="00D6194D">
      <w:pPr>
        <w:ind w:firstLine="720"/>
        <w:rPr>
          <w:sz w:val="24"/>
          <w:szCs w:val="24"/>
        </w:rPr>
      </w:pPr>
      <w:r>
        <w:rPr>
          <w:sz w:val="24"/>
          <w:szCs w:val="24"/>
        </w:rPr>
        <w:tab/>
        <w:t>Member, 2005 - 2011</w:t>
      </w:r>
      <w:r w:rsidRPr="008C1929">
        <w:rPr>
          <w:sz w:val="24"/>
          <w:szCs w:val="24"/>
        </w:rPr>
        <w:tab/>
      </w:r>
    </w:p>
    <w:p w:rsidR="00D6194D" w:rsidRPr="008C1929" w:rsidRDefault="00D6194D" w:rsidP="00D6194D">
      <w:pPr>
        <w:ind w:firstLine="720"/>
        <w:rPr>
          <w:sz w:val="24"/>
          <w:szCs w:val="24"/>
        </w:rPr>
      </w:pPr>
      <w:r w:rsidRPr="008C1929">
        <w:rPr>
          <w:sz w:val="24"/>
          <w:szCs w:val="24"/>
        </w:rPr>
        <w:t>North Carolina Pediatric Society</w:t>
      </w:r>
    </w:p>
    <w:p w:rsidR="00D6194D" w:rsidRPr="008C1929" w:rsidRDefault="00D6194D" w:rsidP="00D6194D">
      <w:pPr>
        <w:ind w:firstLine="720"/>
        <w:rPr>
          <w:sz w:val="24"/>
          <w:szCs w:val="24"/>
        </w:rPr>
      </w:pPr>
      <w:r w:rsidRPr="008C1929">
        <w:rPr>
          <w:sz w:val="24"/>
          <w:szCs w:val="24"/>
        </w:rPr>
        <w:tab/>
        <w:t xml:space="preserve">Executive Committee, 2007 - </w:t>
      </w:r>
      <w:r>
        <w:rPr>
          <w:sz w:val="24"/>
          <w:szCs w:val="24"/>
        </w:rPr>
        <w:t>2009</w:t>
      </w:r>
    </w:p>
    <w:p w:rsidR="00D6194D" w:rsidRPr="008C1929" w:rsidRDefault="00D6194D" w:rsidP="00D6194D">
      <w:pPr>
        <w:ind w:firstLine="720"/>
        <w:rPr>
          <w:sz w:val="24"/>
          <w:szCs w:val="24"/>
        </w:rPr>
      </w:pPr>
      <w:r w:rsidRPr="008C1929">
        <w:rPr>
          <w:sz w:val="24"/>
          <w:szCs w:val="24"/>
        </w:rPr>
        <w:tab/>
        <w:t xml:space="preserve">Surgical Sub-specialists Liaison, 2007 – </w:t>
      </w:r>
      <w:r>
        <w:rPr>
          <w:sz w:val="24"/>
          <w:szCs w:val="24"/>
        </w:rPr>
        <w:t>2009</w:t>
      </w:r>
    </w:p>
    <w:p w:rsidR="00D6194D" w:rsidRPr="008C1929" w:rsidRDefault="00D6194D" w:rsidP="00D6194D">
      <w:pPr>
        <w:ind w:firstLine="720"/>
        <w:rPr>
          <w:sz w:val="24"/>
          <w:szCs w:val="24"/>
        </w:rPr>
      </w:pPr>
      <w:r w:rsidRPr="008C1929">
        <w:rPr>
          <w:sz w:val="24"/>
          <w:szCs w:val="24"/>
        </w:rPr>
        <w:t>North Carolina Early Childhood Vision Care Commission</w:t>
      </w:r>
    </w:p>
    <w:p w:rsidR="00D6194D" w:rsidRPr="008C1929" w:rsidRDefault="00D6194D" w:rsidP="00D6194D">
      <w:pPr>
        <w:ind w:left="720" w:firstLine="720"/>
        <w:rPr>
          <w:sz w:val="24"/>
          <w:szCs w:val="24"/>
        </w:rPr>
      </w:pPr>
      <w:r w:rsidRPr="008C1929">
        <w:rPr>
          <w:sz w:val="24"/>
          <w:szCs w:val="24"/>
        </w:rPr>
        <w:t>Chair, 2008</w:t>
      </w:r>
    </w:p>
    <w:p w:rsidR="00D6194D" w:rsidRPr="008C1929" w:rsidRDefault="00D6194D" w:rsidP="00D6194D">
      <w:pPr>
        <w:ind w:firstLine="720"/>
        <w:rPr>
          <w:sz w:val="24"/>
          <w:szCs w:val="24"/>
        </w:rPr>
      </w:pPr>
      <w:r w:rsidRPr="008C1929">
        <w:rPr>
          <w:sz w:val="24"/>
          <w:szCs w:val="24"/>
        </w:rPr>
        <w:tab/>
        <w:t>Member, 2006 – 2008</w:t>
      </w:r>
      <w:r w:rsidRPr="008C1929">
        <w:rPr>
          <w:sz w:val="24"/>
          <w:szCs w:val="24"/>
        </w:rPr>
        <w:tab/>
      </w:r>
    </w:p>
    <w:p w:rsidR="00D6194D" w:rsidRPr="008C1929" w:rsidRDefault="00D6194D" w:rsidP="00D6194D">
      <w:pPr>
        <w:ind w:firstLine="720"/>
        <w:rPr>
          <w:sz w:val="24"/>
          <w:szCs w:val="24"/>
        </w:rPr>
      </w:pPr>
      <w:r w:rsidRPr="008C1929">
        <w:rPr>
          <w:sz w:val="24"/>
          <w:szCs w:val="24"/>
        </w:rPr>
        <w:t>Society for Clinical Trials</w:t>
      </w:r>
    </w:p>
    <w:p w:rsidR="00D6194D" w:rsidRDefault="00D6194D" w:rsidP="00D6194D">
      <w:pPr>
        <w:ind w:firstLine="720"/>
        <w:rPr>
          <w:sz w:val="24"/>
          <w:szCs w:val="24"/>
        </w:rPr>
      </w:pPr>
      <w:r w:rsidRPr="008C1929">
        <w:rPr>
          <w:sz w:val="24"/>
          <w:szCs w:val="24"/>
        </w:rPr>
        <w:t>International Strabismological Association</w:t>
      </w:r>
    </w:p>
    <w:p w:rsidR="00D6194D" w:rsidRPr="008C1929" w:rsidRDefault="00D6194D" w:rsidP="00D6194D">
      <w:pPr>
        <w:ind w:firstLine="720"/>
        <w:rPr>
          <w:sz w:val="24"/>
          <w:szCs w:val="24"/>
        </w:rPr>
      </w:pPr>
      <w:r w:rsidRPr="008C1929">
        <w:rPr>
          <w:sz w:val="24"/>
          <w:szCs w:val="24"/>
        </w:rPr>
        <w:t>North Carolina Medical Society</w:t>
      </w:r>
    </w:p>
    <w:p w:rsidR="00D6194D" w:rsidRDefault="00D6194D" w:rsidP="00D6194D">
      <w:pPr>
        <w:pStyle w:val="Header"/>
        <w:tabs>
          <w:tab w:val="clear" w:pos="4320"/>
          <w:tab w:val="clear" w:pos="8640"/>
          <w:tab w:val="left" w:pos="1440"/>
          <w:tab w:val="left" w:pos="3312"/>
          <w:tab w:val="left" w:pos="3600"/>
          <w:tab w:val="left" w:pos="5760"/>
        </w:tabs>
        <w:rPr>
          <w:b/>
          <w:sz w:val="24"/>
          <w:szCs w:val="24"/>
          <w:u w:val="single"/>
        </w:rPr>
      </w:pPr>
      <w:r w:rsidRPr="008C1929">
        <w:rPr>
          <w:sz w:val="24"/>
          <w:szCs w:val="24"/>
        </w:rPr>
        <w:tab/>
        <w:t>Children and Youth Committee, 1997-2001</w:t>
      </w:r>
    </w:p>
    <w:p w:rsidR="00AD0BE3" w:rsidRDefault="00AD0BE3" w:rsidP="00AD0BE3">
      <w:pPr>
        <w:tabs>
          <w:tab w:val="left" w:pos="720"/>
        </w:tabs>
        <w:ind w:firstLine="720"/>
        <w:rPr>
          <w:sz w:val="24"/>
          <w:szCs w:val="24"/>
        </w:rPr>
      </w:pPr>
    </w:p>
    <w:p w:rsidR="00AD0BE3" w:rsidRDefault="00D6194D" w:rsidP="00AD0BE3">
      <w:pPr>
        <w:tabs>
          <w:tab w:val="left" w:pos="2160"/>
          <w:tab w:val="left" w:pos="5400"/>
          <w:tab w:val="left" w:pos="9000"/>
        </w:tabs>
        <w:ind w:left="720"/>
        <w:rPr>
          <w:b/>
          <w:sz w:val="24"/>
          <w:szCs w:val="24"/>
        </w:rPr>
      </w:pPr>
      <w:r>
        <w:rPr>
          <w:b/>
          <w:sz w:val="24"/>
          <w:szCs w:val="24"/>
        </w:rPr>
        <w:t xml:space="preserve">Selected </w:t>
      </w:r>
      <w:r w:rsidR="00AD0BE3">
        <w:rPr>
          <w:b/>
          <w:sz w:val="24"/>
          <w:szCs w:val="24"/>
        </w:rPr>
        <w:t xml:space="preserve">Mentorship </w:t>
      </w:r>
      <w:r w:rsidR="00AD0BE3" w:rsidRPr="00A626EC">
        <w:rPr>
          <w:b/>
          <w:sz w:val="24"/>
          <w:szCs w:val="24"/>
        </w:rPr>
        <w:t>Activities:</w:t>
      </w:r>
    </w:p>
    <w:p w:rsidR="00AD0BE3" w:rsidRPr="00572B12" w:rsidRDefault="00FC0409" w:rsidP="00AD0BE3">
      <w:pPr>
        <w:ind w:firstLine="720"/>
        <w:rPr>
          <w:sz w:val="24"/>
          <w:szCs w:val="24"/>
        </w:rPr>
      </w:pPr>
      <w:r>
        <w:rPr>
          <w:sz w:val="24"/>
          <w:szCs w:val="24"/>
        </w:rPr>
        <w:t>IUSM n</w:t>
      </w:r>
      <w:r w:rsidR="00AD0BE3" w:rsidRPr="00572B12">
        <w:rPr>
          <w:sz w:val="24"/>
          <w:szCs w:val="24"/>
        </w:rPr>
        <w:t>ew chair mentor</w:t>
      </w:r>
      <w:r w:rsidR="00AD0BE3">
        <w:rPr>
          <w:sz w:val="24"/>
          <w:szCs w:val="24"/>
        </w:rPr>
        <w:t>, 2020</w:t>
      </w:r>
    </w:p>
    <w:p w:rsidR="00AD0BE3" w:rsidRDefault="00AD0BE3" w:rsidP="00AD0BE3">
      <w:pPr>
        <w:ind w:firstLine="720"/>
        <w:rPr>
          <w:sz w:val="24"/>
          <w:szCs w:val="24"/>
        </w:rPr>
      </w:pPr>
      <w:r w:rsidRPr="00572B12">
        <w:rPr>
          <w:sz w:val="24"/>
          <w:szCs w:val="24"/>
        </w:rPr>
        <w:t>Career mentor for IU medical student Megana Rao</w:t>
      </w:r>
      <w:r>
        <w:rPr>
          <w:sz w:val="24"/>
          <w:szCs w:val="24"/>
        </w:rPr>
        <w:t>, 2020</w:t>
      </w:r>
    </w:p>
    <w:p w:rsidR="00AD0BE3" w:rsidRDefault="00AD0BE3" w:rsidP="00AD0BE3">
      <w:pPr>
        <w:tabs>
          <w:tab w:val="left" w:pos="2160"/>
          <w:tab w:val="left" w:pos="5400"/>
          <w:tab w:val="left" w:pos="9000"/>
        </w:tabs>
        <w:ind w:firstLine="720"/>
        <w:rPr>
          <w:sz w:val="24"/>
          <w:szCs w:val="24"/>
        </w:rPr>
      </w:pPr>
      <w:r>
        <w:rPr>
          <w:sz w:val="24"/>
          <w:szCs w:val="24"/>
        </w:rPr>
        <w:lastRenderedPageBreak/>
        <w:t>K23 career development mentor for Grace Prakalapakorn and Kelly Muir, Duke Eye Center</w:t>
      </w:r>
    </w:p>
    <w:p w:rsidR="00070E24" w:rsidRDefault="00070E24" w:rsidP="00070E24">
      <w:pPr>
        <w:tabs>
          <w:tab w:val="left" w:pos="2160"/>
          <w:tab w:val="left" w:pos="5400"/>
          <w:tab w:val="left" w:pos="9000"/>
        </w:tabs>
        <w:ind w:firstLine="720"/>
        <w:rPr>
          <w:sz w:val="24"/>
          <w:szCs w:val="24"/>
        </w:rPr>
      </w:pPr>
      <w:r>
        <w:rPr>
          <w:sz w:val="24"/>
          <w:szCs w:val="24"/>
        </w:rPr>
        <w:t xml:space="preserve">UNC </w:t>
      </w:r>
      <w:r w:rsidRPr="008C1929">
        <w:rPr>
          <w:sz w:val="24"/>
          <w:szCs w:val="24"/>
        </w:rPr>
        <w:t>Medical Student Faculty Advisor, 1998, 2001, 2002, 2003</w:t>
      </w:r>
    </w:p>
    <w:p w:rsidR="000A0FCD" w:rsidRDefault="000A0FCD" w:rsidP="000A0FCD">
      <w:pPr>
        <w:ind w:left="720"/>
        <w:rPr>
          <w:sz w:val="24"/>
          <w:szCs w:val="24"/>
        </w:rPr>
      </w:pPr>
      <w:r>
        <w:rPr>
          <w:sz w:val="24"/>
          <w:szCs w:val="24"/>
        </w:rPr>
        <w:t>Contributed to clinical and research training of 39 pediatric ophthalmology fellows at Duke Eye Center, 2005-2017, and Indiana University, 2017-present</w:t>
      </w:r>
    </w:p>
    <w:p w:rsidR="00AD0BE3" w:rsidRDefault="00AD0BE3" w:rsidP="00AD0BE3">
      <w:pPr>
        <w:ind w:firstLine="720"/>
        <w:rPr>
          <w:b/>
          <w:sz w:val="24"/>
          <w:szCs w:val="24"/>
          <w:u w:val="single"/>
        </w:rPr>
      </w:pPr>
    </w:p>
    <w:p w:rsidR="00D6194D" w:rsidRDefault="00D6194D" w:rsidP="00AD0BE3">
      <w:pPr>
        <w:ind w:firstLine="720"/>
        <w:rPr>
          <w:b/>
          <w:sz w:val="24"/>
          <w:szCs w:val="24"/>
        </w:rPr>
      </w:pPr>
    </w:p>
    <w:p w:rsidR="00D6194D" w:rsidRDefault="00D6194D" w:rsidP="00AD0BE3">
      <w:pPr>
        <w:ind w:firstLine="720"/>
        <w:rPr>
          <w:b/>
          <w:sz w:val="24"/>
          <w:szCs w:val="24"/>
        </w:rPr>
      </w:pPr>
      <w:r>
        <w:rPr>
          <w:b/>
          <w:sz w:val="24"/>
          <w:szCs w:val="24"/>
        </w:rPr>
        <w:t>RESEARCH AND SCHOLARLY ACTIVIT</w:t>
      </w:r>
      <w:r w:rsidR="0074007A">
        <w:rPr>
          <w:b/>
          <w:sz w:val="24"/>
          <w:szCs w:val="24"/>
        </w:rPr>
        <w:t>IES</w:t>
      </w:r>
      <w:r>
        <w:rPr>
          <w:b/>
          <w:sz w:val="24"/>
          <w:szCs w:val="24"/>
        </w:rPr>
        <w:t>:</w:t>
      </w:r>
    </w:p>
    <w:p w:rsidR="00D6194D" w:rsidRDefault="00D6194D" w:rsidP="00AD0BE3">
      <w:pPr>
        <w:ind w:firstLine="720"/>
        <w:rPr>
          <w:b/>
          <w:sz w:val="24"/>
          <w:szCs w:val="24"/>
        </w:rPr>
      </w:pPr>
    </w:p>
    <w:p w:rsidR="00AD0BE3" w:rsidRDefault="00AD0BE3" w:rsidP="00AD0BE3">
      <w:pPr>
        <w:ind w:firstLine="720"/>
        <w:rPr>
          <w:sz w:val="24"/>
          <w:szCs w:val="24"/>
        </w:rPr>
      </w:pPr>
      <w:r w:rsidRPr="00D6194D">
        <w:rPr>
          <w:b/>
          <w:sz w:val="24"/>
          <w:szCs w:val="24"/>
        </w:rPr>
        <w:t>Areas of research interest</w:t>
      </w:r>
      <w:r w:rsidRPr="008C1929">
        <w:rPr>
          <w:sz w:val="24"/>
          <w:szCs w:val="24"/>
        </w:rPr>
        <w:t>:</w:t>
      </w:r>
    </w:p>
    <w:p w:rsidR="00AD0BE3" w:rsidRPr="008C1929" w:rsidRDefault="00AD0BE3" w:rsidP="00AD0BE3">
      <w:pPr>
        <w:ind w:firstLine="720"/>
        <w:rPr>
          <w:sz w:val="24"/>
          <w:szCs w:val="24"/>
        </w:rPr>
      </w:pPr>
      <w:r>
        <w:rPr>
          <w:sz w:val="24"/>
          <w:szCs w:val="24"/>
        </w:rPr>
        <w:t>Randomized clinical trials in pediatric ophthalmology</w:t>
      </w:r>
    </w:p>
    <w:p w:rsidR="00AD0BE3" w:rsidRPr="008C1929" w:rsidRDefault="00AD0BE3" w:rsidP="00AD0BE3">
      <w:pPr>
        <w:rPr>
          <w:sz w:val="24"/>
          <w:szCs w:val="24"/>
        </w:rPr>
      </w:pPr>
      <w:r w:rsidRPr="008C1929">
        <w:rPr>
          <w:sz w:val="24"/>
          <w:szCs w:val="24"/>
        </w:rPr>
        <w:tab/>
        <w:t>Retinopathy of prematurity</w:t>
      </w:r>
    </w:p>
    <w:p w:rsidR="00AD0BE3" w:rsidRPr="008C1929" w:rsidRDefault="00AD0BE3" w:rsidP="00AD0BE3">
      <w:pPr>
        <w:rPr>
          <w:sz w:val="24"/>
          <w:szCs w:val="24"/>
        </w:rPr>
      </w:pPr>
      <w:r w:rsidRPr="008C1929">
        <w:rPr>
          <w:sz w:val="24"/>
          <w:szCs w:val="24"/>
        </w:rPr>
        <w:tab/>
        <w:t>Amblyopia</w:t>
      </w:r>
      <w:r w:rsidR="000A0FCD">
        <w:rPr>
          <w:sz w:val="24"/>
          <w:szCs w:val="24"/>
        </w:rPr>
        <w:t xml:space="preserve"> and strabismus</w:t>
      </w:r>
    </w:p>
    <w:p w:rsidR="00AD0BE3" w:rsidRDefault="00AD0BE3" w:rsidP="000A0FCD">
      <w:pPr>
        <w:rPr>
          <w:b/>
          <w:sz w:val="24"/>
          <w:szCs w:val="24"/>
          <w:u w:val="single"/>
        </w:rPr>
      </w:pPr>
      <w:r w:rsidRPr="008C1929">
        <w:rPr>
          <w:sz w:val="24"/>
          <w:szCs w:val="24"/>
        </w:rPr>
        <w:tab/>
      </w:r>
    </w:p>
    <w:p w:rsidR="00AD0BE3" w:rsidRDefault="00AD0BE3" w:rsidP="00AD0BE3">
      <w:pPr>
        <w:ind w:firstLine="720"/>
        <w:rPr>
          <w:sz w:val="24"/>
          <w:szCs w:val="24"/>
        </w:rPr>
      </w:pPr>
      <w:r w:rsidRPr="00D861CF">
        <w:rPr>
          <w:b/>
          <w:sz w:val="24"/>
          <w:szCs w:val="24"/>
          <w:u w:val="single"/>
        </w:rPr>
        <w:t>External support</w:t>
      </w:r>
      <w:r w:rsidRPr="008C1929">
        <w:rPr>
          <w:sz w:val="24"/>
          <w:szCs w:val="24"/>
        </w:rPr>
        <w:t>:</w:t>
      </w:r>
    </w:p>
    <w:p w:rsidR="00AD0BE3" w:rsidRDefault="00AD0BE3" w:rsidP="00AD0BE3">
      <w:pPr>
        <w:rPr>
          <w:sz w:val="24"/>
          <w:szCs w:val="24"/>
        </w:rPr>
      </w:pPr>
      <w:r>
        <w:rPr>
          <w:sz w:val="24"/>
          <w:szCs w:val="24"/>
        </w:rPr>
        <w:tab/>
      </w:r>
    </w:p>
    <w:p w:rsidR="00AD0BE3" w:rsidRDefault="00AD0BE3" w:rsidP="00AD0BE3">
      <w:pPr>
        <w:ind w:firstLine="720"/>
        <w:rPr>
          <w:sz w:val="24"/>
          <w:szCs w:val="24"/>
          <w:u w:val="single"/>
        </w:rPr>
      </w:pPr>
      <w:r w:rsidRPr="00D861CF">
        <w:rPr>
          <w:sz w:val="24"/>
          <w:szCs w:val="24"/>
          <w:u w:val="single"/>
        </w:rPr>
        <w:t>NATIONAL INSTITUTES OF HEALTH</w:t>
      </w:r>
      <w:r>
        <w:rPr>
          <w:sz w:val="24"/>
          <w:szCs w:val="24"/>
        </w:rPr>
        <w:tab/>
      </w:r>
      <w:r>
        <w:rPr>
          <w:sz w:val="24"/>
          <w:szCs w:val="24"/>
        </w:rPr>
        <w:tab/>
      </w:r>
      <w:r>
        <w:rPr>
          <w:sz w:val="24"/>
          <w:szCs w:val="24"/>
        </w:rPr>
        <w:tab/>
      </w:r>
      <w:r>
        <w:rPr>
          <w:sz w:val="24"/>
          <w:szCs w:val="24"/>
          <w:u w:val="single"/>
        </w:rPr>
        <w:t>Approx.</w:t>
      </w:r>
      <w:r w:rsidRPr="00D861CF">
        <w:rPr>
          <w:sz w:val="24"/>
          <w:szCs w:val="24"/>
          <w:u w:val="single"/>
        </w:rPr>
        <w:t xml:space="preserve"> Amount</w:t>
      </w:r>
      <w:r w:rsidRPr="00D861CF">
        <w:rPr>
          <w:sz w:val="24"/>
          <w:szCs w:val="24"/>
        </w:rPr>
        <w:tab/>
      </w:r>
      <w:r w:rsidRPr="00D861CF">
        <w:rPr>
          <w:sz w:val="24"/>
          <w:szCs w:val="24"/>
          <w:u w:val="single"/>
        </w:rPr>
        <w:t>Duration</w:t>
      </w:r>
    </w:p>
    <w:p w:rsidR="00AD0BE3" w:rsidRDefault="00AD0BE3" w:rsidP="00AD0BE3">
      <w:pPr>
        <w:ind w:firstLine="720"/>
        <w:rPr>
          <w:sz w:val="24"/>
          <w:szCs w:val="24"/>
          <w:u w:val="single"/>
        </w:rPr>
      </w:pPr>
    </w:p>
    <w:p w:rsidR="00AD0BE3" w:rsidRPr="008D3F28" w:rsidRDefault="00AD0BE3" w:rsidP="00AD0BE3">
      <w:pPr>
        <w:ind w:firstLine="720"/>
        <w:rPr>
          <w:sz w:val="24"/>
          <w:szCs w:val="24"/>
        </w:rPr>
      </w:pPr>
      <w:r w:rsidRPr="008D3F28">
        <w:rPr>
          <w:sz w:val="24"/>
          <w:szCs w:val="24"/>
        </w:rPr>
        <w:t xml:space="preserve">Co-Principal Investigator (with </w:t>
      </w:r>
      <w:r>
        <w:rPr>
          <w:sz w:val="24"/>
          <w:szCs w:val="24"/>
        </w:rPr>
        <w:t xml:space="preserve">Tim </w:t>
      </w:r>
      <w:r w:rsidRPr="008D3F28">
        <w:rPr>
          <w:sz w:val="24"/>
          <w:szCs w:val="24"/>
        </w:rPr>
        <w:t>Corson)</w:t>
      </w:r>
      <w:r w:rsidRPr="008D3F28">
        <w:rPr>
          <w:sz w:val="24"/>
          <w:szCs w:val="24"/>
        </w:rPr>
        <w:tab/>
      </w:r>
      <w:r w:rsidRPr="008D3F28">
        <w:rPr>
          <w:sz w:val="24"/>
          <w:szCs w:val="24"/>
        </w:rPr>
        <w:tab/>
      </w:r>
      <w:r>
        <w:rPr>
          <w:sz w:val="24"/>
          <w:szCs w:val="24"/>
        </w:rPr>
        <w:tab/>
      </w:r>
      <w:r w:rsidRPr="008D3F28">
        <w:rPr>
          <w:sz w:val="24"/>
          <w:szCs w:val="24"/>
        </w:rPr>
        <w:t>$236,380</w:t>
      </w:r>
      <w:r>
        <w:rPr>
          <w:sz w:val="24"/>
          <w:szCs w:val="24"/>
        </w:rPr>
        <w:tab/>
      </w:r>
      <w:r>
        <w:rPr>
          <w:sz w:val="24"/>
          <w:szCs w:val="24"/>
        </w:rPr>
        <w:tab/>
      </w:r>
      <w:r w:rsidRPr="008D3F28">
        <w:rPr>
          <w:sz w:val="24"/>
          <w:szCs w:val="24"/>
        </w:rPr>
        <w:t>2020 - 2025</w:t>
      </w:r>
    </w:p>
    <w:p w:rsidR="00AD0BE3" w:rsidRDefault="00AD0BE3" w:rsidP="00AD0BE3">
      <w:pPr>
        <w:ind w:firstLine="720"/>
        <w:rPr>
          <w:iCs/>
          <w:sz w:val="24"/>
          <w:szCs w:val="24"/>
        </w:rPr>
      </w:pPr>
      <w:r w:rsidRPr="008D3F28">
        <w:rPr>
          <w:iCs/>
          <w:sz w:val="24"/>
          <w:szCs w:val="24"/>
        </w:rPr>
        <w:t xml:space="preserve">Short-Term Training in Ophthalmology Research </w:t>
      </w:r>
    </w:p>
    <w:p w:rsidR="00AD0BE3" w:rsidRPr="008D3F28" w:rsidRDefault="00AD0BE3" w:rsidP="00AD0BE3">
      <w:pPr>
        <w:ind w:left="720"/>
        <w:rPr>
          <w:sz w:val="24"/>
          <w:szCs w:val="24"/>
        </w:rPr>
      </w:pPr>
      <w:r>
        <w:rPr>
          <w:iCs/>
          <w:sz w:val="24"/>
          <w:szCs w:val="24"/>
        </w:rPr>
        <w:t xml:space="preserve">   </w:t>
      </w:r>
      <w:r w:rsidRPr="008D3F28">
        <w:rPr>
          <w:iCs/>
          <w:sz w:val="24"/>
          <w:szCs w:val="24"/>
        </w:rPr>
        <w:t>for Medical Students</w:t>
      </w:r>
    </w:p>
    <w:p w:rsidR="00AD0BE3" w:rsidRPr="008D3F28" w:rsidRDefault="00AD0BE3" w:rsidP="00AD0BE3">
      <w:pPr>
        <w:ind w:firstLine="720"/>
        <w:rPr>
          <w:sz w:val="24"/>
          <w:szCs w:val="24"/>
        </w:rPr>
      </w:pPr>
      <w:r>
        <w:rPr>
          <w:sz w:val="24"/>
          <w:szCs w:val="24"/>
        </w:rPr>
        <w:t xml:space="preserve">T35 Grant # </w:t>
      </w:r>
      <w:r w:rsidRPr="008D3F28">
        <w:rPr>
          <w:sz w:val="24"/>
          <w:szCs w:val="24"/>
        </w:rPr>
        <w:t>T35EY031282    </w:t>
      </w:r>
      <w:r w:rsidRPr="008D3F28">
        <w:rPr>
          <w:sz w:val="24"/>
          <w:szCs w:val="24"/>
        </w:rPr>
        <w:tab/>
        <w:t> </w:t>
      </w:r>
    </w:p>
    <w:p w:rsidR="00AD0BE3" w:rsidRDefault="00AD0BE3" w:rsidP="00AD0BE3">
      <w:pPr>
        <w:ind w:firstLine="720"/>
        <w:rPr>
          <w:sz w:val="24"/>
          <w:szCs w:val="24"/>
        </w:rPr>
      </w:pPr>
    </w:p>
    <w:p w:rsidR="00AD0BE3" w:rsidRDefault="00AD0BE3" w:rsidP="00AD0BE3">
      <w:pPr>
        <w:ind w:firstLine="720"/>
        <w:rPr>
          <w:sz w:val="24"/>
          <w:szCs w:val="24"/>
        </w:rPr>
      </w:pPr>
      <w:r>
        <w:rPr>
          <w:sz w:val="24"/>
          <w:szCs w:val="24"/>
        </w:rPr>
        <w:t>Network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$1,385,000</w:t>
      </w:r>
      <w:r>
        <w:rPr>
          <w:sz w:val="24"/>
          <w:szCs w:val="24"/>
        </w:rPr>
        <w:tab/>
      </w:r>
      <w:r>
        <w:rPr>
          <w:sz w:val="24"/>
          <w:szCs w:val="24"/>
        </w:rPr>
        <w:tab/>
        <w:t>2014-2018</w:t>
      </w:r>
    </w:p>
    <w:p w:rsidR="00AD0BE3" w:rsidRDefault="00AD0BE3" w:rsidP="00AD0BE3">
      <w:pPr>
        <w:rPr>
          <w:sz w:val="24"/>
          <w:szCs w:val="24"/>
        </w:rPr>
      </w:pPr>
      <w:r>
        <w:rPr>
          <w:sz w:val="24"/>
          <w:szCs w:val="24"/>
        </w:rPr>
        <w:tab/>
        <w:t>Pediatric Eye Disease Investigator Group</w:t>
      </w:r>
    </w:p>
    <w:p w:rsidR="00AD0BE3" w:rsidRDefault="00AD0BE3" w:rsidP="00AD0BE3">
      <w:pPr>
        <w:rPr>
          <w:sz w:val="24"/>
          <w:szCs w:val="24"/>
        </w:rPr>
      </w:pPr>
      <w:r>
        <w:rPr>
          <w:sz w:val="24"/>
          <w:szCs w:val="24"/>
        </w:rPr>
        <w:tab/>
        <w:t>U10 Cooperative Agreement</w:t>
      </w:r>
    </w:p>
    <w:p w:rsidR="00AD0BE3" w:rsidRPr="00D861CF" w:rsidRDefault="00AD0BE3" w:rsidP="00AD0BE3">
      <w:pPr>
        <w:ind w:firstLine="720"/>
        <w:rPr>
          <w:sz w:val="24"/>
          <w:szCs w:val="24"/>
        </w:rPr>
      </w:pPr>
    </w:p>
    <w:p w:rsidR="00AD0BE3" w:rsidRDefault="00AD0BE3" w:rsidP="00AD0BE3">
      <w:pPr>
        <w:ind w:firstLine="720"/>
        <w:rPr>
          <w:sz w:val="24"/>
          <w:szCs w:val="24"/>
        </w:rPr>
      </w:pPr>
      <w:r>
        <w:rPr>
          <w:sz w:val="24"/>
          <w:szCs w:val="24"/>
        </w:rPr>
        <w:t xml:space="preserve">Principal Investigator (Duke site) </w:t>
      </w:r>
      <w:r>
        <w:rPr>
          <w:sz w:val="24"/>
          <w:szCs w:val="24"/>
        </w:rPr>
        <w:tab/>
      </w:r>
      <w:r>
        <w:rPr>
          <w:sz w:val="24"/>
          <w:szCs w:val="24"/>
        </w:rPr>
        <w:tab/>
      </w:r>
      <w:r>
        <w:rPr>
          <w:sz w:val="24"/>
          <w:szCs w:val="24"/>
        </w:rPr>
        <w:tab/>
      </w:r>
      <w:r>
        <w:rPr>
          <w:sz w:val="24"/>
          <w:szCs w:val="24"/>
        </w:rPr>
        <w:tab/>
      </w:r>
      <w:r w:rsidRPr="008C1929">
        <w:rPr>
          <w:sz w:val="24"/>
          <w:szCs w:val="24"/>
        </w:rPr>
        <w:t>$</w:t>
      </w:r>
      <w:r>
        <w:rPr>
          <w:sz w:val="24"/>
          <w:szCs w:val="24"/>
        </w:rPr>
        <w:t>150,000</w:t>
      </w:r>
      <w:r w:rsidRPr="008C1929">
        <w:rPr>
          <w:sz w:val="24"/>
          <w:szCs w:val="24"/>
        </w:rPr>
        <w:tab/>
      </w:r>
      <w:r>
        <w:rPr>
          <w:sz w:val="24"/>
          <w:szCs w:val="24"/>
        </w:rPr>
        <w:tab/>
        <w:t>2010-2012</w:t>
      </w:r>
    </w:p>
    <w:p w:rsidR="00AD0BE3" w:rsidRDefault="00AD0BE3" w:rsidP="00AD0BE3">
      <w:pPr>
        <w:ind w:firstLine="720"/>
        <w:rPr>
          <w:sz w:val="24"/>
          <w:szCs w:val="24"/>
        </w:rPr>
      </w:pPr>
      <w:r w:rsidRPr="008F5A0E">
        <w:rPr>
          <w:sz w:val="24"/>
          <w:szCs w:val="24"/>
        </w:rPr>
        <w:t xml:space="preserve">Telemedicine Approaches to Evaluating </w:t>
      </w:r>
    </w:p>
    <w:p w:rsidR="00AD0BE3" w:rsidRPr="008F5A0E" w:rsidRDefault="00AD0BE3" w:rsidP="00AD0BE3">
      <w:pPr>
        <w:ind w:firstLine="720"/>
        <w:rPr>
          <w:sz w:val="24"/>
          <w:szCs w:val="24"/>
        </w:rPr>
      </w:pPr>
      <w:r>
        <w:rPr>
          <w:sz w:val="24"/>
          <w:szCs w:val="24"/>
        </w:rPr>
        <w:t xml:space="preserve">   </w:t>
      </w:r>
      <w:r w:rsidRPr="008F5A0E">
        <w:rPr>
          <w:sz w:val="24"/>
          <w:szCs w:val="24"/>
        </w:rPr>
        <w:t>Acute-phase ROP - e-ROP</w:t>
      </w:r>
    </w:p>
    <w:p w:rsidR="00AD0BE3" w:rsidRPr="008C1929" w:rsidRDefault="00AD0BE3" w:rsidP="00AD0BE3">
      <w:pPr>
        <w:rPr>
          <w:sz w:val="24"/>
          <w:szCs w:val="24"/>
        </w:rPr>
      </w:pPr>
    </w:p>
    <w:p w:rsidR="00AD0BE3" w:rsidRDefault="00AD0BE3" w:rsidP="00AD0BE3">
      <w:pPr>
        <w:rPr>
          <w:sz w:val="24"/>
          <w:szCs w:val="24"/>
        </w:rPr>
      </w:pPr>
      <w:r w:rsidRPr="008C1929">
        <w:rPr>
          <w:sz w:val="24"/>
          <w:szCs w:val="24"/>
        </w:rPr>
        <w:tab/>
      </w:r>
      <w:r>
        <w:rPr>
          <w:sz w:val="24"/>
          <w:szCs w:val="24"/>
        </w:rPr>
        <w:t xml:space="preserve">Principal Investigator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1929">
        <w:rPr>
          <w:sz w:val="24"/>
          <w:szCs w:val="24"/>
        </w:rPr>
        <w:t>$1,000,000</w:t>
      </w:r>
      <w:r w:rsidRPr="008C1929">
        <w:rPr>
          <w:sz w:val="24"/>
          <w:szCs w:val="24"/>
        </w:rPr>
        <w:tab/>
      </w:r>
      <w:r>
        <w:rPr>
          <w:sz w:val="24"/>
          <w:szCs w:val="24"/>
        </w:rPr>
        <w:tab/>
        <w:t>2004-2010</w:t>
      </w:r>
    </w:p>
    <w:p w:rsidR="00AD0BE3" w:rsidRDefault="00AD0BE3" w:rsidP="00AD0BE3">
      <w:pPr>
        <w:rPr>
          <w:sz w:val="24"/>
          <w:szCs w:val="24"/>
        </w:rPr>
      </w:pPr>
      <w:r>
        <w:rPr>
          <w:sz w:val="24"/>
          <w:szCs w:val="24"/>
        </w:rPr>
        <w:tab/>
        <w:t>Predictive Value of Pre-plus Disease in ROP</w:t>
      </w:r>
    </w:p>
    <w:p w:rsidR="00AD0BE3" w:rsidRDefault="00AD0BE3" w:rsidP="00AD0BE3">
      <w:pPr>
        <w:rPr>
          <w:sz w:val="24"/>
          <w:szCs w:val="24"/>
        </w:rPr>
      </w:pPr>
      <w:r>
        <w:rPr>
          <w:sz w:val="24"/>
          <w:szCs w:val="24"/>
        </w:rPr>
        <w:tab/>
      </w:r>
      <w:r w:rsidRPr="008C1929">
        <w:rPr>
          <w:sz w:val="24"/>
          <w:szCs w:val="24"/>
        </w:rPr>
        <w:t>K23 Me</w:t>
      </w:r>
      <w:r>
        <w:rPr>
          <w:sz w:val="24"/>
          <w:szCs w:val="24"/>
        </w:rPr>
        <w:t>ntored Career Development Award</w:t>
      </w:r>
      <w:r>
        <w:rPr>
          <w:sz w:val="24"/>
          <w:szCs w:val="24"/>
        </w:rPr>
        <w:tab/>
      </w:r>
    </w:p>
    <w:p w:rsidR="00AD0BE3" w:rsidRDefault="00AD0BE3" w:rsidP="00AD0BE3">
      <w:pPr>
        <w:ind w:firstLine="720"/>
        <w:rPr>
          <w:sz w:val="24"/>
          <w:szCs w:val="24"/>
        </w:rPr>
      </w:pPr>
    </w:p>
    <w:p w:rsidR="00AD0BE3" w:rsidRDefault="00AD0BE3" w:rsidP="00AD0BE3">
      <w:pPr>
        <w:ind w:firstLine="720"/>
        <w:rPr>
          <w:sz w:val="24"/>
          <w:szCs w:val="24"/>
        </w:rPr>
      </w:pPr>
      <w:r>
        <w:rPr>
          <w:sz w:val="24"/>
          <w:szCs w:val="24"/>
        </w:rPr>
        <w:t>Co-Principal Investigator (Duke site)</w:t>
      </w:r>
      <w:r>
        <w:rPr>
          <w:sz w:val="24"/>
          <w:szCs w:val="24"/>
        </w:rPr>
        <w:tab/>
      </w:r>
      <w:r>
        <w:rPr>
          <w:sz w:val="24"/>
          <w:szCs w:val="24"/>
        </w:rPr>
        <w:tab/>
      </w:r>
      <w:r>
        <w:rPr>
          <w:sz w:val="24"/>
          <w:szCs w:val="24"/>
        </w:rPr>
        <w:tab/>
      </w:r>
      <w:r>
        <w:rPr>
          <w:sz w:val="24"/>
          <w:szCs w:val="24"/>
        </w:rPr>
        <w:tab/>
        <w:t>$50,000</w:t>
      </w:r>
      <w:r>
        <w:rPr>
          <w:sz w:val="24"/>
          <w:szCs w:val="24"/>
        </w:rPr>
        <w:tab/>
      </w:r>
      <w:r>
        <w:rPr>
          <w:sz w:val="24"/>
          <w:szCs w:val="24"/>
        </w:rPr>
        <w:tab/>
        <w:t>2000-2009</w:t>
      </w:r>
    </w:p>
    <w:p w:rsidR="00AD0BE3" w:rsidRDefault="00AD0BE3" w:rsidP="00AD0BE3">
      <w:pPr>
        <w:rPr>
          <w:sz w:val="24"/>
          <w:szCs w:val="24"/>
        </w:rPr>
      </w:pPr>
      <w:r>
        <w:rPr>
          <w:sz w:val="24"/>
          <w:szCs w:val="24"/>
        </w:rPr>
        <w:tab/>
        <w:t>Early Treatment for Retinopathy of Prematurity</w:t>
      </w:r>
    </w:p>
    <w:p w:rsidR="00AD0BE3" w:rsidRDefault="00AD0BE3" w:rsidP="00AD0BE3">
      <w:pPr>
        <w:rPr>
          <w:sz w:val="24"/>
          <w:szCs w:val="24"/>
        </w:rPr>
      </w:pPr>
    </w:p>
    <w:p w:rsidR="00AD0BE3" w:rsidRDefault="00AD0BE3" w:rsidP="00AD0BE3">
      <w:pPr>
        <w:rPr>
          <w:sz w:val="24"/>
          <w:szCs w:val="24"/>
        </w:rPr>
      </w:pPr>
      <w:r>
        <w:rPr>
          <w:sz w:val="24"/>
          <w:szCs w:val="24"/>
        </w:rPr>
        <w:tab/>
        <w:t>Vice-Chair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$50,000</w:t>
      </w:r>
      <w:r>
        <w:rPr>
          <w:sz w:val="24"/>
          <w:szCs w:val="24"/>
        </w:rPr>
        <w:tab/>
      </w:r>
      <w:r>
        <w:rPr>
          <w:sz w:val="24"/>
          <w:szCs w:val="24"/>
        </w:rPr>
        <w:tab/>
        <w:t>2009-2013</w:t>
      </w:r>
    </w:p>
    <w:p w:rsidR="00AD0BE3" w:rsidRDefault="00AD0BE3" w:rsidP="00AD0BE3">
      <w:pPr>
        <w:rPr>
          <w:sz w:val="24"/>
          <w:szCs w:val="24"/>
        </w:rPr>
      </w:pPr>
      <w:r>
        <w:rPr>
          <w:sz w:val="24"/>
          <w:szCs w:val="24"/>
        </w:rPr>
        <w:tab/>
        <w:t>Pediatric Eye Disease Investigator Group</w:t>
      </w:r>
    </w:p>
    <w:p w:rsidR="00AD0BE3" w:rsidRDefault="00AD0BE3" w:rsidP="00AD0BE3">
      <w:pPr>
        <w:rPr>
          <w:sz w:val="24"/>
          <w:szCs w:val="24"/>
        </w:rPr>
      </w:pPr>
    </w:p>
    <w:p w:rsidR="00AD0BE3" w:rsidRDefault="00AD0BE3" w:rsidP="00AD0BE3">
      <w:pPr>
        <w:rPr>
          <w:sz w:val="24"/>
          <w:szCs w:val="24"/>
        </w:rPr>
      </w:pPr>
      <w:r>
        <w:rPr>
          <w:sz w:val="24"/>
          <w:szCs w:val="24"/>
        </w:rPr>
        <w:tab/>
        <w:t>Protocol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$20,000</w:t>
      </w:r>
      <w:r>
        <w:rPr>
          <w:sz w:val="24"/>
          <w:szCs w:val="24"/>
        </w:rPr>
        <w:tab/>
      </w:r>
      <w:r>
        <w:rPr>
          <w:sz w:val="24"/>
          <w:szCs w:val="24"/>
        </w:rPr>
        <w:tab/>
        <w:t>2003-2004</w:t>
      </w:r>
      <w:r>
        <w:rPr>
          <w:sz w:val="24"/>
          <w:szCs w:val="24"/>
        </w:rPr>
        <w:tab/>
      </w:r>
    </w:p>
    <w:p w:rsidR="00AD0BE3" w:rsidRDefault="00AD0BE3" w:rsidP="00AD0BE3">
      <w:pPr>
        <w:rPr>
          <w:sz w:val="24"/>
          <w:szCs w:val="24"/>
        </w:rPr>
      </w:pPr>
      <w:r>
        <w:rPr>
          <w:sz w:val="24"/>
          <w:szCs w:val="24"/>
        </w:rPr>
        <w:tab/>
        <w:t>Pediatric Eye Disease Investigator Group</w:t>
      </w:r>
    </w:p>
    <w:p w:rsidR="00AD0BE3" w:rsidRDefault="00AD0BE3" w:rsidP="00AD0BE3">
      <w:pPr>
        <w:rPr>
          <w:sz w:val="24"/>
          <w:szCs w:val="24"/>
        </w:rPr>
      </w:pPr>
      <w:r>
        <w:rPr>
          <w:sz w:val="24"/>
          <w:szCs w:val="24"/>
        </w:rPr>
        <w:tab/>
      </w:r>
    </w:p>
    <w:p w:rsidR="00AD0BE3" w:rsidRPr="00356FAB" w:rsidRDefault="00AD0BE3" w:rsidP="00AD0BE3">
      <w:pPr>
        <w:ind w:firstLine="720"/>
        <w:rPr>
          <w:sz w:val="24"/>
          <w:szCs w:val="24"/>
          <w:u w:val="single"/>
        </w:rPr>
      </w:pPr>
      <w:r w:rsidRPr="00356FAB">
        <w:rPr>
          <w:sz w:val="24"/>
          <w:szCs w:val="24"/>
          <w:u w:val="single"/>
        </w:rPr>
        <w:t>OTHER SUPPORT</w:t>
      </w:r>
    </w:p>
    <w:p w:rsidR="00AD0BE3" w:rsidRDefault="00AD0BE3" w:rsidP="00AD0BE3">
      <w:pPr>
        <w:rPr>
          <w:sz w:val="24"/>
          <w:szCs w:val="24"/>
        </w:rPr>
      </w:pPr>
      <w:r>
        <w:rPr>
          <w:sz w:val="24"/>
          <w:szCs w:val="24"/>
        </w:rPr>
        <w:tab/>
      </w:r>
    </w:p>
    <w:p w:rsidR="00AD0BE3" w:rsidRDefault="00AD0BE3" w:rsidP="00AD0BE3">
      <w:pPr>
        <w:rPr>
          <w:sz w:val="24"/>
          <w:szCs w:val="24"/>
        </w:rPr>
      </w:pPr>
      <w:r>
        <w:rPr>
          <w:sz w:val="24"/>
          <w:szCs w:val="24"/>
        </w:rPr>
        <w:tab/>
        <w:t>Research to Prevent Blindness</w:t>
      </w:r>
      <w:r>
        <w:rPr>
          <w:sz w:val="24"/>
          <w:szCs w:val="24"/>
        </w:rPr>
        <w:tab/>
      </w:r>
      <w:r>
        <w:rPr>
          <w:sz w:val="24"/>
          <w:szCs w:val="24"/>
        </w:rPr>
        <w:tab/>
      </w:r>
      <w:r>
        <w:rPr>
          <w:sz w:val="24"/>
          <w:szCs w:val="24"/>
        </w:rPr>
        <w:tab/>
      </w:r>
      <w:r>
        <w:rPr>
          <w:sz w:val="24"/>
          <w:szCs w:val="24"/>
        </w:rPr>
        <w:tab/>
        <w:t>$100,000</w:t>
      </w:r>
      <w:r>
        <w:rPr>
          <w:sz w:val="24"/>
          <w:szCs w:val="24"/>
        </w:rPr>
        <w:tab/>
      </w:r>
      <w:r>
        <w:rPr>
          <w:sz w:val="24"/>
          <w:szCs w:val="24"/>
        </w:rPr>
        <w:tab/>
        <w:t>2007-2012</w:t>
      </w:r>
      <w:r>
        <w:rPr>
          <w:sz w:val="24"/>
          <w:szCs w:val="24"/>
        </w:rPr>
        <w:tab/>
      </w:r>
    </w:p>
    <w:p w:rsidR="00AD0BE3" w:rsidRDefault="00AD0BE3" w:rsidP="00AD0BE3">
      <w:pPr>
        <w:rPr>
          <w:sz w:val="24"/>
          <w:szCs w:val="24"/>
        </w:rPr>
      </w:pPr>
      <w:r>
        <w:rPr>
          <w:sz w:val="24"/>
          <w:szCs w:val="24"/>
        </w:rPr>
        <w:lastRenderedPageBreak/>
        <w:tab/>
        <w:t>Disney Amblyopia Grant</w:t>
      </w:r>
      <w:r>
        <w:rPr>
          <w:sz w:val="24"/>
          <w:szCs w:val="24"/>
        </w:rPr>
        <w:tab/>
      </w:r>
      <w:r>
        <w:rPr>
          <w:sz w:val="24"/>
          <w:szCs w:val="24"/>
        </w:rPr>
        <w:tab/>
      </w:r>
      <w:r>
        <w:rPr>
          <w:sz w:val="24"/>
          <w:szCs w:val="24"/>
        </w:rPr>
        <w:tab/>
      </w:r>
      <w:r>
        <w:rPr>
          <w:sz w:val="24"/>
          <w:szCs w:val="24"/>
        </w:rPr>
        <w:tab/>
      </w:r>
    </w:p>
    <w:p w:rsidR="00AD0BE3" w:rsidRDefault="00AD0BE3" w:rsidP="00AD0BE3">
      <w:pPr>
        <w:rPr>
          <w:sz w:val="24"/>
          <w:szCs w:val="24"/>
        </w:rPr>
      </w:pPr>
    </w:p>
    <w:p w:rsidR="00AD0BE3" w:rsidRDefault="00AD0BE3" w:rsidP="00AD0BE3">
      <w:pPr>
        <w:ind w:firstLine="720"/>
        <w:rPr>
          <w:sz w:val="24"/>
          <w:szCs w:val="24"/>
        </w:rPr>
      </w:pPr>
      <w:r w:rsidRPr="008C1929">
        <w:rPr>
          <w:sz w:val="24"/>
          <w:szCs w:val="24"/>
        </w:rPr>
        <w:t xml:space="preserve">Knights Templar </w:t>
      </w:r>
      <w:r>
        <w:rPr>
          <w:sz w:val="24"/>
          <w:szCs w:val="24"/>
        </w:rPr>
        <w:t>Foundation</w:t>
      </w:r>
      <w:r>
        <w:rPr>
          <w:sz w:val="24"/>
          <w:szCs w:val="24"/>
        </w:rPr>
        <w:tab/>
      </w:r>
      <w:r>
        <w:rPr>
          <w:sz w:val="24"/>
          <w:szCs w:val="24"/>
        </w:rPr>
        <w:tab/>
      </w:r>
      <w:r>
        <w:rPr>
          <w:sz w:val="24"/>
          <w:szCs w:val="24"/>
        </w:rPr>
        <w:tab/>
      </w:r>
      <w:r>
        <w:rPr>
          <w:sz w:val="24"/>
          <w:szCs w:val="24"/>
        </w:rPr>
        <w:tab/>
      </w:r>
      <w:r>
        <w:rPr>
          <w:sz w:val="24"/>
          <w:szCs w:val="24"/>
        </w:rPr>
        <w:tab/>
      </w:r>
      <w:r w:rsidRPr="008C1929">
        <w:rPr>
          <w:sz w:val="24"/>
          <w:szCs w:val="24"/>
        </w:rPr>
        <w:t>$20,000</w:t>
      </w:r>
      <w:r>
        <w:rPr>
          <w:sz w:val="24"/>
          <w:szCs w:val="24"/>
        </w:rPr>
        <w:tab/>
      </w:r>
      <w:r>
        <w:rPr>
          <w:sz w:val="24"/>
          <w:szCs w:val="24"/>
        </w:rPr>
        <w:tab/>
        <w:t>1997-1998</w:t>
      </w:r>
    </w:p>
    <w:p w:rsidR="00AD0BE3" w:rsidRPr="008C1929" w:rsidRDefault="00AD0BE3" w:rsidP="00AD0BE3">
      <w:pPr>
        <w:ind w:firstLine="720"/>
        <w:rPr>
          <w:sz w:val="24"/>
          <w:szCs w:val="24"/>
        </w:rPr>
      </w:pPr>
      <w:r>
        <w:rPr>
          <w:sz w:val="24"/>
          <w:szCs w:val="24"/>
        </w:rPr>
        <w:t>Pediatric Ophthalmology Grant</w:t>
      </w:r>
    </w:p>
    <w:p w:rsidR="00AD0BE3" w:rsidRDefault="00AD0BE3" w:rsidP="00A626EC">
      <w:pPr>
        <w:ind w:left="720"/>
        <w:rPr>
          <w:b/>
          <w:sz w:val="24"/>
          <w:szCs w:val="24"/>
          <w:u w:val="single"/>
        </w:rPr>
      </w:pPr>
    </w:p>
    <w:p w:rsidR="00070E24" w:rsidRDefault="000259FF" w:rsidP="00070E24">
      <w:pPr>
        <w:pStyle w:val="Header"/>
        <w:tabs>
          <w:tab w:val="left" w:pos="720"/>
          <w:tab w:val="left" w:pos="2160"/>
        </w:tabs>
        <w:ind w:left="1440" w:hanging="1440"/>
        <w:rPr>
          <w:b/>
          <w:sz w:val="24"/>
          <w:szCs w:val="24"/>
        </w:rPr>
      </w:pPr>
      <w:r w:rsidRPr="000259FF">
        <w:rPr>
          <w:b/>
          <w:sz w:val="24"/>
          <w:szCs w:val="24"/>
        </w:rPr>
        <w:tab/>
      </w:r>
    </w:p>
    <w:p w:rsidR="00AD0BE3" w:rsidRPr="008C1929" w:rsidRDefault="00070E24" w:rsidP="00070E24">
      <w:pPr>
        <w:pStyle w:val="Header"/>
        <w:tabs>
          <w:tab w:val="left" w:pos="720"/>
          <w:tab w:val="left" w:pos="2160"/>
        </w:tabs>
        <w:ind w:left="1440" w:hanging="1440"/>
        <w:rPr>
          <w:sz w:val="24"/>
          <w:szCs w:val="24"/>
        </w:rPr>
      </w:pPr>
      <w:r>
        <w:rPr>
          <w:b/>
          <w:sz w:val="24"/>
          <w:szCs w:val="24"/>
        </w:rPr>
        <w:tab/>
      </w:r>
      <w:r w:rsidR="00AD0BE3" w:rsidRPr="00EC5EE6">
        <w:rPr>
          <w:b/>
          <w:sz w:val="24"/>
          <w:szCs w:val="24"/>
          <w:u w:val="single"/>
        </w:rPr>
        <w:t>PUBLICATIONS</w:t>
      </w:r>
      <w:r w:rsidR="00AD0BE3" w:rsidRPr="008C1929">
        <w:rPr>
          <w:sz w:val="24"/>
          <w:szCs w:val="24"/>
        </w:rPr>
        <w:t>:</w:t>
      </w:r>
      <w:r w:rsidR="00AD0BE3" w:rsidRPr="008C1929">
        <w:rPr>
          <w:sz w:val="24"/>
          <w:szCs w:val="24"/>
        </w:rPr>
        <w:tab/>
      </w:r>
    </w:p>
    <w:p w:rsidR="00AD0BE3" w:rsidRDefault="00AD0BE3" w:rsidP="00AD0BE3">
      <w:pPr>
        <w:ind w:left="720"/>
        <w:rPr>
          <w:sz w:val="24"/>
          <w:szCs w:val="24"/>
          <w:u w:val="single"/>
        </w:rPr>
      </w:pPr>
    </w:p>
    <w:p w:rsidR="00AD0BE3" w:rsidRDefault="00AD0BE3" w:rsidP="00AD0BE3">
      <w:pPr>
        <w:ind w:left="720"/>
        <w:rPr>
          <w:sz w:val="24"/>
          <w:szCs w:val="24"/>
        </w:rPr>
      </w:pPr>
      <w:r w:rsidRPr="00FB33AD">
        <w:rPr>
          <w:sz w:val="24"/>
          <w:szCs w:val="24"/>
          <w:u w:val="single"/>
        </w:rPr>
        <w:t>Refereed journals</w:t>
      </w:r>
      <w:r w:rsidRPr="008C1929">
        <w:rPr>
          <w:sz w:val="24"/>
          <w:szCs w:val="24"/>
        </w:rPr>
        <w:t xml:space="preserve">: </w:t>
      </w:r>
    </w:p>
    <w:p w:rsidR="00AD0BE3" w:rsidRPr="008C1929" w:rsidRDefault="00AD0BE3" w:rsidP="00AD0BE3">
      <w:pPr>
        <w:ind w:left="720"/>
        <w:rPr>
          <w:sz w:val="24"/>
          <w:szCs w:val="24"/>
        </w:rPr>
      </w:pPr>
      <w:r>
        <w:rPr>
          <w:sz w:val="24"/>
          <w:szCs w:val="24"/>
        </w:rPr>
        <w:t>(* indicates senior author when not first author)</w:t>
      </w:r>
    </w:p>
    <w:p w:rsidR="00AD0BE3" w:rsidRPr="008C1929" w:rsidRDefault="00AD0BE3" w:rsidP="00AD0BE3">
      <w:pPr>
        <w:ind w:left="720"/>
        <w:rPr>
          <w:sz w:val="24"/>
          <w:szCs w:val="24"/>
        </w:rPr>
      </w:pP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Dwulet FE, </w:t>
      </w:r>
      <w:r w:rsidRPr="008C1929">
        <w:rPr>
          <w:b/>
          <w:sz w:val="24"/>
          <w:szCs w:val="24"/>
        </w:rPr>
        <w:t>Wallace DK</w:t>
      </w:r>
      <w:r w:rsidRPr="008C1929">
        <w:rPr>
          <w:sz w:val="24"/>
          <w:szCs w:val="24"/>
        </w:rPr>
        <w:t>, Benson MD.  Amino Acid Structures of Multiple Forms of Amyloid-Related Serum Protei</w:t>
      </w:r>
      <w:r>
        <w:rPr>
          <w:sz w:val="24"/>
          <w:szCs w:val="24"/>
        </w:rPr>
        <w:t>n SAA From a Single Individual.</w:t>
      </w:r>
      <w:r w:rsidRPr="008C1929">
        <w:rPr>
          <w:sz w:val="24"/>
          <w:szCs w:val="24"/>
        </w:rPr>
        <w:t xml:space="preserve"> Biochemistry 1988; 27:1677-82.</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lang w:val="de-DE"/>
        </w:rPr>
        <w:t>Wallace DK</w:t>
      </w:r>
      <w:r w:rsidRPr="008C1929">
        <w:rPr>
          <w:sz w:val="24"/>
          <w:szCs w:val="24"/>
          <w:lang w:val="de-DE"/>
        </w:rPr>
        <w:t xml:space="preserve">, von Noorden GK.  </w:t>
      </w:r>
      <w:r w:rsidRPr="008C1929">
        <w:rPr>
          <w:sz w:val="24"/>
          <w:szCs w:val="24"/>
        </w:rPr>
        <w:t>Clinical Characteristics and Surgical Management of Congenital Absence of the Superior</w:t>
      </w:r>
      <w:r>
        <w:rPr>
          <w:sz w:val="24"/>
          <w:szCs w:val="24"/>
        </w:rPr>
        <w:t xml:space="preserve"> Oblique Tendon.</w:t>
      </w:r>
      <w:r w:rsidRPr="008C1929">
        <w:rPr>
          <w:sz w:val="24"/>
          <w:szCs w:val="24"/>
        </w:rPr>
        <w:t xml:space="preserve"> American Journal of Ophthalmology 1994; 118:63-69.</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xml:space="preserve">, Plager DA.  Corneal Diameters </w:t>
      </w:r>
      <w:r>
        <w:rPr>
          <w:sz w:val="24"/>
          <w:szCs w:val="24"/>
        </w:rPr>
        <w:t xml:space="preserve">in Childhood Aphakic Glaucoma. </w:t>
      </w:r>
      <w:r w:rsidRPr="008C1929">
        <w:rPr>
          <w:sz w:val="24"/>
          <w:szCs w:val="24"/>
        </w:rPr>
        <w:t>Journal of Pediatric Ophthalmology and Strabismus 1996; 33:230-234.</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Eisenberg L, Castillo M, Kwock L, Mukherji SK, </w:t>
      </w:r>
      <w:r w:rsidRPr="008C1929">
        <w:rPr>
          <w:b/>
          <w:sz w:val="24"/>
          <w:szCs w:val="24"/>
        </w:rPr>
        <w:t>Wallace DK</w:t>
      </w:r>
      <w:r>
        <w:rPr>
          <w:sz w:val="24"/>
          <w:szCs w:val="24"/>
        </w:rPr>
        <w:t>.</w:t>
      </w:r>
      <w:r w:rsidRPr="008C1929">
        <w:rPr>
          <w:sz w:val="24"/>
          <w:szCs w:val="24"/>
        </w:rPr>
        <w:t xml:space="preserve"> Proton MR Spectroscopy in Coats Disease.  American Journal of Neuro-Radiology 1997; 18:727-729.</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Sprung</w:t>
      </w:r>
      <w:r>
        <w:rPr>
          <w:sz w:val="24"/>
          <w:szCs w:val="24"/>
        </w:rPr>
        <w:t xml:space="preserve">er DT, Helveston EM, Ellis FD. </w:t>
      </w:r>
      <w:r w:rsidRPr="008C1929">
        <w:rPr>
          <w:sz w:val="24"/>
          <w:szCs w:val="24"/>
        </w:rPr>
        <w:t>Surgical Management of Strabismus Associated with Chronic Progre</w:t>
      </w:r>
      <w:r>
        <w:rPr>
          <w:sz w:val="24"/>
          <w:szCs w:val="24"/>
        </w:rPr>
        <w:t xml:space="preserve">ssive External Ophthalmoplegia. </w:t>
      </w:r>
      <w:r w:rsidRPr="008C1929">
        <w:rPr>
          <w:sz w:val="24"/>
          <w:szCs w:val="24"/>
        </w:rPr>
        <w:t>Ophthalmology 1997; 104: 695-700.</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Castillo M, </w:t>
      </w:r>
      <w:r w:rsidRPr="008C1929">
        <w:rPr>
          <w:b/>
          <w:sz w:val="24"/>
          <w:szCs w:val="24"/>
        </w:rPr>
        <w:t>Wallace DK</w:t>
      </w:r>
      <w:r w:rsidRPr="008C1929">
        <w:rPr>
          <w:sz w:val="24"/>
          <w:szCs w:val="24"/>
        </w:rPr>
        <w:t>, Mukherji SK. Persistent Hyperplastic Primary Vitreous Involving the Anterior Eye.  American Journal of Neuro-Radiology 1997; 18:1526-1528.</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Plager DA, Snyder SK, Raiesdana A, Helveston EM, Ellis FD. Surgical Treatment of Secondary Glaucomas in Childhood. Ophthalmology 1998; 105: 101-111.</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xml:space="preserve">, Kylstra JA, Greenman DB, Freedman SF. Significance of Isolated Neovascular Tufts ("Popcorn") in Retinopathy of Prematurity. Journal of the American Association for Pediatric Ophthalmology and Strabismus 1998; </w:t>
      </w:r>
      <w:smartTag w:uri="urn:schemas-microsoft-com:office:smarttags" w:element="place">
        <w:r w:rsidRPr="008C1929">
          <w:rPr>
            <w:sz w:val="24"/>
            <w:szCs w:val="24"/>
          </w:rPr>
          <w:t>2:52</w:t>
        </w:r>
      </w:smartTag>
      <w:r w:rsidRPr="008C1929">
        <w:rPr>
          <w:sz w:val="24"/>
          <w:szCs w:val="24"/>
        </w:rPr>
        <w:t>-56.</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Steinkuller PG. Ocular Medications in Children. Clinical Pediatrics 1998; 37:645-52.</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Brooks SE, Johnson M, </w:t>
      </w:r>
      <w:r w:rsidRPr="008C1929">
        <w:rPr>
          <w:b/>
          <w:sz w:val="24"/>
          <w:szCs w:val="24"/>
        </w:rPr>
        <w:t>Wallace DK</w:t>
      </w:r>
      <w:r w:rsidRPr="008C1929">
        <w:rPr>
          <w:sz w:val="24"/>
          <w:szCs w:val="24"/>
        </w:rPr>
        <w:t>, Paysse EA, Coats DK, Marcus DM. Treatment Outcome in Fellow Eyes After Laser Photocoagulation for Retinopathy of Prematurity. American Journal of Ophthalmology 1999; 127:56-61.</w:t>
      </w:r>
    </w:p>
    <w:p w:rsidR="00AD0BE3" w:rsidRPr="008C1929" w:rsidRDefault="00AD0BE3" w:rsidP="00AD0BE3">
      <w:pPr>
        <w:numPr>
          <w:ilvl w:val="0"/>
          <w:numId w:val="11"/>
        </w:numPr>
        <w:tabs>
          <w:tab w:val="left" w:pos="450"/>
          <w:tab w:val="left" w:pos="2880"/>
          <w:tab w:val="left" w:pos="6624"/>
        </w:tabs>
        <w:rPr>
          <w:sz w:val="24"/>
          <w:szCs w:val="24"/>
        </w:rPr>
      </w:pPr>
      <w:r w:rsidRPr="00256A05">
        <w:rPr>
          <w:sz w:val="24"/>
          <w:szCs w:val="24"/>
          <w:lang w:val="fr-FR"/>
        </w:rPr>
        <w:t xml:space="preserve">Coats DK, Paysse EA, Plager DA, </w:t>
      </w:r>
      <w:r w:rsidRPr="00256A05">
        <w:rPr>
          <w:b/>
          <w:sz w:val="24"/>
          <w:szCs w:val="24"/>
          <w:lang w:val="fr-FR"/>
        </w:rPr>
        <w:t>Wallace DK</w:t>
      </w:r>
      <w:r w:rsidRPr="00256A05">
        <w:rPr>
          <w:sz w:val="24"/>
          <w:szCs w:val="24"/>
          <w:lang w:val="fr-FR"/>
        </w:rPr>
        <w:t xml:space="preserve">. </w:t>
      </w:r>
      <w:r w:rsidRPr="008C1929">
        <w:rPr>
          <w:sz w:val="24"/>
          <w:szCs w:val="24"/>
        </w:rPr>
        <w:t>Early Strabismus Surgery for Thyroid Ophthalmopathy. Ophthalmology 1999; 106:324-9.</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Visual Acuity After Cycloplegia in Children: Implications for Atropine Penalization. Journal of the American Association for Pediatric Ophthalmology and Strabismus 1999; 3:241-4.</w:t>
      </w:r>
    </w:p>
    <w:p w:rsidR="00AD0BE3" w:rsidRPr="008C1929" w:rsidRDefault="00AD0BE3" w:rsidP="00AD0BE3">
      <w:pPr>
        <w:numPr>
          <w:ilvl w:val="0"/>
          <w:numId w:val="11"/>
        </w:numPr>
        <w:tabs>
          <w:tab w:val="left" w:pos="450"/>
          <w:tab w:val="left" w:pos="2880"/>
          <w:tab w:val="left" w:pos="6624"/>
        </w:tabs>
        <w:rPr>
          <w:sz w:val="24"/>
          <w:szCs w:val="24"/>
        </w:rPr>
      </w:pPr>
      <w:r w:rsidRPr="008C1929">
        <w:rPr>
          <w:snapToGrid w:val="0"/>
          <w:sz w:val="24"/>
          <w:szCs w:val="24"/>
        </w:rPr>
        <w:t xml:space="preserve">Lateef S, Mukherji SK, Castillo M, </w:t>
      </w:r>
      <w:r w:rsidRPr="008C1929">
        <w:rPr>
          <w:b/>
          <w:snapToGrid w:val="0"/>
          <w:sz w:val="24"/>
          <w:szCs w:val="24"/>
        </w:rPr>
        <w:t>Wallace DK</w:t>
      </w:r>
      <w:r w:rsidRPr="008C1929">
        <w:rPr>
          <w:snapToGrid w:val="0"/>
          <w:sz w:val="24"/>
          <w:szCs w:val="24"/>
        </w:rPr>
        <w:t xml:space="preserve">.  Juvenile retinoschisis: imaging findings. </w:t>
      </w:r>
      <w:r w:rsidRPr="008C1929">
        <w:rPr>
          <w:sz w:val="24"/>
          <w:szCs w:val="24"/>
        </w:rPr>
        <w:t>American Journal of Neuro-Radiology</w:t>
      </w:r>
      <w:r w:rsidRPr="008C1929">
        <w:rPr>
          <w:snapToGrid w:val="0"/>
          <w:sz w:val="24"/>
          <w:szCs w:val="24"/>
        </w:rPr>
        <w:t xml:space="preserve"> 1999; 20:1178-1180.</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Helveston EM, Neely DF, Stidham B, </w:t>
      </w:r>
      <w:r w:rsidRPr="008C1929">
        <w:rPr>
          <w:b/>
          <w:sz w:val="24"/>
          <w:szCs w:val="24"/>
        </w:rPr>
        <w:t>Wallace DK</w:t>
      </w:r>
      <w:r w:rsidRPr="008C1929">
        <w:rPr>
          <w:sz w:val="24"/>
          <w:szCs w:val="24"/>
        </w:rPr>
        <w:t>, Plager DA, Sprunger DT. Results of Early Alignment of Congenital Esotropia. Ophthalmology 1999; 106:1716-26.</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lastRenderedPageBreak/>
        <w:t xml:space="preserve">Kushner BJ, Greenberg MF, Olitsky SE, Prieto Diaz FM, Sargent R, </w:t>
      </w:r>
      <w:r w:rsidRPr="008C1929">
        <w:rPr>
          <w:b/>
          <w:sz w:val="24"/>
          <w:szCs w:val="24"/>
        </w:rPr>
        <w:t>Wallace DK</w:t>
      </w:r>
      <w:r w:rsidRPr="008C1929">
        <w:rPr>
          <w:sz w:val="24"/>
          <w:szCs w:val="24"/>
        </w:rPr>
        <w:t>, Velez G. Grand Rounds Case #56 – A Case of Persistent Dissociated Vertical Deviation Despite Elevation Deficiency. Binocular Vision and Strabismus Quarterly 1999; 14:300-6.</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lang w:val="pt-BR"/>
        </w:rPr>
        <w:t>Wallace DK</w:t>
      </w:r>
      <w:r w:rsidRPr="008C1929">
        <w:rPr>
          <w:sz w:val="24"/>
          <w:szCs w:val="24"/>
          <w:lang w:val="pt-BR"/>
        </w:rPr>
        <w:t xml:space="preserve">, Virata SR, Mukherji, SK. </w:t>
      </w:r>
      <w:r w:rsidRPr="008C1929">
        <w:rPr>
          <w:sz w:val="24"/>
          <w:szCs w:val="24"/>
        </w:rPr>
        <w:t>Strabismus Surgery Complicated by “PITS (Pulled in Two Syndrome)” in a Case of Breast Carcinoma Metastatic to the Medial Rectus Muscle. Journal of the American Association for Pediatric Ophthalmology and Strabismus 2000; 4:117-9.</w:t>
      </w:r>
    </w:p>
    <w:p w:rsidR="00AD0BE3" w:rsidRPr="008C1929" w:rsidRDefault="00AD0BE3" w:rsidP="00AD0BE3">
      <w:pPr>
        <w:numPr>
          <w:ilvl w:val="0"/>
          <w:numId w:val="11"/>
        </w:numPr>
        <w:tabs>
          <w:tab w:val="clear" w:pos="1080"/>
          <w:tab w:val="num" w:pos="360"/>
          <w:tab w:val="left" w:pos="450"/>
          <w:tab w:val="left" w:pos="2880"/>
          <w:tab w:val="left" w:pos="6624"/>
        </w:tabs>
        <w:rPr>
          <w:sz w:val="24"/>
          <w:szCs w:val="24"/>
        </w:rPr>
      </w:pPr>
      <w:r w:rsidRPr="008C1929">
        <w:rPr>
          <w:b/>
          <w:sz w:val="24"/>
          <w:szCs w:val="24"/>
          <w:lang w:val="de-DE"/>
        </w:rPr>
        <w:t>Wallace DK</w:t>
      </w:r>
      <w:r w:rsidRPr="008C1929">
        <w:rPr>
          <w:sz w:val="24"/>
          <w:szCs w:val="24"/>
          <w:lang w:val="de-DE"/>
        </w:rPr>
        <w:t xml:space="preserve">, Kylstra JA, Chesnutt DA. </w:t>
      </w:r>
      <w:r w:rsidRPr="008C1929">
        <w:rPr>
          <w:sz w:val="24"/>
          <w:szCs w:val="24"/>
        </w:rPr>
        <w:t>Prognostic Significance of Vascular Dilation and Tortuosity Insufficient for Plus Disease in Retinopathy of Prematurity. Journal of the American Association for Pediatric Ophthalmology and Strabismus 2000; 4:224-9.</w:t>
      </w:r>
    </w:p>
    <w:p w:rsidR="00AD0BE3" w:rsidRPr="008C1929" w:rsidRDefault="00AD0BE3" w:rsidP="00AD0BE3">
      <w:pPr>
        <w:numPr>
          <w:ilvl w:val="0"/>
          <w:numId w:val="11"/>
        </w:numPr>
        <w:tabs>
          <w:tab w:val="left" w:pos="450"/>
          <w:tab w:val="left" w:pos="2880"/>
          <w:tab w:val="left" w:pos="6624"/>
        </w:tabs>
        <w:rPr>
          <w:sz w:val="24"/>
          <w:szCs w:val="24"/>
        </w:rPr>
      </w:pPr>
      <w:r w:rsidRPr="008C1929">
        <w:rPr>
          <w:sz w:val="24"/>
          <w:szCs w:val="24"/>
        </w:rPr>
        <w:t xml:space="preserve">Mah ML, </w:t>
      </w:r>
      <w:r w:rsidRPr="008C1929">
        <w:rPr>
          <w:b/>
          <w:sz w:val="24"/>
          <w:szCs w:val="24"/>
        </w:rPr>
        <w:t>Wallace DK</w:t>
      </w:r>
      <w:r>
        <w:rPr>
          <w:b/>
          <w:sz w:val="24"/>
          <w:szCs w:val="24"/>
        </w:rPr>
        <w:t>*</w:t>
      </w:r>
      <w:r w:rsidRPr="008C1929">
        <w:rPr>
          <w:sz w:val="24"/>
          <w:szCs w:val="24"/>
        </w:rPr>
        <w:t>, Powell CM. Ophthalmic Manifestations of Angelman Syndrome. Journal of the American Association for Pediatric Ophthalmology and Strabismus 2000; 4:248-9.</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Practical Approach to Diplopia. Comprehensive Ophthalmology Update 2000; 1:175-84.</w:t>
      </w:r>
    </w:p>
    <w:p w:rsidR="00AD0BE3" w:rsidRPr="008C1929" w:rsidRDefault="00AD0BE3" w:rsidP="00AD0BE3">
      <w:pPr>
        <w:numPr>
          <w:ilvl w:val="0"/>
          <w:numId w:val="11"/>
        </w:numPr>
        <w:tabs>
          <w:tab w:val="left" w:pos="450"/>
        </w:tabs>
        <w:rPr>
          <w:sz w:val="24"/>
          <w:szCs w:val="24"/>
        </w:rPr>
      </w:pPr>
      <w:r w:rsidRPr="008C1929">
        <w:rPr>
          <w:b/>
          <w:sz w:val="24"/>
          <w:szCs w:val="24"/>
        </w:rPr>
        <w:t>Wallace DK</w:t>
      </w:r>
      <w:r w:rsidRPr="008C1929">
        <w:rPr>
          <w:sz w:val="24"/>
          <w:szCs w:val="24"/>
        </w:rPr>
        <w:t>, Kylstra JA, Phillips SJ, Hall JG.  Poor Postnatal Weight Gain: A Risk Factor for Severe Retinopathy of Prematurity. Journal of the American Association for Pediatric Ophthalmology and Strabismus 2000; 4:342-7.</w:t>
      </w:r>
    </w:p>
    <w:p w:rsidR="00AD0BE3" w:rsidRPr="008C1929" w:rsidRDefault="00AD0BE3" w:rsidP="00AD0BE3">
      <w:pPr>
        <w:numPr>
          <w:ilvl w:val="0"/>
          <w:numId w:val="11"/>
        </w:numPr>
        <w:tabs>
          <w:tab w:val="left" w:pos="450"/>
          <w:tab w:val="left" w:pos="2880"/>
          <w:tab w:val="left" w:pos="6624"/>
        </w:tabs>
        <w:rPr>
          <w:sz w:val="24"/>
          <w:szCs w:val="24"/>
        </w:rPr>
      </w:pPr>
      <w:r w:rsidRPr="008C1929">
        <w:rPr>
          <w:b/>
          <w:sz w:val="24"/>
          <w:szCs w:val="24"/>
        </w:rPr>
        <w:t>Wallace DK.</w:t>
      </w:r>
      <w:r w:rsidRPr="008C1929">
        <w:rPr>
          <w:sz w:val="24"/>
          <w:szCs w:val="24"/>
        </w:rPr>
        <w:t xml:space="preserve"> Preoperative Issues in Adult Strabismus. American Orthoptic Journal 2001; 51:116-120.</w:t>
      </w:r>
    </w:p>
    <w:p w:rsidR="00AD0BE3" w:rsidRPr="008C1929" w:rsidRDefault="00AD0BE3" w:rsidP="00AD0BE3">
      <w:pPr>
        <w:numPr>
          <w:ilvl w:val="0"/>
          <w:numId w:val="11"/>
        </w:numPr>
        <w:tabs>
          <w:tab w:val="left" w:pos="450"/>
        </w:tabs>
        <w:rPr>
          <w:sz w:val="24"/>
          <w:szCs w:val="24"/>
        </w:rPr>
      </w:pPr>
      <w:r w:rsidRPr="008C1929">
        <w:rPr>
          <w:sz w:val="24"/>
          <w:szCs w:val="24"/>
        </w:rPr>
        <w:t xml:space="preserve">Casey M, Cohen KL, </w:t>
      </w:r>
      <w:r w:rsidRPr="008C1929">
        <w:rPr>
          <w:b/>
          <w:sz w:val="24"/>
          <w:szCs w:val="24"/>
        </w:rPr>
        <w:t>Wallace DK</w:t>
      </w:r>
      <w:r w:rsidRPr="008C1929">
        <w:rPr>
          <w:sz w:val="24"/>
          <w:szCs w:val="24"/>
        </w:rPr>
        <w:t>. Recurrence of Iris Stromal Cyst Following Aspiration and Resection. Journal of the American Association for Pediatric Ophthalmology and Strabismus 2002;6:255-6.</w:t>
      </w:r>
    </w:p>
    <w:p w:rsidR="00AD0BE3" w:rsidRPr="008C1929" w:rsidRDefault="00AD0BE3" w:rsidP="00AD0BE3">
      <w:pPr>
        <w:numPr>
          <w:ilvl w:val="0"/>
          <w:numId w:val="11"/>
        </w:numPr>
        <w:tabs>
          <w:tab w:val="left" w:pos="450"/>
        </w:tabs>
        <w:rPr>
          <w:sz w:val="24"/>
          <w:szCs w:val="24"/>
        </w:rPr>
      </w:pPr>
      <w:r w:rsidRPr="008C1929">
        <w:rPr>
          <w:b/>
          <w:snapToGrid w:val="0"/>
          <w:sz w:val="24"/>
          <w:szCs w:val="24"/>
        </w:rPr>
        <w:t>Wallace DK</w:t>
      </w:r>
      <w:r w:rsidRPr="008C1929">
        <w:rPr>
          <w:snapToGrid w:val="0"/>
          <w:sz w:val="24"/>
          <w:szCs w:val="24"/>
        </w:rPr>
        <w:t>, Jomier J, Aylward SR, Landers III MB. Computer Automated Quantification of Plus Disease in Retinopathy of Prematurity.  Journal of the American Association for Pediatric Ophthalmology and Strabismus 2003;7:126-130.</w:t>
      </w:r>
    </w:p>
    <w:p w:rsidR="00AD0BE3" w:rsidRPr="008C1929" w:rsidRDefault="00AD0BE3" w:rsidP="00AD0BE3">
      <w:pPr>
        <w:numPr>
          <w:ilvl w:val="0"/>
          <w:numId w:val="11"/>
        </w:numPr>
        <w:rPr>
          <w:sz w:val="24"/>
          <w:szCs w:val="24"/>
        </w:rPr>
      </w:pPr>
      <w:r w:rsidRPr="008C1929">
        <w:rPr>
          <w:bCs/>
          <w:sz w:val="24"/>
          <w:szCs w:val="24"/>
        </w:rPr>
        <w:t>Pediatric Eye Disease Investigator Group</w:t>
      </w:r>
      <w:r w:rsidRPr="008C1929">
        <w:rPr>
          <w:b/>
          <w:sz w:val="24"/>
          <w:szCs w:val="24"/>
        </w:rPr>
        <w:t xml:space="preserve">, Wallace DK </w:t>
      </w:r>
      <w:r w:rsidRPr="008C1929">
        <w:rPr>
          <w:bCs/>
          <w:sz w:val="24"/>
          <w:szCs w:val="24"/>
        </w:rPr>
        <w:t>(Writing Committee).</w:t>
      </w:r>
      <w:r w:rsidRPr="008C1929">
        <w:rPr>
          <w:sz w:val="24"/>
          <w:szCs w:val="24"/>
        </w:rPr>
        <w:t xml:space="preserve"> The course of moderate amblyopia treated with atropine in children: Experience of the amblyopia treatment study. Am J Ophthalmol 2003;136:630-9.</w:t>
      </w:r>
    </w:p>
    <w:p w:rsidR="00AD0BE3" w:rsidRPr="008C1929" w:rsidRDefault="00AD0BE3" w:rsidP="00AD0BE3">
      <w:pPr>
        <w:numPr>
          <w:ilvl w:val="0"/>
          <w:numId w:val="11"/>
        </w:numPr>
        <w:rPr>
          <w:sz w:val="24"/>
          <w:szCs w:val="24"/>
        </w:rPr>
      </w:pPr>
      <w:r w:rsidRPr="008C1929">
        <w:rPr>
          <w:bCs/>
          <w:sz w:val="24"/>
          <w:szCs w:val="24"/>
        </w:rPr>
        <w:t>Pediatric Eye Disease Investigator Group</w:t>
      </w:r>
      <w:r w:rsidRPr="008C1929">
        <w:rPr>
          <w:b/>
          <w:sz w:val="24"/>
          <w:szCs w:val="24"/>
        </w:rPr>
        <w:t xml:space="preserve">, Wallace DK </w:t>
      </w:r>
      <w:r w:rsidRPr="008C1929">
        <w:rPr>
          <w:bCs/>
          <w:sz w:val="24"/>
          <w:szCs w:val="24"/>
        </w:rPr>
        <w:t>(Writing Committee).</w:t>
      </w:r>
      <w:r w:rsidRPr="008C1929">
        <w:rPr>
          <w:sz w:val="24"/>
          <w:szCs w:val="24"/>
        </w:rPr>
        <w:t xml:space="preserve"> A randomized trial of prescribed patching regimens for treatment of severe amblyopia in children. Ophthalmology 2003;110:2075-2087.</w:t>
      </w:r>
    </w:p>
    <w:p w:rsidR="00AD0BE3" w:rsidRPr="008C1929" w:rsidRDefault="00AD0BE3" w:rsidP="00AD0BE3">
      <w:pPr>
        <w:numPr>
          <w:ilvl w:val="0"/>
          <w:numId w:val="11"/>
        </w:numPr>
        <w:rPr>
          <w:sz w:val="24"/>
          <w:szCs w:val="24"/>
        </w:rPr>
      </w:pPr>
      <w:r w:rsidRPr="008C1929">
        <w:rPr>
          <w:bCs/>
          <w:sz w:val="24"/>
          <w:szCs w:val="24"/>
        </w:rPr>
        <w:t>Pediatric Eye Disease Investigator Group</w:t>
      </w:r>
      <w:r w:rsidRPr="008C1929">
        <w:rPr>
          <w:b/>
          <w:sz w:val="24"/>
          <w:szCs w:val="24"/>
        </w:rPr>
        <w:t xml:space="preserve">, Wallace DK </w:t>
      </w:r>
      <w:r w:rsidRPr="008C1929">
        <w:rPr>
          <w:bCs/>
          <w:sz w:val="24"/>
          <w:szCs w:val="24"/>
        </w:rPr>
        <w:t>(Writing Committee).</w:t>
      </w:r>
      <w:r w:rsidRPr="008C1929">
        <w:rPr>
          <w:sz w:val="24"/>
          <w:szCs w:val="24"/>
        </w:rPr>
        <w:t xml:space="preserve">  A randomized trial of atropine regimens for treatment of moderate amblyopia in children. Ophthalmology 2004;111:2076-2085.</w:t>
      </w:r>
    </w:p>
    <w:p w:rsidR="00AD0BE3" w:rsidRPr="008C1929" w:rsidRDefault="00AD0BE3" w:rsidP="00AD0BE3">
      <w:pPr>
        <w:numPr>
          <w:ilvl w:val="0"/>
          <w:numId w:val="11"/>
        </w:numPr>
        <w:rPr>
          <w:sz w:val="24"/>
          <w:szCs w:val="24"/>
        </w:rPr>
      </w:pPr>
      <w:r w:rsidRPr="008C1929">
        <w:rPr>
          <w:sz w:val="24"/>
          <w:szCs w:val="24"/>
        </w:rPr>
        <w:t xml:space="preserve">Simon S, Sood S, Yoon MK, Kaw P, Zobal-Ratner J, Archer S, Gardiner JA, Hutchinson A, Marcotty A, Noel L, Olsen TW, Tawansy K, </w:t>
      </w:r>
      <w:r w:rsidRPr="008C1929">
        <w:rPr>
          <w:b/>
          <w:sz w:val="24"/>
          <w:szCs w:val="24"/>
        </w:rPr>
        <w:t>Wallace D</w:t>
      </w:r>
      <w:r w:rsidRPr="008C1929">
        <w:rPr>
          <w:sz w:val="24"/>
          <w:szCs w:val="24"/>
        </w:rPr>
        <w:t>. Vitrectomy for Dense Vitreous Hemorrhage in Infancy.  J Pediatr Ophthalmol Strabismus 2005;42:18-22.</w:t>
      </w:r>
    </w:p>
    <w:p w:rsidR="00AD0BE3" w:rsidRPr="008C1929" w:rsidRDefault="00AD0BE3" w:rsidP="00AD0BE3">
      <w:pPr>
        <w:numPr>
          <w:ilvl w:val="0"/>
          <w:numId w:val="11"/>
        </w:numPr>
        <w:rPr>
          <w:sz w:val="24"/>
          <w:szCs w:val="24"/>
        </w:rPr>
      </w:pPr>
      <w:r w:rsidRPr="008C1929">
        <w:rPr>
          <w:sz w:val="24"/>
          <w:szCs w:val="24"/>
        </w:rPr>
        <w:t>Repka MX,</w:t>
      </w:r>
      <w:r w:rsidRPr="008C1929">
        <w:rPr>
          <w:b/>
          <w:sz w:val="24"/>
          <w:szCs w:val="24"/>
        </w:rPr>
        <w:t xml:space="preserve"> Wallace DK, </w:t>
      </w:r>
      <w:r w:rsidRPr="008C1929">
        <w:rPr>
          <w:sz w:val="24"/>
          <w:szCs w:val="24"/>
        </w:rPr>
        <w:t>Beck RW, Kraker RT (Lead Authors), Pediatric Eye Disease Investigator Group.</w:t>
      </w:r>
      <w:r w:rsidRPr="008C1929">
        <w:rPr>
          <w:b/>
          <w:sz w:val="24"/>
          <w:szCs w:val="24"/>
        </w:rPr>
        <w:t xml:space="preserve">  </w:t>
      </w:r>
      <w:r w:rsidRPr="008C1929">
        <w:rPr>
          <w:sz w:val="24"/>
          <w:szCs w:val="24"/>
        </w:rPr>
        <w:t>Two-Year Follow-up of a 6-Month Randomized Trial of Atropine vs Patching for Treatment of Moderate Amblyopia in Children. Arch Ophthalmol 2005;123:149-157.</w:t>
      </w:r>
    </w:p>
    <w:p w:rsidR="00AD0BE3" w:rsidRPr="008C1929" w:rsidRDefault="00AD0BE3" w:rsidP="00AD0BE3">
      <w:pPr>
        <w:numPr>
          <w:ilvl w:val="0"/>
          <w:numId w:val="11"/>
        </w:numPr>
        <w:rPr>
          <w:sz w:val="24"/>
          <w:szCs w:val="24"/>
        </w:rPr>
      </w:pPr>
      <w:r w:rsidRPr="008C1929">
        <w:rPr>
          <w:sz w:val="24"/>
          <w:szCs w:val="24"/>
        </w:rPr>
        <w:t xml:space="preserve">Myers TM, </w:t>
      </w:r>
      <w:r w:rsidRPr="008C1929">
        <w:rPr>
          <w:b/>
          <w:sz w:val="24"/>
          <w:szCs w:val="24"/>
        </w:rPr>
        <w:t>Wallace DK</w:t>
      </w:r>
      <w:r>
        <w:rPr>
          <w:b/>
          <w:sz w:val="24"/>
          <w:szCs w:val="24"/>
        </w:rPr>
        <w:t>*</w:t>
      </w:r>
      <w:r w:rsidRPr="008C1929">
        <w:rPr>
          <w:b/>
          <w:sz w:val="24"/>
          <w:szCs w:val="24"/>
        </w:rPr>
        <w:t xml:space="preserve">, </w:t>
      </w:r>
      <w:r w:rsidRPr="008C1929">
        <w:rPr>
          <w:sz w:val="24"/>
          <w:szCs w:val="24"/>
        </w:rPr>
        <w:t>Johnson SM. Ophthalmic Medications in Pediatric Patients.  Comprehensive Ophthalmology Update 2005; 6:85-101.</w:t>
      </w:r>
    </w:p>
    <w:p w:rsidR="00AD0BE3" w:rsidRPr="008C1929" w:rsidRDefault="00AD0BE3" w:rsidP="00AD0BE3">
      <w:pPr>
        <w:numPr>
          <w:ilvl w:val="0"/>
          <w:numId w:val="11"/>
        </w:numPr>
        <w:rPr>
          <w:sz w:val="24"/>
          <w:szCs w:val="24"/>
        </w:rPr>
      </w:pPr>
      <w:r w:rsidRPr="008C1929">
        <w:rPr>
          <w:b/>
          <w:sz w:val="24"/>
          <w:szCs w:val="24"/>
        </w:rPr>
        <w:lastRenderedPageBreak/>
        <w:t>Wallace DK (Co-author), An International Committee for the Classification of Retinopathy of Prematurity.</w:t>
      </w:r>
      <w:r w:rsidRPr="008C1929">
        <w:rPr>
          <w:sz w:val="24"/>
          <w:szCs w:val="24"/>
        </w:rPr>
        <w:t xml:space="preserve">  The International Classification of Retinopathy of Prematurity Revisited.  Archives of Ophthalmology 2005;123:991-999. </w:t>
      </w:r>
    </w:p>
    <w:p w:rsidR="00AD0BE3" w:rsidRPr="008C1929" w:rsidRDefault="00AD0BE3" w:rsidP="00AD0BE3">
      <w:pPr>
        <w:numPr>
          <w:ilvl w:val="0"/>
          <w:numId w:val="11"/>
        </w:numPr>
        <w:rPr>
          <w:sz w:val="24"/>
          <w:szCs w:val="24"/>
        </w:rPr>
      </w:pPr>
      <w:r w:rsidRPr="008C1929">
        <w:rPr>
          <w:b/>
          <w:sz w:val="24"/>
          <w:szCs w:val="24"/>
        </w:rPr>
        <w:t>Wallace DK.</w:t>
      </w:r>
      <w:r w:rsidRPr="008C1929">
        <w:rPr>
          <w:sz w:val="24"/>
          <w:szCs w:val="24"/>
        </w:rPr>
        <w:t xml:space="preserve"> </w:t>
      </w:r>
      <w:r w:rsidRPr="008C1929">
        <w:rPr>
          <w:snapToGrid w:val="0"/>
          <w:sz w:val="24"/>
          <w:szCs w:val="24"/>
        </w:rPr>
        <w:t>Tests of fixation preference for amblyopia. American Orthoptic Journal 2005;55:76-81.</w:t>
      </w:r>
    </w:p>
    <w:p w:rsidR="00AD0BE3" w:rsidRPr="008C1929" w:rsidRDefault="00AD0BE3" w:rsidP="00AD0BE3">
      <w:pPr>
        <w:numPr>
          <w:ilvl w:val="0"/>
          <w:numId w:val="11"/>
        </w:numPr>
        <w:rPr>
          <w:sz w:val="24"/>
          <w:szCs w:val="24"/>
        </w:rPr>
      </w:pPr>
      <w:r w:rsidRPr="008C1929">
        <w:rPr>
          <w:b/>
          <w:sz w:val="24"/>
          <w:szCs w:val="24"/>
        </w:rPr>
        <w:t xml:space="preserve">Wallace DK, </w:t>
      </w:r>
      <w:r w:rsidRPr="008C1929">
        <w:rPr>
          <w:bCs/>
          <w:sz w:val="24"/>
          <w:szCs w:val="24"/>
        </w:rPr>
        <w:t xml:space="preserve">Edwards AR, Cotter SA, Beck RW </w:t>
      </w:r>
      <w:r w:rsidRPr="008C1929">
        <w:rPr>
          <w:sz w:val="24"/>
          <w:szCs w:val="24"/>
        </w:rPr>
        <w:t>(Lead Authors)</w:t>
      </w:r>
      <w:r w:rsidRPr="008C1929">
        <w:rPr>
          <w:bCs/>
          <w:sz w:val="24"/>
          <w:szCs w:val="24"/>
        </w:rPr>
        <w:t>, Pediatric Eye Disease Investigator Group</w:t>
      </w:r>
      <w:r w:rsidRPr="008C1929">
        <w:rPr>
          <w:sz w:val="24"/>
          <w:szCs w:val="24"/>
        </w:rPr>
        <w:t>. A Randomized Trial to Evaluate 2 Hours of Daily Patching for Strabismic and Anisometropic Amblyopia in Children. Ophthalmology 2006;113:904-912.</w:t>
      </w:r>
    </w:p>
    <w:p w:rsidR="00AD0BE3" w:rsidRDefault="00AD0BE3" w:rsidP="00AD0BE3">
      <w:pPr>
        <w:numPr>
          <w:ilvl w:val="0"/>
          <w:numId w:val="11"/>
        </w:numPr>
        <w:rPr>
          <w:sz w:val="24"/>
          <w:szCs w:val="24"/>
        </w:rPr>
      </w:pPr>
      <w:r w:rsidRPr="008C1929">
        <w:rPr>
          <w:bCs/>
          <w:sz w:val="24"/>
          <w:szCs w:val="24"/>
        </w:rPr>
        <w:t>Cotter SA</w:t>
      </w:r>
      <w:r w:rsidRPr="008C1929">
        <w:rPr>
          <w:b/>
          <w:sz w:val="24"/>
          <w:szCs w:val="24"/>
        </w:rPr>
        <w:t xml:space="preserve">, </w:t>
      </w:r>
      <w:r w:rsidRPr="008C1929">
        <w:rPr>
          <w:bCs/>
          <w:sz w:val="24"/>
          <w:szCs w:val="24"/>
        </w:rPr>
        <w:t xml:space="preserve">Edwards AR, </w:t>
      </w:r>
      <w:r w:rsidRPr="008C1929">
        <w:rPr>
          <w:b/>
          <w:sz w:val="24"/>
          <w:szCs w:val="24"/>
        </w:rPr>
        <w:t>Wallace DK</w:t>
      </w:r>
      <w:r w:rsidRPr="008C1929">
        <w:rPr>
          <w:bCs/>
          <w:sz w:val="24"/>
          <w:szCs w:val="24"/>
        </w:rPr>
        <w:t xml:space="preserve">, Beck RW </w:t>
      </w:r>
      <w:r w:rsidRPr="008C1929">
        <w:rPr>
          <w:sz w:val="24"/>
          <w:szCs w:val="24"/>
        </w:rPr>
        <w:t>(Lead Authors)</w:t>
      </w:r>
      <w:r w:rsidRPr="008C1929">
        <w:rPr>
          <w:bCs/>
          <w:sz w:val="24"/>
          <w:szCs w:val="24"/>
        </w:rPr>
        <w:t>, Pediatric Eye Disease Investigator Group</w:t>
      </w:r>
      <w:r w:rsidRPr="008C1929">
        <w:rPr>
          <w:sz w:val="24"/>
          <w:szCs w:val="24"/>
        </w:rPr>
        <w:t>. Treatment of Anisometropic Amblyopia in Children with Refractive Correction. Ophthalmology 2006;113:895-903.</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xml:space="preserve"> Carlin DS, Wright JD. Evaluation of the Accuracy of Estimation Retinoscopy. Journal </w:t>
      </w:r>
      <w:r w:rsidRPr="008C1929">
        <w:rPr>
          <w:snapToGrid w:val="0"/>
          <w:sz w:val="24"/>
          <w:szCs w:val="24"/>
        </w:rPr>
        <w:t>of the American Association for Pediatric Ophthalmology and Strabismus</w:t>
      </w:r>
      <w:r w:rsidRPr="008C1929">
        <w:rPr>
          <w:sz w:val="24"/>
          <w:szCs w:val="24"/>
        </w:rPr>
        <w:t xml:space="preserve"> 2006;10:232-236.</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xml:space="preserve"> The Role of Penalization in the Treatment of Amblyopia. Current Medical Literature: Ophthalmology 2006;16:65-69.</w:t>
      </w:r>
    </w:p>
    <w:p w:rsidR="00AD0BE3" w:rsidRPr="00647A5F" w:rsidRDefault="00AD0BE3" w:rsidP="00AD0BE3">
      <w:pPr>
        <w:numPr>
          <w:ilvl w:val="0"/>
          <w:numId w:val="11"/>
        </w:numPr>
        <w:rPr>
          <w:sz w:val="24"/>
          <w:szCs w:val="24"/>
        </w:rPr>
      </w:pPr>
      <w:r w:rsidRPr="008C1929">
        <w:rPr>
          <w:b/>
          <w:bCs/>
          <w:sz w:val="24"/>
          <w:szCs w:val="24"/>
        </w:rPr>
        <w:t>Wallace DK</w:t>
      </w:r>
      <w:r w:rsidRPr="008C1929">
        <w:rPr>
          <w:sz w:val="24"/>
          <w:szCs w:val="24"/>
        </w:rPr>
        <w:t>, Veness-Meehan KA, Miller WC. Incidence of severe retinopathy of prematurity before and after a modest reduction in target oxygen saturation levels. J AAPOS</w:t>
      </w:r>
      <w:r w:rsidRPr="008C1929">
        <w:rPr>
          <w:color w:val="000000"/>
          <w:sz w:val="24"/>
          <w:szCs w:val="24"/>
        </w:rPr>
        <w:t xml:space="preserve"> 2007;11:170-174.</w:t>
      </w:r>
    </w:p>
    <w:p w:rsidR="00AD0BE3" w:rsidRPr="008C1929" w:rsidRDefault="00AD0BE3" w:rsidP="00AD0BE3">
      <w:pPr>
        <w:numPr>
          <w:ilvl w:val="0"/>
          <w:numId w:val="11"/>
        </w:numPr>
        <w:rPr>
          <w:sz w:val="24"/>
          <w:szCs w:val="24"/>
        </w:rPr>
      </w:pPr>
      <w:r w:rsidRPr="008C1929">
        <w:rPr>
          <w:sz w:val="24"/>
          <w:szCs w:val="24"/>
        </w:rPr>
        <w:t xml:space="preserve">Cotter SA, Edwards AR, Arnold RW, Astle WF, Barnhardt CN, Beck RW, Birch EE, Donahue SP, Everett DF, Felius J, Holmes JM, Kraker RT, Melia BM, Repka MX, </w:t>
      </w:r>
      <w:r w:rsidRPr="008C1929">
        <w:rPr>
          <w:b/>
          <w:bCs/>
          <w:sz w:val="24"/>
          <w:szCs w:val="24"/>
        </w:rPr>
        <w:t>Wallace DK</w:t>
      </w:r>
      <w:r w:rsidRPr="008C1929">
        <w:rPr>
          <w:sz w:val="24"/>
          <w:szCs w:val="24"/>
        </w:rPr>
        <w:t>, Weise KK, Pediatric Eye Disease Investigator Group. Treatment of strabismic amblyopia with refractive correction. Am J Ophthalmol 2007;143:1060-3.</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Zhao Z, Freedman SF. A pilot study using "ROPtool" to quantify plus disease in retinopathy of prematurity. J AAPOS 2007;11:381-387.</w:t>
      </w:r>
    </w:p>
    <w:p w:rsidR="00AD0BE3" w:rsidRPr="008C1929" w:rsidRDefault="00AD0BE3" w:rsidP="00AD0BE3">
      <w:pPr>
        <w:numPr>
          <w:ilvl w:val="0"/>
          <w:numId w:val="11"/>
        </w:numPr>
        <w:rPr>
          <w:i/>
          <w:iCs/>
          <w:sz w:val="24"/>
          <w:szCs w:val="24"/>
        </w:rPr>
      </w:pPr>
      <w:r w:rsidRPr="00256A05">
        <w:rPr>
          <w:sz w:val="24"/>
          <w:szCs w:val="24"/>
        </w:rPr>
        <w:t xml:space="preserve">El-Dairi M, </w:t>
      </w:r>
      <w:r w:rsidRPr="00256A05">
        <w:rPr>
          <w:b/>
          <w:bCs/>
          <w:sz w:val="24"/>
          <w:szCs w:val="24"/>
        </w:rPr>
        <w:t>Wallace DK*</w:t>
      </w:r>
      <w:r w:rsidRPr="00256A05">
        <w:rPr>
          <w:sz w:val="24"/>
          <w:szCs w:val="24"/>
        </w:rPr>
        <w:t xml:space="preserve">. </w:t>
      </w:r>
      <w:r w:rsidRPr="008C1929">
        <w:rPr>
          <w:sz w:val="24"/>
          <w:szCs w:val="24"/>
        </w:rPr>
        <w:t xml:space="preserve">Advances in the Management of Retinopathy of Prematurity. </w:t>
      </w:r>
      <w:r w:rsidRPr="008C1929">
        <w:rPr>
          <w:iCs/>
          <w:sz w:val="24"/>
          <w:szCs w:val="24"/>
        </w:rPr>
        <w:t>Expert Review of Ophthalmology</w:t>
      </w:r>
      <w:r w:rsidRPr="008C1929">
        <w:rPr>
          <w:rFonts w:ascii="Verdana" w:hAnsi="Verdana"/>
          <w:color w:val="000000"/>
        </w:rPr>
        <w:t xml:space="preserve"> </w:t>
      </w:r>
      <w:r w:rsidRPr="008C1929">
        <w:rPr>
          <w:sz w:val="24"/>
          <w:szCs w:val="24"/>
        </w:rPr>
        <w:t>2007;2:429-442.</w:t>
      </w:r>
    </w:p>
    <w:p w:rsidR="00AD0BE3" w:rsidRPr="008C1929" w:rsidRDefault="00AD0BE3" w:rsidP="00AD0BE3">
      <w:pPr>
        <w:numPr>
          <w:ilvl w:val="0"/>
          <w:numId w:val="11"/>
        </w:numPr>
        <w:rPr>
          <w:i/>
          <w:iCs/>
          <w:sz w:val="24"/>
          <w:szCs w:val="24"/>
        </w:rPr>
      </w:pPr>
      <w:r w:rsidRPr="008C1929">
        <w:rPr>
          <w:sz w:val="24"/>
          <w:szCs w:val="24"/>
        </w:rPr>
        <w:t xml:space="preserve">Schotthoefer EO, </w:t>
      </w:r>
      <w:r w:rsidRPr="008C1929">
        <w:rPr>
          <w:b/>
          <w:bCs/>
          <w:sz w:val="24"/>
          <w:szCs w:val="24"/>
        </w:rPr>
        <w:t>Wallace DK</w:t>
      </w:r>
      <w:r>
        <w:rPr>
          <w:b/>
          <w:bCs/>
          <w:sz w:val="24"/>
          <w:szCs w:val="24"/>
        </w:rPr>
        <w:t>*</w:t>
      </w:r>
      <w:r w:rsidRPr="008C1929">
        <w:rPr>
          <w:sz w:val="24"/>
          <w:szCs w:val="24"/>
        </w:rPr>
        <w:t xml:space="preserve">. Strabismus Associated with Thyroid Eye Disease. </w:t>
      </w:r>
      <w:r w:rsidRPr="008C1929">
        <w:rPr>
          <w:iCs/>
          <w:sz w:val="24"/>
          <w:szCs w:val="24"/>
        </w:rPr>
        <w:t>Current Opinion in Ophthalmology</w:t>
      </w:r>
      <w:r w:rsidRPr="008C1929">
        <w:rPr>
          <w:sz w:val="24"/>
          <w:szCs w:val="24"/>
        </w:rPr>
        <w:t xml:space="preserve"> 2007;18:361-365.</w:t>
      </w:r>
    </w:p>
    <w:p w:rsidR="00AD0BE3" w:rsidRPr="008C1929" w:rsidRDefault="00AD0BE3" w:rsidP="00AD0BE3">
      <w:pPr>
        <w:numPr>
          <w:ilvl w:val="0"/>
          <w:numId w:val="11"/>
        </w:numPr>
        <w:rPr>
          <w:sz w:val="24"/>
          <w:szCs w:val="24"/>
        </w:rPr>
      </w:pPr>
      <w:r w:rsidRPr="008C1929">
        <w:rPr>
          <w:sz w:val="24"/>
          <w:szCs w:val="24"/>
        </w:rPr>
        <w:t xml:space="preserve">Kemper AR, </w:t>
      </w:r>
      <w:r w:rsidRPr="008C1929">
        <w:rPr>
          <w:b/>
          <w:bCs/>
          <w:sz w:val="24"/>
          <w:szCs w:val="24"/>
        </w:rPr>
        <w:t>Wallace DK</w:t>
      </w:r>
      <w:r w:rsidRPr="008C1929">
        <w:rPr>
          <w:sz w:val="24"/>
          <w:szCs w:val="24"/>
        </w:rPr>
        <w:t>. Neonatologists’ Practice and Experience in Arranging for Retinopathy of Prematurity Screening Services. Pediatrics 2007;120:527-531.</w:t>
      </w:r>
    </w:p>
    <w:p w:rsidR="00AD0BE3" w:rsidRPr="008C1929" w:rsidRDefault="00AD0BE3" w:rsidP="00AD0BE3">
      <w:pPr>
        <w:numPr>
          <w:ilvl w:val="0"/>
          <w:numId w:val="11"/>
        </w:numPr>
        <w:rPr>
          <w:sz w:val="24"/>
          <w:szCs w:val="24"/>
        </w:rPr>
      </w:pPr>
      <w:r w:rsidRPr="008C1929">
        <w:rPr>
          <w:sz w:val="24"/>
          <w:szCs w:val="24"/>
        </w:rPr>
        <w:t xml:space="preserve">Muir KW, Duncan L, Enyedi LB, </w:t>
      </w:r>
      <w:r w:rsidRPr="008C1929">
        <w:rPr>
          <w:b/>
          <w:bCs/>
          <w:sz w:val="24"/>
          <w:szCs w:val="24"/>
        </w:rPr>
        <w:t>Wallace DK</w:t>
      </w:r>
      <w:r w:rsidRPr="008C1929">
        <w:rPr>
          <w:sz w:val="24"/>
          <w:szCs w:val="24"/>
        </w:rPr>
        <w:t>, Freedman SF. Central Corneal Thickness</w:t>
      </w:r>
      <w:r>
        <w:rPr>
          <w:sz w:val="24"/>
          <w:szCs w:val="24"/>
        </w:rPr>
        <w:t xml:space="preserve">: </w:t>
      </w:r>
      <w:r w:rsidRPr="008C1929">
        <w:rPr>
          <w:sz w:val="24"/>
          <w:szCs w:val="24"/>
        </w:rPr>
        <w:t>Congenital Cataracts</w:t>
      </w:r>
      <w:r>
        <w:rPr>
          <w:sz w:val="24"/>
          <w:szCs w:val="24"/>
        </w:rPr>
        <w:t xml:space="preserve"> and Aphakia</w:t>
      </w:r>
      <w:r w:rsidRPr="008C1929">
        <w:rPr>
          <w:sz w:val="24"/>
          <w:szCs w:val="24"/>
        </w:rPr>
        <w:t>. Am J Ophthalmol 2007;144:502-506.</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xml:space="preserve"> Chandler DS, Beck RW, Arnold RW, Bacal DA, Birch EE, Felius J, Frazier M, Holmes JM, Hoover D, Klimek DA, Lorenzana I, Quinn GE, Repka MX, Suh DW, Tamkins S, Pediatric Eye Disease Investigator Group. Treatment of Bilateral Refractive Amblyopia in Children 3-&lt;10 Years Old.</w:t>
      </w:r>
      <w:r w:rsidRPr="008C1929">
        <w:t xml:space="preserve"> </w:t>
      </w:r>
      <w:r w:rsidRPr="008C1929">
        <w:rPr>
          <w:sz w:val="24"/>
          <w:szCs w:val="24"/>
        </w:rPr>
        <w:t>Am J Ophthalmol 2007;144:487-496.</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xml:space="preserve"> Evidence-Based Amblyopia Treatment: Results of PEDIG Studies. American Orthoptic Journal</w:t>
      </w:r>
      <w:r w:rsidRPr="008C1929">
        <w:rPr>
          <w:i/>
          <w:iCs/>
          <w:sz w:val="24"/>
          <w:szCs w:val="24"/>
        </w:rPr>
        <w:t xml:space="preserve"> </w:t>
      </w:r>
      <w:r w:rsidRPr="008C1929">
        <w:rPr>
          <w:iCs/>
          <w:sz w:val="24"/>
          <w:szCs w:val="24"/>
        </w:rPr>
        <w:t>2007;57:48-55</w:t>
      </w:r>
      <w:r w:rsidRPr="008C1929">
        <w:rPr>
          <w:sz w:val="24"/>
          <w:szCs w:val="24"/>
        </w:rPr>
        <w:t>.</w:t>
      </w:r>
    </w:p>
    <w:p w:rsidR="00AD0BE3" w:rsidRPr="008C1929" w:rsidRDefault="00AD0BE3" w:rsidP="00AD0BE3">
      <w:pPr>
        <w:numPr>
          <w:ilvl w:val="0"/>
          <w:numId w:val="11"/>
        </w:numPr>
        <w:rPr>
          <w:sz w:val="24"/>
          <w:szCs w:val="24"/>
        </w:rPr>
      </w:pPr>
      <w:r w:rsidRPr="008C1929">
        <w:rPr>
          <w:b/>
          <w:bCs/>
          <w:sz w:val="24"/>
          <w:szCs w:val="24"/>
        </w:rPr>
        <w:t>Wallace DK,</w:t>
      </w:r>
      <w:r w:rsidRPr="008C1929">
        <w:rPr>
          <w:sz w:val="24"/>
          <w:szCs w:val="24"/>
        </w:rPr>
        <w:t xml:space="preserve"> Freedman SF, Zhao Z, Jung SH. Accuracy of “ROPTool” versus Individual Examiners in Assessing Retinal Vascular Tortuosity. </w:t>
      </w:r>
      <w:r w:rsidRPr="008C1929">
        <w:rPr>
          <w:iCs/>
          <w:sz w:val="24"/>
          <w:szCs w:val="24"/>
        </w:rPr>
        <w:t>Archives of Ophthalmology 2007;125:1523-1530.</w:t>
      </w:r>
    </w:p>
    <w:p w:rsidR="00AD0BE3" w:rsidRPr="008C1929" w:rsidRDefault="00AD0BE3" w:rsidP="00AD0BE3">
      <w:pPr>
        <w:numPr>
          <w:ilvl w:val="0"/>
          <w:numId w:val="11"/>
        </w:numPr>
        <w:rPr>
          <w:i/>
          <w:iCs/>
          <w:sz w:val="24"/>
          <w:szCs w:val="24"/>
        </w:rPr>
      </w:pPr>
      <w:r w:rsidRPr="008C1929">
        <w:rPr>
          <w:b/>
          <w:sz w:val="24"/>
          <w:szCs w:val="24"/>
        </w:rPr>
        <w:t>Wallace DK</w:t>
      </w:r>
      <w:r w:rsidRPr="008C1929">
        <w:rPr>
          <w:sz w:val="24"/>
          <w:szCs w:val="24"/>
        </w:rPr>
        <w:t xml:space="preserve">. Diagnostic and Treatment Advances in Retinopathy of Prematurity. </w:t>
      </w:r>
      <w:r w:rsidRPr="008C1929">
        <w:rPr>
          <w:iCs/>
          <w:sz w:val="24"/>
          <w:szCs w:val="24"/>
        </w:rPr>
        <w:t>U.S. Ophthalmic Review</w:t>
      </w:r>
      <w:r w:rsidRPr="008C1929">
        <w:rPr>
          <w:i/>
          <w:sz w:val="24"/>
          <w:szCs w:val="24"/>
        </w:rPr>
        <w:t xml:space="preserve"> </w:t>
      </w:r>
      <w:r w:rsidRPr="008C1929">
        <w:rPr>
          <w:iCs/>
          <w:sz w:val="24"/>
          <w:szCs w:val="24"/>
        </w:rPr>
        <w:t>2007;1:18-19.</w:t>
      </w:r>
    </w:p>
    <w:p w:rsidR="00AD0BE3" w:rsidRPr="0046277B" w:rsidRDefault="00AD0BE3" w:rsidP="00AD0BE3">
      <w:pPr>
        <w:numPr>
          <w:ilvl w:val="0"/>
          <w:numId w:val="11"/>
        </w:numPr>
        <w:rPr>
          <w:i/>
          <w:iCs/>
          <w:sz w:val="24"/>
          <w:szCs w:val="24"/>
        </w:rPr>
      </w:pPr>
      <w:bookmarkStart w:id="1" w:name="OLE_LINK4"/>
      <w:bookmarkStart w:id="2" w:name="OLE_LINK5"/>
      <w:r w:rsidRPr="008C1929">
        <w:rPr>
          <w:b/>
          <w:bCs/>
          <w:sz w:val="24"/>
          <w:szCs w:val="24"/>
        </w:rPr>
        <w:lastRenderedPageBreak/>
        <w:t xml:space="preserve">Wallace DK. </w:t>
      </w:r>
      <w:r w:rsidRPr="008C1929">
        <w:rPr>
          <w:sz w:val="24"/>
          <w:szCs w:val="24"/>
        </w:rPr>
        <w:t>Computer-Assisted Quantification of Vascular Tortuosity in Retinopathy of Prematurity</w:t>
      </w:r>
      <w:r w:rsidRPr="008C1929">
        <w:t xml:space="preserve"> </w:t>
      </w:r>
      <w:r w:rsidRPr="008C1929">
        <w:rPr>
          <w:sz w:val="24"/>
          <w:szCs w:val="24"/>
        </w:rPr>
        <w:t>(an American Ophthalmological Society Thesis). Transactions of the American Ophthalmological Society 2007;105:594-615.</w:t>
      </w:r>
    </w:p>
    <w:bookmarkEnd w:id="1"/>
    <w:bookmarkEnd w:id="2"/>
    <w:p w:rsidR="00AD0BE3" w:rsidRPr="008C1929" w:rsidRDefault="00AD0BE3" w:rsidP="00AD0BE3">
      <w:pPr>
        <w:numPr>
          <w:ilvl w:val="0"/>
          <w:numId w:val="11"/>
        </w:numPr>
        <w:rPr>
          <w:sz w:val="24"/>
          <w:szCs w:val="24"/>
        </w:rPr>
      </w:pPr>
      <w:r w:rsidRPr="008C1929">
        <w:rPr>
          <w:sz w:val="24"/>
          <w:szCs w:val="24"/>
        </w:rPr>
        <w:t xml:space="preserve">Jung SH, Barnhart HX, Sohn I, Stinnett SS, </w:t>
      </w:r>
      <w:r w:rsidRPr="008C1929">
        <w:rPr>
          <w:b/>
          <w:bCs/>
          <w:sz w:val="24"/>
          <w:szCs w:val="24"/>
        </w:rPr>
        <w:t>Wallace DK.</w:t>
      </w:r>
      <w:r w:rsidRPr="008C1929">
        <w:rPr>
          <w:sz w:val="24"/>
          <w:szCs w:val="24"/>
        </w:rPr>
        <w:t xml:space="preserve"> Sample Size for Comparing Correlated Concordance Rates. </w:t>
      </w:r>
      <w:r w:rsidRPr="008C1929">
        <w:rPr>
          <w:iCs/>
          <w:sz w:val="24"/>
          <w:szCs w:val="24"/>
        </w:rPr>
        <w:t>Journal of Biopharmaceutical Statistics 2008;</w:t>
      </w:r>
      <w:r w:rsidRPr="008C1929">
        <w:rPr>
          <w:sz w:val="24"/>
          <w:szCs w:val="24"/>
        </w:rPr>
        <w:t>18:359–369.</w:t>
      </w:r>
    </w:p>
    <w:p w:rsidR="00AD0BE3" w:rsidRDefault="00AD0BE3" w:rsidP="00AD0BE3">
      <w:pPr>
        <w:numPr>
          <w:ilvl w:val="0"/>
          <w:numId w:val="11"/>
        </w:numPr>
        <w:rPr>
          <w:iCs/>
          <w:sz w:val="24"/>
          <w:szCs w:val="24"/>
        </w:rPr>
      </w:pPr>
      <w:r w:rsidRPr="00647A5F">
        <w:rPr>
          <w:bCs/>
          <w:sz w:val="24"/>
          <w:szCs w:val="24"/>
        </w:rPr>
        <w:t>Pediatric Eye Disease Investigator Group</w:t>
      </w:r>
      <w:r w:rsidRPr="00647A5F">
        <w:rPr>
          <w:b/>
          <w:sz w:val="24"/>
          <w:szCs w:val="24"/>
        </w:rPr>
        <w:t xml:space="preserve">, Wallace DK </w:t>
      </w:r>
      <w:r w:rsidRPr="00647A5F">
        <w:rPr>
          <w:bCs/>
          <w:sz w:val="24"/>
          <w:szCs w:val="24"/>
        </w:rPr>
        <w:t>(Writing Committee).</w:t>
      </w:r>
      <w:r w:rsidRPr="00647A5F">
        <w:rPr>
          <w:iCs/>
          <w:sz w:val="24"/>
          <w:szCs w:val="24"/>
        </w:rPr>
        <w:t xml:space="preserve"> Primary Treatment of Nasolacrimal Duct Obstruction with Probing In Children Younger than 4 Years. Ophthalmology 2008;115:577-584.</w:t>
      </w:r>
    </w:p>
    <w:p w:rsidR="00AD0BE3" w:rsidRPr="00647A5F" w:rsidRDefault="00AD0BE3" w:rsidP="00AD0BE3">
      <w:pPr>
        <w:numPr>
          <w:ilvl w:val="0"/>
          <w:numId w:val="11"/>
        </w:numPr>
        <w:rPr>
          <w:iCs/>
          <w:sz w:val="24"/>
          <w:szCs w:val="24"/>
        </w:rPr>
      </w:pPr>
      <w:r w:rsidRPr="00647A5F">
        <w:rPr>
          <w:b/>
          <w:bCs/>
          <w:iCs/>
          <w:sz w:val="24"/>
          <w:szCs w:val="24"/>
        </w:rPr>
        <w:t>Wallace DK</w:t>
      </w:r>
      <w:r w:rsidRPr="00647A5F">
        <w:rPr>
          <w:bCs/>
          <w:iCs/>
          <w:sz w:val="24"/>
          <w:szCs w:val="24"/>
        </w:rPr>
        <w:t>, Quinn GE, Freedman SF, Chiang MF. Agreement Among Pediatric Ophthalmologists in Diagnosing Plus and Pre-plus Disease in Retinopathy of Prematurity. Journal of AAPOS</w:t>
      </w:r>
      <w:r w:rsidRPr="008C1929">
        <w:t xml:space="preserve"> </w:t>
      </w:r>
      <w:r w:rsidRPr="00647A5F">
        <w:rPr>
          <w:bCs/>
          <w:iCs/>
          <w:sz w:val="24"/>
          <w:szCs w:val="24"/>
        </w:rPr>
        <w:t>2008;12:352-356.</w:t>
      </w:r>
    </w:p>
    <w:p w:rsidR="00AD0BE3" w:rsidRPr="008C1929" w:rsidRDefault="00AD0BE3" w:rsidP="00AD0BE3">
      <w:pPr>
        <w:numPr>
          <w:ilvl w:val="0"/>
          <w:numId w:val="11"/>
        </w:numPr>
        <w:rPr>
          <w:sz w:val="24"/>
          <w:szCs w:val="24"/>
        </w:rPr>
      </w:pPr>
      <w:r w:rsidRPr="008C1929">
        <w:rPr>
          <w:iCs/>
          <w:sz w:val="24"/>
          <w:szCs w:val="24"/>
        </w:rPr>
        <w:t xml:space="preserve">Zhao Z, </w:t>
      </w:r>
      <w:r w:rsidRPr="008C1929">
        <w:rPr>
          <w:b/>
          <w:bCs/>
          <w:iCs/>
          <w:sz w:val="24"/>
          <w:szCs w:val="24"/>
        </w:rPr>
        <w:t>Wallace DK</w:t>
      </w:r>
      <w:r w:rsidRPr="008C1929">
        <w:rPr>
          <w:iCs/>
          <w:sz w:val="24"/>
          <w:szCs w:val="24"/>
        </w:rPr>
        <w:t>, Freedman SF, Aylward S. A Tool for Computer-Aided Diagnosis of Retinopathy of Prematurity. Proceedings of SPIE Medical Imaging 2008;6915(69152W):1605-7422.</w:t>
      </w:r>
    </w:p>
    <w:p w:rsidR="00AD0BE3" w:rsidRDefault="00AD0BE3" w:rsidP="00AD0BE3">
      <w:pPr>
        <w:numPr>
          <w:ilvl w:val="0"/>
          <w:numId w:val="11"/>
        </w:numPr>
        <w:rPr>
          <w:sz w:val="24"/>
          <w:szCs w:val="24"/>
        </w:rPr>
      </w:pPr>
      <w:r w:rsidRPr="008C1929">
        <w:rPr>
          <w:iCs/>
          <w:sz w:val="24"/>
          <w:szCs w:val="24"/>
        </w:rPr>
        <w:t xml:space="preserve">Kemper AR, Freedman SF, </w:t>
      </w:r>
      <w:r w:rsidRPr="008C1929">
        <w:rPr>
          <w:b/>
          <w:iCs/>
          <w:sz w:val="24"/>
          <w:szCs w:val="24"/>
        </w:rPr>
        <w:t>Wallace DK</w:t>
      </w:r>
      <w:r w:rsidRPr="008C1929">
        <w:rPr>
          <w:iCs/>
          <w:sz w:val="24"/>
          <w:szCs w:val="24"/>
        </w:rPr>
        <w:t>.</w:t>
      </w:r>
      <w:r w:rsidRPr="008C1929">
        <w:rPr>
          <w:b/>
          <w:iCs/>
          <w:sz w:val="24"/>
          <w:szCs w:val="24"/>
        </w:rPr>
        <w:t xml:space="preserve"> </w:t>
      </w:r>
      <w:r w:rsidRPr="008C1929">
        <w:rPr>
          <w:iCs/>
          <w:sz w:val="24"/>
          <w:szCs w:val="24"/>
        </w:rPr>
        <w:t xml:space="preserve">Providing Retinopathy of Prematurity Care: A Workforce Analysis. </w:t>
      </w:r>
      <w:r w:rsidRPr="008C1929">
        <w:rPr>
          <w:sz w:val="24"/>
          <w:szCs w:val="24"/>
        </w:rPr>
        <w:t>Journal of AAPOS 2008;12:344-348.</w:t>
      </w:r>
    </w:p>
    <w:p w:rsidR="00AD0BE3" w:rsidRPr="008C1929" w:rsidRDefault="00AD0BE3" w:rsidP="00AD0BE3">
      <w:pPr>
        <w:numPr>
          <w:ilvl w:val="0"/>
          <w:numId w:val="11"/>
        </w:numPr>
        <w:rPr>
          <w:bCs/>
          <w:iCs/>
          <w:sz w:val="24"/>
          <w:szCs w:val="24"/>
        </w:rPr>
      </w:pPr>
      <w:r w:rsidRPr="008C1929">
        <w:rPr>
          <w:bCs/>
          <w:iCs/>
          <w:sz w:val="24"/>
          <w:szCs w:val="24"/>
        </w:rPr>
        <w:t xml:space="preserve">Ahmad S, </w:t>
      </w:r>
      <w:r w:rsidRPr="008C1929">
        <w:rPr>
          <w:b/>
          <w:bCs/>
          <w:iCs/>
          <w:sz w:val="24"/>
          <w:szCs w:val="24"/>
        </w:rPr>
        <w:t>Wallace DK</w:t>
      </w:r>
      <w:r>
        <w:rPr>
          <w:b/>
          <w:bCs/>
          <w:iCs/>
          <w:sz w:val="24"/>
          <w:szCs w:val="24"/>
        </w:rPr>
        <w:t>*</w:t>
      </w:r>
      <w:r w:rsidRPr="008C1929">
        <w:rPr>
          <w:bCs/>
          <w:iCs/>
          <w:sz w:val="24"/>
          <w:szCs w:val="24"/>
        </w:rPr>
        <w:t xml:space="preserve">, Freedman SF, Zhao Z. Computer-Assisted Assessment of Plus Disease in Retinopathy of Prematurity Using Video Indirect Ophthalmoscopy Images. </w:t>
      </w:r>
      <w:r w:rsidRPr="008C1929">
        <w:rPr>
          <w:bCs/>
          <w:sz w:val="24"/>
          <w:szCs w:val="24"/>
        </w:rPr>
        <w:t xml:space="preserve">Retina </w:t>
      </w:r>
      <w:r w:rsidRPr="008C1929">
        <w:rPr>
          <w:bCs/>
          <w:iCs/>
          <w:sz w:val="24"/>
          <w:szCs w:val="24"/>
        </w:rPr>
        <w:t>2008;28:1458-62.</w:t>
      </w:r>
    </w:p>
    <w:p w:rsidR="00AD0BE3" w:rsidRPr="008C1929" w:rsidRDefault="00AD0BE3" w:rsidP="00AD0BE3">
      <w:pPr>
        <w:numPr>
          <w:ilvl w:val="0"/>
          <w:numId w:val="11"/>
        </w:numPr>
        <w:rPr>
          <w:iCs/>
          <w:sz w:val="24"/>
          <w:szCs w:val="24"/>
        </w:rPr>
      </w:pPr>
      <w:r w:rsidRPr="008C1929">
        <w:rPr>
          <w:iCs/>
          <w:sz w:val="24"/>
          <w:szCs w:val="24"/>
        </w:rPr>
        <w:t xml:space="preserve">Kemper AR, </w:t>
      </w:r>
      <w:r w:rsidRPr="008C1929">
        <w:rPr>
          <w:b/>
          <w:iCs/>
          <w:sz w:val="24"/>
          <w:szCs w:val="24"/>
        </w:rPr>
        <w:t>Wallace DK</w:t>
      </w:r>
      <w:r w:rsidRPr="008C1929">
        <w:rPr>
          <w:iCs/>
          <w:sz w:val="24"/>
          <w:szCs w:val="24"/>
        </w:rPr>
        <w:t>, Quinn GE.</w:t>
      </w:r>
      <w:r w:rsidRPr="008C1929">
        <w:rPr>
          <w:b/>
          <w:iCs/>
          <w:sz w:val="24"/>
          <w:szCs w:val="24"/>
        </w:rPr>
        <w:t xml:space="preserve"> </w:t>
      </w:r>
      <w:r w:rsidRPr="008C1929">
        <w:rPr>
          <w:iCs/>
          <w:sz w:val="24"/>
          <w:szCs w:val="24"/>
        </w:rPr>
        <w:t>A Systematic Review of Digital Imaging Screening Strategies for Retinopathy of Prematurity. Pediatrics 2008;122:825-30.</w:t>
      </w:r>
    </w:p>
    <w:p w:rsidR="00AD0BE3" w:rsidRPr="008C1929" w:rsidRDefault="00AD0BE3" w:rsidP="00AD0BE3">
      <w:pPr>
        <w:numPr>
          <w:ilvl w:val="0"/>
          <w:numId w:val="11"/>
        </w:numPr>
        <w:rPr>
          <w:bCs/>
          <w:iCs/>
          <w:sz w:val="24"/>
          <w:szCs w:val="24"/>
        </w:rPr>
      </w:pPr>
      <w:r w:rsidRPr="008C1929">
        <w:rPr>
          <w:iCs/>
          <w:sz w:val="24"/>
          <w:szCs w:val="24"/>
        </w:rPr>
        <w:t>Pediatric Eye Disease Investigator Group,</w:t>
      </w:r>
      <w:r w:rsidRPr="008C1929">
        <w:rPr>
          <w:b/>
          <w:bCs/>
          <w:iCs/>
          <w:sz w:val="24"/>
          <w:szCs w:val="24"/>
        </w:rPr>
        <w:t xml:space="preserve"> Wallace DK</w:t>
      </w:r>
      <w:r w:rsidRPr="008C1929">
        <w:rPr>
          <w:iCs/>
          <w:sz w:val="24"/>
          <w:szCs w:val="24"/>
        </w:rPr>
        <w:t xml:space="preserve"> </w:t>
      </w:r>
      <w:r w:rsidRPr="008C1929">
        <w:rPr>
          <w:b/>
          <w:bCs/>
          <w:iCs/>
          <w:sz w:val="24"/>
          <w:szCs w:val="24"/>
        </w:rPr>
        <w:t>(Writing Committee)</w:t>
      </w:r>
      <w:r w:rsidRPr="008C1929">
        <w:rPr>
          <w:iCs/>
          <w:sz w:val="24"/>
          <w:szCs w:val="24"/>
        </w:rPr>
        <w:t xml:space="preserve">. </w:t>
      </w:r>
      <w:r w:rsidRPr="008C1929">
        <w:rPr>
          <w:bCs/>
          <w:iCs/>
          <w:sz w:val="24"/>
          <w:szCs w:val="24"/>
        </w:rPr>
        <w:t>Primary Treatment of Nasolacrimal Duct Obstruction with Nasolacrimal Duct Intubation in Children Less than Four Years Old. Journal of AAPOS 2008;12:445-450.</w:t>
      </w:r>
    </w:p>
    <w:p w:rsidR="00AD0BE3" w:rsidRPr="008C1929" w:rsidRDefault="00AD0BE3" w:rsidP="00AD0BE3">
      <w:pPr>
        <w:numPr>
          <w:ilvl w:val="0"/>
          <w:numId w:val="11"/>
        </w:numPr>
        <w:rPr>
          <w:bCs/>
          <w:iCs/>
          <w:sz w:val="24"/>
          <w:szCs w:val="24"/>
        </w:rPr>
      </w:pPr>
      <w:r w:rsidRPr="008C1929">
        <w:rPr>
          <w:bCs/>
          <w:iCs/>
          <w:sz w:val="24"/>
          <w:szCs w:val="24"/>
        </w:rPr>
        <w:t>Pediatric Eye Disease Investigator Group,</w:t>
      </w:r>
      <w:r w:rsidRPr="008C1929">
        <w:rPr>
          <w:b/>
          <w:bCs/>
          <w:iCs/>
          <w:sz w:val="24"/>
          <w:szCs w:val="24"/>
        </w:rPr>
        <w:t xml:space="preserve"> Wallace DK</w:t>
      </w:r>
      <w:r w:rsidRPr="008C1929">
        <w:rPr>
          <w:bCs/>
          <w:iCs/>
          <w:sz w:val="24"/>
          <w:szCs w:val="24"/>
        </w:rPr>
        <w:t xml:space="preserve"> </w:t>
      </w:r>
      <w:r w:rsidRPr="008C1929">
        <w:rPr>
          <w:b/>
          <w:bCs/>
          <w:iCs/>
          <w:sz w:val="24"/>
          <w:szCs w:val="24"/>
        </w:rPr>
        <w:t>(Writing Committee)</w:t>
      </w:r>
      <w:r w:rsidRPr="008C1929">
        <w:rPr>
          <w:bCs/>
          <w:iCs/>
          <w:sz w:val="24"/>
          <w:szCs w:val="24"/>
        </w:rPr>
        <w:t>. Primary Treatment of Nasolacrimal Duct Obstruction with Balloon Catheter Dilation in Children Less than Four Years Old. Journal of AAPOS 2008;12:451-455.</w:t>
      </w:r>
    </w:p>
    <w:p w:rsidR="00AD0BE3" w:rsidRPr="008C1929" w:rsidRDefault="00AD0BE3" w:rsidP="00AD0BE3">
      <w:pPr>
        <w:numPr>
          <w:ilvl w:val="0"/>
          <w:numId w:val="11"/>
        </w:numPr>
        <w:rPr>
          <w:bCs/>
          <w:iCs/>
          <w:sz w:val="24"/>
          <w:szCs w:val="24"/>
        </w:rPr>
      </w:pPr>
      <w:r w:rsidRPr="008C1929">
        <w:rPr>
          <w:bCs/>
          <w:iCs/>
          <w:sz w:val="24"/>
          <w:szCs w:val="24"/>
        </w:rPr>
        <w:t>Pediatric Eye Disease Investigator Group,</w:t>
      </w:r>
      <w:r w:rsidRPr="008C1929">
        <w:rPr>
          <w:b/>
          <w:bCs/>
          <w:iCs/>
          <w:sz w:val="24"/>
          <w:szCs w:val="24"/>
        </w:rPr>
        <w:t xml:space="preserve"> Wallace DK</w:t>
      </w:r>
      <w:r w:rsidRPr="008C1929">
        <w:rPr>
          <w:bCs/>
          <w:iCs/>
          <w:sz w:val="24"/>
          <w:szCs w:val="24"/>
        </w:rPr>
        <w:t xml:space="preserve"> </w:t>
      </w:r>
      <w:r w:rsidRPr="008C1929">
        <w:rPr>
          <w:b/>
          <w:bCs/>
          <w:iCs/>
          <w:sz w:val="24"/>
          <w:szCs w:val="24"/>
        </w:rPr>
        <w:t xml:space="preserve">(Writing Committee). </w:t>
      </w:r>
      <w:r w:rsidRPr="008C1929">
        <w:rPr>
          <w:bCs/>
          <w:iCs/>
          <w:sz w:val="24"/>
          <w:szCs w:val="24"/>
        </w:rPr>
        <w:t>Instability of Alignment in Childhood Esotropia. Ophthalmology</w:t>
      </w:r>
      <w:r w:rsidRPr="008C1929">
        <w:rPr>
          <w:sz w:val="19"/>
          <w:szCs w:val="19"/>
        </w:rPr>
        <w:t xml:space="preserve"> </w:t>
      </w:r>
      <w:r w:rsidRPr="008C1929">
        <w:rPr>
          <w:bCs/>
          <w:iCs/>
          <w:sz w:val="24"/>
          <w:szCs w:val="24"/>
        </w:rPr>
        <w:t>2008;115:2266-2274.</w:t>
      </w:r>
    </w:p>
    <w:p w:rsidR="00AD0BE3" w:rsidRPr="008C1929" w:rsidRDefault="00AD0BE3" w:rsidP="00AD0BE3">
      <w:pPr>
        <w:numPr>
          <w:ilvl w:val="0"/>
          <w:numId w:val="11"/>
        </w:numPr>
        <w:rPr>
          <w:bCs/>
          <w:i/>
          <w:iCs/>
          <w:sz w:val="24"/>
          <w:szCs w:val="24"/>
        </w:rPr>
      </w:pPr>
      <w:r w:rsidRPr="008C1929">
        <w:rPr>
          <w:bCs/>
          <w:iCs/>
          <w:sz w:val="24"/>
          <w:szCs w:val="24"/>
        </w:rPr>
        <w:t xml:space="preserve">Scott AW, Farsiu S, Enyedi L, </w:t>
      </w:r>
      <w:r w:rsidRPr="008C1929">
        <w:rPr>
          <w:b/>
          <w:bCs/>
          <w:iCs/>
          <w:sz w:val="24"/>
          <w:szCs w:val="24"/>
        </w:rPr>
        <w:t>Wallace DK</w:t>
      </w:r>
      <w:r w:rsidRPr="008C1929">
        <w:rPr>
          <w:bCs/>
          <w:iCs/>
          <w:sz w:val="24"/>
          <w:szCs w:val="24"/>
        </w:rPr>
        <w:t>, Toth CA. Imaging the Infant Retina with a Hand-held Spectral-Domain Optical Coherence Tomography Device. American Journal of Ophthalmology 2009;147:364-373.</w:t>
      </w:r>
    </w:p>
    <w:p w:rsidR="00AD0BE3" w:rsidRPr="008C1929" w:rsidRDefault="00AD0BE3" w:rsidP="00AD0BE3">
      <w:pPr>
        <w:numPr>
          <w:ilvl w:val="0"/>
          <w:numId w:val="11"/>
        </w:numPr>
        <w:rPr>
          <w:bCs/>
          <w:iCs/>
          <w:sz w:val="24"/>
          <w:szCs w:val="24"/>
        </w:rPr>
      </w:pPr>
      <w:r w:rsidRPr="008C1929">
        <w:rPr>
          <w:bCs/>
          <w:iCs/>
          <w:sz w:val="24"/>
          <w:szCs w:val="24"/>
        </w:rPr>
        <w:t xml:space="preserve">Yanovitch TL, Freedman SF, </w:t>
      </w:r>
      <w:r w:rsidRPr="008C1929">
        <w:rPr>
          <w:b/>
          <w:bCs/>
          <w:iCs/>
          <w:sz w:val="24"/>
          <w:szCs w:val="24"/>
        </w:rPr>
        <w:t>Wallace DK</w:t>
      </w:r>
      <w:r>
        <w:rPr>
          <w:b/>
          <w:bCs/>
          <w:iCs/>
          <w:sz w:val="24"/>
          <w:szCs w:val="24"/>
        </w:rPr>
        <w:t>*</w:t>
      </w:r>
      <w:r w:rsidRPr="008C1929">
        <w:rPr>
          <w:bCs/>
          <w:iCs/>
          <w:sz w:val="24"/>
          <w:szCs w:val="24"/>
        </w:rPr>
        <w:t>.</w:t>
      </w:r>
      <w:r w:rsidRPr="008C1929">
        <w:rPr>
          <w:b/>
          <w:bCs/>
          <w:iCs/>
          <w:sz w:val="24"/>
          <w:szCs w:val="24"/>
        </w:rPr>
        <w:t xml:space="preserve"> </w:t>
      </w:r>
      <w:r w:rsidRPr="008C1929">
        <w:rPr>
          <w:bCs/>
          <w:iCs/>
          <w:sz w:val="24"/>
          <w:szCs w:val="24"/>
        </w:rPr>
        <w:t>Vascular Dilation and Tortuosity in Plus Disease. Archives of Ophthalmology 2009;127:112-113.</w:t>
      </w:r>
    </w:p>
    <w:p w:rsidR="00AD0BE3" w:rsidRPr="008C1929" w:rsidRDefault="00AD0BE3" w:rsidP="00AD0BE3">
      <w:pPr>
        <w:numPr>
          <w:ilvl w:val="0"/>
          <w:numId w:val="11"/>
        </w:numPr>
        <w:rPr>
          <w:bCs/>
          <w:iCs/>
          <w:sz w:val="24"/>
          <w:szCs w:val="24"/>
        </w:rPr>
      </w:pPr>
      <w:r w:rsidRPr="008C1929">
        <w:rPr>
          <w:bCs/>
          <w:iCs/>
          <w:sz w:val="24"/>
          <w:szCs w:val="24"/>
        </w:rPr>
        <w:t xml:space="preserve">Daoud YJ, Hutchinson A, </w:t>
      </w:r>
      <w:r w:rsidRPr="008C1929">
        <w:rPr>
          <w:b/>
          <w:bCs/>
          <w:iCs/>
          <w:sz w:val="24"/>
          <w:szCs w:val="24"/>
        </w:rPr>
        <w:t>Wallace DK</w:t>
      </w:r>
      <w:r w:rsidRPr="008C1929">
        <w:rPr>
          <w:bCs/>
          <w:iCs/>
          <w:sz w:val="24"/>
          <w:szCs w:val="24"/>
        </w:rPr>
        <w:t>, Song J, Kim T. Refractive surgery in children: treatment options, outcomes, and controversies. Am J Ophthalmol 2009;147:573-582.</w:t>
      </w:r>
    </w:p>
    <w:p w:rsidR="00AD0BE3" w:rsidRDefault="00AD0BE3" w:rsidP="00AD0BE3">
      <w:pPr>
        <w:numPr>
          <w:ilvl w:val="0"/>
          <w:numId w:val="11"/>
        </w:numPr>
        <w:rPr>
          <w:bCs/>
          <w:iCs/>
          <w:sz w:val="24"/>
          <w:szCs w:val="24"/>
        </w:rPr>
      </w:pPr>
      <w:r w:rsidRPr="008C1929">
        <w:rPr>
          <w:bCs/>
          <w:iCs/>
          <w:sz w:val="24"/>
          <w:szCs w:val="24"/>
        </w:rPr>
        <w:t xml:space="preserve">Johnston SC, </w:t>
      </w:r>
      <w:r w:rsidRPr="008C1929">
        <w:rPr>
          <w:b/>
          <w:bCs/>
          <w:iCs/>
          <w:sz w:val="24"/>
          <w:szCs w:val="24"/>
        </w:rPr>
        <w:t>Wallace DK</w:t>
      </w:r>
      <w:r>
        <w:rPr>
          <w:b/>
          <w:bCs/>
          <w:iCs/>
          <w:sz w:val="24"/>
          <w:szCs w:val="24"/>
        </w:rPr>
        <w:t>*</w:t>
      </w:r>
      <w:r w:rsidRPr="008C1929">
        <w:rPr>
          <w:bCs/>
          <w:iCs/>
          <w:sz w:val="24"/>
          <w:szCs w:val="24"/>
        </w:rPr>
        <w:t>, Freedman SF, Yanovitch TL, Zhao Z. Tortuosity of Arterioles and Venules in Quantifying Plus Disease. J AAPOS 2009;13:181-5.</w:t>
      </w:r>
    </w:p>
    <w:p w:rsidR="00AD0BE3" w:rsidRDefault="00AD0BE3" w:rsidP="00AD0BE3">
      <w:pPr>
        <w:numPr>
          <w:ilvl w:val="0"/>
          <w:numId w:val="11"/>
        </w:numPr>
        <w:rPr>
          <w:sz w:val="24"/>
          <w:szCs w:val="24"/>
        </w:rPr>
      </w:pPr>
      <w:r w:rsidRPr="008C1929">
        <w:rPr>
          <w:b/>
          <w:sz w:val="24"/>
          <w:szCs w:val="24"/>
        </w:rPr>
        <w:t>Wallace DK</w:t>
      </w:r>
      <w:r w:rsidRPr="008C1929">
        <w:rPr>
          <w:sz w:val="24"/>
          <w:szCs w:val="24"/>
        </w:rPr>
        <w:t>, Freedman SF, Zhao Z. A Pilot Study Using ROPtool to Measure Retinal Vascular Dilation. Retina</w:t>
      </w:r>
      <w:r>
        <w:rPr>
          <w:sz w:val="24"/>
          <w:szCs w:val="24"/>
        </w:rPr>
        <w:t xml:space="preserve"> 2009;29:1182-1187.</w:t>
      </w:r>
    </w:p>
    <w:p w:rsidR="00AD0BE3" w:rsidRPr="00AA62EB" w:rsidRDefault="00AD0BE3" w:rsidP="00AD0BE3">
      <w:pPr>
        <w:numPr>
          <w:ilvl w:val="0"/>
          <w:numId w:val="11"/>
        </w:numPr>
        <w:rPr>
          <w:bCs/>
          <w:iCs/>
          <w:sz w:val="24"/>
          <w:szCs w:val="24"/>
        </w:rPr>
      </w:pPr>
      <w:r w:rsidRPr="008C1929">
        <w:rPr>
          <w:bCs/>
          <w:iCs/>
          <w:sz w:val="24"/>
          <w:szCs w:val="24"/>
        </w:rPr>
        <w:t xml:space="preserve">Davitt B, </w:t>
      </w:r>
      <w:r w:rsidRPr="008C1929">
        <w:rPr>
          <w:b/>
          <w:bCs/>
          <w:iCs/>
          <w:sz w:val="24"/>
          <w:szCs w:val="24"/>
        </w:rPr>
        <w:t>Wallace DK</w:t>
      </w:r>
      <w:r w:rsidRPr="008C1929">
        <w:rPr>
          <w:bCs/>
          <w:iCs/>
          <w:sz w:val="24"/>
          <w:szCs w:val="24"/>
        </w:rPr>
        <w:t xml:space="preserve">. Plus Disease. </w:t>
      </w:r>
      <w:r w:rsidRPr="005D6C32">
        <w:rPr>
          <w:bCs/>
          <w:iCs/>
          <w:sz w:val="24"/>
          <w:szCs w:val="24"/>
        </w:rPr>
        <w:t>Survey of Ophthalmology</w:t>
      </w:r>
      <w:r w:rsidRPr="005D6C32">
        <w:rPr>
          <w:rFonts w:ascii="Arial" w:hAnsi="Arial" w:cs="Arial"/>
        </w:rPr>
        <w:t xml:space="preserve"> </w:t>
      </w:r>
      <w:r w:rsidRPr="005D6C32">
        <w:rPr>
          <w:bCs/>
          <w:iCs/>
          <w:sz w:val="24"/>
          <w:szCs w:val="24"/>
        </w:rPr>
        <w:t>2009</w:t>
      </w:r>
      <w:r>
        <w:rPr>
          <w:bCs/>
          <w:iCs/>
          <w:sz w:val="24"/>
          <w:szCs w:val="24"/>
        </w:rPr>
        <w:t>;</w:t>
      </w:r>
      <w:r w:rsidRPr="00A6653B">
        <w:rPr>
          <w:bCs/>
          <w:iCs/>
          <w:sz w:val="24"/>
          <w:szCs w:val="24"/>
        </w:rPr>
        <w:t>54</w:t>
      </w:r>
      <w:r>
        <w:rPr>
          <w:bCs/>
          <w:iCs/>
          <w:sz w:val="24"/>
          <w:szCs w:val="24"/>
        </w:rPr>
        <w:t>:</w:t>
      </w:r>
      <w:r w:rsidRPr="00A6653B">
        <w:rPr>
          <w:bCs/>
          <w:iCs/>
          <w:sz w:val="24"/>
          <w:szCs w:val="24"/>
        </w:rPr>
        <w:t>663-</w:t>
      </w:r>
      <w:r>
        <w:rPr>
          <w:bCs/>
          <w:iCs/>
          <w:sz w:val="24"/>
          <w:szCs w:val="24"/>
        </w:rPr>
        <w:t>6</w:t>
      </w:r>
      <w:r w:rsidRPr="00A6653B">
        <w:rPr>
          <w:bCs/>
          <w:iCs/>
          <w:sz w:val="24"/>
          <w:szCs w:val="24"/>
        </w:rPr>
        <w:t>70</w:t>
      </w:r>
      <w:r>
        <w:rPr>
          <w:bCs/>
          <w:iCs/>
          <w:sz w:val="24"/>
          <w:szCs w:val="24"/>
        </w:rPr>
        <w:t>.</w:t>
      </w:r>
    </w:p>
    <w:p w:rsidR="00AD0BE3" w:rsidRDefault="00AD0BE3" w:rsidP="00AD0BE3">
      <w:pPr>
        <w:numPr>
          <w:ilvl w:val="0"/>
          <w:numId w:val="11"/>
        </w:numPr>
        <w:rPr>
          <w:bCs/>
          <w:iCs/>
          <w:sz w:val="24"/>
          <w:szCs w:val="24"/>
        </w:rPr>
      </w:pPr>
      <w:r w:rsidRPr="00AA62EB">
        <w:rPr>
          <w:sz w:val="24"/>
        </w:rPr>
        <w:t xml:space="preserve">Chavala SH, Farsiu S, Maldonado R, </w:t>
      </w:r>
      <w:r w:rsidRPr="00AA62EB">
        <w:rPr>
          <w:b/>
          <w:sz w:val="24"/>
        </w:rPr>
        <w:t>Wallace DK</w:t>
      </w:r>
      <w:r w:rsidRPr="00AA62EB">
        <w:rPr>
          <w:sz w:val="24"/>
        </w:rPr>
        <w:t xml:space="preserve">, Freedman SF, Toth CA. Insights into advanced retinopathy of prematurity utilizing hand-held spectral domain optical coherence tomography imaging. </w:t>
      </w:r>
      <w:r w:rsidRPr="005D6C32">
        <w:rPr>
          <w:bCs/>
          <w:iCs/>
          <w:sz w:val="24"/>
          <w:szCs w:val="24"/>
        </w:rPr>
        <w:t>Ophthalmology</w:t>
      </w:r>
      <w:r>
        <w:rPr>
          <w:sz w:val="24"/>
        </w:rPr>
        <w:t xml:space="preserve"> 2009</w:t>
      </w:r>
      <w:r w:rsidRPr="00E669CA">
        <w:rPr>
          <w:sz w:val="24"/>
        </w:rPr>
        <w:t>;116:2448-56</w:t>
      </w:r>
      <w:r>
        <w:rPr>
          <w:sz w:val="24"/>
        </w:rPr>
        <w:t>.</w:t>
      </w:r>
    </w:p>
    <w:p w:rsidR="00AD0BE3" w:rsidRDefault="00AD0BE3" w:rsidP="00AD0BE3">
      <w:pPr>
        <w:numPr>
          <w:ilvl w:val="0"/>
          <w:numId w:val="11"/>
        </w:numPr>
        <w:rPr>
          <w:bCs/>
          <w:iCs/>
          <w:sz w:val="24"/>
          <w:szCs w:val="24"/>
        </w:rPr>
      </w:pPr>
      <w:r w:rsidRPr="00E669CA">
        <w:rPr>
          <w:bCs/>
          <w:iCs/>
          <w:sz w:val="24"/>
          <w:szCs w:val="24"/>
        </w:rPr>
        <w:lastRenderedPageBreak/>
        <w:t xml:space="preserve">Maldonado RS, Izatt JA, Sarin N, </w:t>
      </w:r>
      <w:r w:rsidRPr="00E669CA">
        <w:rPr>
          <w:b/>
          <w:bCs/>
          <w:iCs/>
          <w:sz w:val="24"/>
          <w:szCs w:val="24"/>
        </w:rPr>
        <w:t>Wallace DK</w:t>
      </w:r>
      <w:r w:rsidRPr="00E669CA">
        <w:rPr>
          <w:bCs/>
          <w:iCs/>
          <w:sz w:val="24"/>
          <w:szCs w:val="24"/>
        </w:rPr>
        <w:t>, Freedman S, Cotten CM, Toth C.</w:t>
      </w:r>
      <w:r w:rsidRPr="00E669CA">
        <w:rPr>
          <w:rFonts w:ascii="Arial" w:hAnsi="Arial" w:cs="Arial"/>
          <w:sz w:val="22"/>
          <w:szCs w:val="22"/>
        </w:rPr>
        <w:t xml:space="preserve"> </w:t>
      </w:r>
      <w:r w:rsidRPr="00E669CA">
        <w:rPr>
          <w:bCs/>
          <w:iCs/>
          <w:sz w:val="24"/>
          <w:szCs w:val="24"/>
        </w:rPr>
        <w:t>Optimizing Hand-Held Spectral Domain Optical Coherence Tomography Imaging for Neonates, Infants and Children.</w:t>
      </w:r>
      <w:r>
        <w:rPr>
          <w:bCs/>
          <w:iCs/>
          <w:sz w:val="24"/>
          <w:szCs w:val="24"/>
        </w:rPr>
        <w:t xml:space="preserve"> </w:t>
      </w:r>
      <w:r w:rsidRPr="00E669CA">
        <w:rPr>
          <w:bCs/>
          <w:iCs/>
          <w:sz w:val="24"/>
          <w:szCs w:val="24"/>
        </w:rPr>
        <w:t xml:space="preserve">Invest Ophthalmol Vis Sci. </w:t>
      </w:r>
      <w:r>
        <w:rPr>
          <w:bCs/>
          <w:iCs/>
          <w:sz w:val="24"/>
          <w:szCs w:val="24"/>
        </w:rPr>
        <w:t>2010;</w:t>
      </w:r>
      <w:r w:rsidRPr="007C595B">
        <w:rPr>
          <w:bCs/>
          <w:iCs/>
          <w:sz w:val="24"/>
          <w:szCs w:val="24"/>
        </w:rPr>
        <w:t>51:2678-85.</w:t>
      </w:r>
    </w:p>
    <w:p w:rsidR="00AD0BE3" w:rsidRPr="007C595B" w:rsidRDefault="00AD0BE3" w:rsidP="00AD0BE3">
      <w:pPr>
        <w:numPr>
          <w:ilvl w:val="0"/>
          <w:numId w:val="11"/>
        </w:numPr>
        <w:rPr>
          <w:snapToGrid w:val="0"/>
          <w:sz w:val="24"/>
          <w:szCs w:val="24"/>
        </w:rPr>
      </w:pPr>
      <w:r w:rsidRPr="008C1929">
        <w:rPr>
          <w:b/>
          <w:bCs/>
          <w:sz w:val="24"/>
          <w:szCs w:val="24"/>
        </w:rPr>
        <w:t>Wallace DK</w:t>
      </w:r>
      <w:r w:rsidRPr="008C1929">
        <w:rPr>
          <w:sz w:val="24"/>
          <w:szCs w:val="24"/>
        </w:rPr>
        <w:t xml:space="preserve">, Freedman SF, Zhao Z. Evolution of Plus Disease in Retinopathy of Prematurity – </w:t>
      </w:r>
      <w:r w:rsidRPr="00647A5F">
        <w:rPr>
          <w:sz w:val="24"/>
          <w:szCs w:val="24"/>
        </w:rPr>
        <w:t xml:space="preserve">Quantification by ROPtool. </w:t>
      </w:r>
      <w:r w:rsidRPr="007B5240">
        <w:rPr>
          <w:iCs/>
          <w:sz w:val="24"/>
          <w:szCs w:val="24"/>
        </w:rPr>
        <w:t>Transactions of the American Ophthalmological Society</w:t>
      </w:r>
      <w:r>
        <w:rPr>
          <w:sz w:val="24"/>
          <w:szCs w:val="24"/>
        </w:rPr>
        <w:t xml:space="preserve"> 2009; 107:47-54.</w:t>
      </w:r>
    </w:p>
    <w:p w:rsidR="00AD0BE3" w:rsidRDefault="00AD0BE3" w:rsidP="00AD0BE3">
      <w:pPr>
        <w:numPr>
          <w:ilvl w:val="0"/>
          <w:numId w:val="11"/>
        </w:numPr>
        <w:rPr>
          <w:snapToGrid w:val="0"/>
          <w:sz w:val="24"/>
          <w:szCs w:val="24"/>
        </w:rPr>
      </w:pPr>
      <w:r w:rsidRPr="007C595B">
        <w:rPr>
          <w:snapToGrid w:val="0"/>
          <w:sz w:val="24"/>
          <w:szCs w:val="24"/>
        </w:rPr>
        <w:t xml:space="preserve">Asrani S, Chatterjee A, </w:t>
      </w:r>
      <w:r w:rsidRPr="007C595B">
        <w:rPr>
          <w:b/>
          <w:snapToGrid w:val="0"/>
          <w:sz w:val="24"/>
          <w:szCs w:val="24"/>
        </w:rPr>
        <w:t>Wallace DK</w:t>
      </w:r>
      <w:r w:rsidRPr="007C595B">
        <w:rPr>
          <w:snapToGrid w:val="0"/>
          <w:sz w:val="24"/>
          <w:szCs w:val="24"/>
        </w:rPr>
        <w:t>, Santiago-Turla C, Stinnett S. Evaluation of the ICare Rebound Tonometer as a Home Intraocular Pressure Monitoring Device. J Glaucoma 2010</w:t>
      </w:r>
      <w:r>
        <w:rPr>
          <w:snapToGrid w:val="0"/>
          <w:sz w:val="24"/>
          <w:szCs w:val="24"/>
        </w:rPr>
        <w:t>;20:74-79.</w:t>
      </w:r>
    </w:p>
    <w:p w:rsidR="00AD0BE3" w:rsidRPr="00C403FB" w:rsidRDefault="00AD0BE3" w:rsidP="00AD0BE3">
      <w:pPr>
        <w:pStyle w:val="ListParagraph"/>
        <w:numPr>
          <w:ilvl w:val="0"/>
          <w:numId w:val="11"/>
        </w:numPr>
        <w:rPr>
          <w:sz w:val="24"/>
          <w:szCs w:val="24"/>
        </w:rPr>
      </w:pPr>
      <w:r w:rsidRPr="00647A5F">
        <w:rPr>
          <w:sz w:val="24"/>
          <w:szCs w:val="24"/>
        </w:rPr>
        <w:t>Kiely A</w:t>
      </w:r>
      <w:r>
        <w:rPr>
          <w:sz w:val="24"/>
          <w:szCs w:val="24"/>
        </w:rPr>
        <w:t>E</w:t>
      </w:r>
      <w:r w:rsidRPr="00647A5F">
        <w:rPr>
          <w:sz w:val="24"/>
          <w:szCs w:val="24"/>
        </w:rPr>
        <w:t xml:space="preserve">, </w:t>
      </w:r>
      <w:r w:rsidRPr="00647A5F">
        <w:rPr>
          <w:b/>
          <w:bCs/>
          <w:sz w:val="24"/>
          <w:szCs w:val="24"/>
        </w:rPr>
        <w:t>Wallace DK</w:t>
      </w:r>
      <w:r>
        <w:rPr>
          <w:b/>
          <w:bCs/>
          <w:sz w:val="24"/>
          <w:szCs w:val="24"/>
        </w:rPr>
        <w:t>*</w:t>
      </w:r>
      <w:r w:rsidRPr="00647A5F">
        <w:rPr>
          <w:sz w:val="24"/>
          <w:szCs w:val="24"/>
        </w:rPr>
        <w:t>, Freedman MD, Zhao Z. Computer-Assisted Measurement of Retinal Vascular Width and Tortuosity in Retinopathy of Prematurity.</w:t>
      </w:r>
      <w:r w:rsidRPr="00647A5F">
        <w:rPr>
          <w:color w:val="000000"/>
          <w:sz w:val="24"/>
          <w:szCs w:val="24"/>
        </w:rPr>
        <w:t xml:space="preserve"> </w:t>
      </w:r>
      <w:r w:rsidRPr="00FE033C">
        <w:rPr>
          <w:iCs/>
          <w:color w:val="000000"/>
          <w:sz w:val="24"/>
          <w:szCs w:val="24"/>
        </w:rPr>
        <w:t>Archives of Ophthalmology</w:t>
      </w:r>
      <w:r>
        <w:rPr>
          <w:iCs/>
          <w:color w:val="000000"/>
          <w:sz w:val="24"/>
          <w:szCs w:val="24"/>
        </w:rPr>
        <w:t xml:space="preserve"> 2010;128:847-852.</w:t>
      </w:r>
    </w:p>
    <w:p w:rsidR="00AD0BE3" w:rsidRDefault="00AD0BE3" w:rsidP="00AD0BE3">
      <w:pPr>
        <w:pStyle w:val="ListParagraph"/>
        <w:numPr>
          <w:ilvl w:val="0"/>
          <w:numId w:val="11"/>
        </w:numPr>
        <w:rPr>
          <w:sz w:val="24"/>
          <w:szCs w:val="24"/>
        </w:rPr>
      </w:pPr>
      <w:r w:rsidRPr="001D159C">
        <w:rPr>
          <w:b/>
          <w:bCs/>
          <w:sz w:val="24"/>
          <w:szCs w:val="24"/>
        </w:rPr>
        <w:t xml:space="preserve">Wallace </w:t>
      </w:r>
      <w:r w:rsidRPr="00FA69B0">
        <w:rPr>
          <w:b/>
          <w:bCs/>
          <w:sz w:val="24"/>
          <w:szCs w:val="24"/>
        </w:rPr>
        <w:t>DK</w:t>
      </w:r>
      <w:r w:rsidRPr="00FA69B0">
        <w:rPr>
          <w:sz w:val="24"/>
          <w:szCs w:val="24"/>
        </w:rPr>
        <w:t xml:space="preserve">. Evidence-Based Medicine and Levels of Evidence. </w:t>
      </w:r>
      <w:r w:rsidRPr="00FA69B0">
        <w:rPr>
          <w:iCs/>
          <w:sz w:val="24"/>
          <w:szCs w:val="24"/>
        </w:rPr>
        <w:t>American Orthoptic Journal</w:t>
      </w:r>
      <w:r>
        <w:rPr>
          <w:iCs/>
          <w:sz w:val="24"/>
          <w:szCs w:val="24"/>
        </w:rPr>
        <w:t xml:space="preserve"> 2010;60:2-5</w:t>
      </w:r>
      <w:r w:rsidRPr="00FA69B0">
        <w:rPr>
          <w:sz w:val="24"/>
          <w:szCs w:val="24"/>
        </w:rPr>
        <w:t>.</w:t>
      </w:r>
    </w:p>
    <w:p w:rsidR="00AD0BE3" w:rsidRPr="00D16555" w:rsidRDefault="00AD0BE3" w:rsidP="00AD0BE3">
      <w:pPr>
        <w:pStyle w:val="ListParagraph"/>
        <w:numPr>
          <w:ilvl w:val="0"/>
          <w:numId w:val="11"/>
        </w:numPr>
        <w:autoSpaceDE w:val="0"/>
        <w:autoSpaceDN w:val="0"/>
        <w:adjustRightInd w:val="0"/>
        <w:rPr>
          <w:i/>
          <w:iCs/>
          <w:color w:val="000000"/>
          <w:sz w:val="24"/>
          <w:szCs w:val="24"/>
        </w:rPr>
      </w:pPr>
      <w:r w:rsidRPr="00AB0DF4">
        <w:rPr>
          <w:sz w:val="24"/>
          <w:szCs w:val="24"/>
        </w:rPr>
        <w:t xml:space="preserve">Pediatric Eye Disease Investigator Group, </w:t>
      </w:r>
      <w:r w:rsidRPr="008568E3">
        <w:rPr>
          <w:b/>
          <w:bCs/>
          <w:sz w:val="24"/>
          <w:szCs w:val="24"/>
        </w:rPr>
        <w:t>Wallace DK (Writing Committee)</w:t>
      </w:r>
      <w:r w:rsidRPr="008568E3">
        <w:rPr>
          <w:sz w:val="24"/>
          <w:szCs w:val="24"/>
        </w:rPr>
        <w:t xml:space="preserve">. </w:t>
      </w:r>
      <w:r w:rsidRPr="008568E3">
        <w:rPr>
          <w:color w:val="000000"/>
          <w:sz w:val="24"/>
          <w:szCs w:val="24"/>
        </w:rPr>
        <w:t xml:space="preserve">Evaluating the Burden of Amblyopia Treatment from the Parent and Child’s Perspective. </w:t>
      </w:r>
      <w:r w:rsidRPr="008568E3">
        <w:rPr>
          <w:iCs/>
          <w:color w:val="000000"/>
          <w:sz w:val="24"/>
          <w:szCs w:val="24"/>
        </w:rPr>
        <w:t>Journal of AAPOS</w:t>
      </w:r>
      <w:r w:rsidRPr="00505246">
        <w:rPr>
          <w:rFonts w:ascii="Arial" w:hAnsi="Arial" w:cs="Arial"/>
          <w:sz w:val="18"/>
        </w:rPr>
        <w:t xml:space="preserve"> </w:t>
      </w:r>
      <w:r w:rsidRPr="00505246">
        <w:rPr>
          <w:iCs/>
          <w:color w:val="000000"/>
          <w:sz w:val="24"/>
          <w:szCs w:val="24"/>
        </w:rPr>
        <w:t>2010</w:t>
      </w:r>
      <w:r>
        <w:rPr>
          <w:iCs/>
          <w:color w:val="000000"/>
          <w:sz w:val="24"/>
          <w:szCs w:val="24"/>
        </w:rPr>
        <w:t>;</w:t>
      </w:r>
      <w:r w:rsidRPr="00505246">
        <w:rPr>
          <w:iCs/>
          <w:color w:val="000000"/>
          <w:sz w:val="24"/>
          <w:szCs w:val="24"/>
        </w:rPr>
        <w:t>14:389-95</w:t>
      </w:r>
      <w:r w:rsidRPr="008568E3">
        <w:rPr>
          <w:iCs/>
          <w:color w:val="000000"/>
          <w:sz w:val="24"/>
          <w:szCs w:val="24"/>
        </w:rPr>
        <w:t>.</w:t>
      </w:r>
    </w:p>
    <w:p w:rsidR="00AD0BE3" w:rsidRPr="000E0396" w:rsidRDefault="00AD0BE3" w:rsidP="00AD0BE3">
      <w:pPr>
        <w:pStyle w:val="ListParagraph"/>
        <w:numPr>
          <w:ilvl w:val="0"/>
          <w:numId w:val="11"/>
        </w:numPr>
        <w:rPr>
          <w:snapToGrid w:val="0"/>
          <w:sz w:val="24"/>
          <w:szCs w:val="24"/>
        </w:rPr>
      </w:pPr>
      <w:r w:rsidRPr="008568E3">
        <w:rPr>
          <w:sz w:val="24"/>
          <w:szCs w:val="24"/>
        </w:rPr>
        <w:t xml:space="preserve">Yanovitch T, </w:t>
      </w:r>
      <w:r w:rsidRPr="008568E3">
        <w:rPr>
          <w:b/>
          <w:bCs/>
          <w:sz w:val="24"/>
          <w:szCs w:val="24"/>
        </w:rPr>
        <w:t>Wallace DK</w:t>
      </w:r>
      <w:r w:rsidRPr="008568E3">
        <w:rPr>
          <w:sz w:val="24"/>
          <w:szCs w:val="24"/>
        </w:rPr>
        <w:t xml:space="preserve">, Freedman S, Young T, Enyedi L, Kishnani P, Worley G, Crissman B, Burner E. The Accuracy of Photoscreening at Detecting Treatable Ocular Conditions in Children with </w:t>
      </w:r>
      <w:r w:rsidRPr="0002319A">
        <w:rPr>
          <w:sz w:val="24"/>
          <w:szCs w:val="24"/>
        </w:rPr>
        <w:t xml:space="preserve">Down Syndrome. </w:t>
      </w:r>
      <w:r>
        <w:rPr>
          <w:sz w:val="24"/>
          <w:szCs w:val="24"/>
        </w:rPr>
        <w:t xml:space="preserve">J of </w:t>
      </w:r>
      <w:r w:rsidRPr="00D16555">
        <w:rPr>
          <w:sz w:val="24"/>
          <w:szCs w:val="24"/>
        </w:rPr>
        <w:t>AAPOS 2010;14:472-7.</w:t>
      </w:r>
    </w:p>
    <w:p w:rsidR="00AD0BE3" w:rsidRDefault="00AD0BE3" w:rsidP="00AD0BE3">
      <w:pPr>
        <w:pStyle w:val="ListParagraph"/>
        <w:numPr>
          <w:ilvl w:val="0"/>
          <w:numId w:val="11"/>
        </w:numPr>
        <w:autoSpaceDE w:val="0"/>
        <w:autoSpaceDN w:val="0"/>
        <w:adjustRightInd w:val="0"/>
        <w:rPr>
          <w:sz w:val="24"/>
          <w:szCs w:val="24"/>
        </w:rPr>
      </w:pPr>
      <w:r w:rsidRPr="007953E4">
        <w:rPr>
          <w:sz w:val="24"/>
          <w:szCs w:val="24"/>
        </w:rPr>
        <w:t xml:space="preserve">Cabrera MT, Freedman SF, Kiely AE, Chiang MF, </w:t>
      </w:r>
      <w:r w:rsidRPr="007953E4">
        <w:rPr>
          <w:b/>
          <w:sz w:val="24"/>
          <w:szCs w:val="24"/>
        </w:rPr>
        <w:t>Wallace DK</w:t>
      </w:r>
      <w:r w:rsidRPr="007953E4">
        <w:rPr>
          <w:sz w:val="24"/>
          <w:szCs w:val="24"/>
        </w:rPr>
        <w:t xml:space="preserve">. </w:t>
      </w:r>
      <w:r>
        <w:rPr>
          <w:sz w:val="24"/>
          <w:szCs w:val="24"/>
        </w:rPr>
        <w:t xml:space="preserve">Combining ROPtool measurements of vascular tortuosity and width to quantify plus disease in retinopathy of prematurity. </w:t>
      </w:r>
      <w:r w:rsidRPr="007953E4">
        <w:rPr>
          <w:sz w:val="24"/>
          <w:szCs w:val="24"/>
        </w:rPr>
        <w:t>Journal of AAPOS</w:t>
      </w:r>
      <w:r>
        <w:rPr>
          <w:sz w:val="24"/>
          <w:szCs w:val="24"/>
        </w:rPr>
        <w:t xml:space="preserve"> 2011;15:40-44</w:t>
      </w:r>
      <w:r w:rsidRPr="007953E4">
        <w:rPr>
          <w:sz w:val="24"/>
          <w:szCs w:val="24"/>
        </w:rPr>
        <w:t>.</w:t>
      </w:r>
    </w:p>
    <w:p w:rsidR="00AD0BE3" w:rsidRDefault="00AD0BE3" w:rsidP="00AD0BE3">
      <w:pPr>
        <w:pStyle w:val="ListParagraph"/>
        <w:numPr>
          <w:ilvl w:val="0"/>
          <w:numId w:val="11"/>
        </w:numPr>
        <w:rPr>
          <w:sz w:val="24"/>
          <w:szCs w:val="24"/>
        </w:rPr>
      </w:pPr>
      <w:r w:rsidRPr="007953E4">
        <w:rPr>
          <w:sz w:val="24"/>
          <w:szCs w:val="24"/>
        </w:rPr>
        <w:t>Rutstein R</w:t>
      </w:r>
      <w:r w:rsidRPr="0023024B">
        <w:rPr>
          <w:sz w:val="24"/>
          <w:szCs w:val="24"/>
        </w:rPr>
        <w:t xml:space="preserve">, Foster N, Lee D, Cotter C, </w:t>
      </w:r>
      <w:r w:rsidRPr="0023024B">
        <w:rPr>
          <w:b/>
          <w:sz w:val="24"/>
          <w:szCs w:val="24"/>
        </w:rPr>
        <w:t>Wallace DK</w:t>
      </w:r>
      <w:r w:rsidRPr="0023024B">
        <w:rPr>
          <w:sz w:val="24"/>
          <w:szCs w:val="24"/>
        </w:rPr>
        <w:t xml:space="preserve">, Tamkins S, Melia M, Kraker R. Visual Acuity through Bangerter Filters </w:t>
      </w:r>
      <w:r>
        <w:rPr>
          <w:sz w:val="24"/>
          <w:szCs w:val="24"/>
        </w:rPr>
        <w:t xml:space="preserve">in </w:t>
      </w:r>
      <w:r w:rsidRPr="0023024B">
        <w:rPr>
          <w:sz w:val="24"/>
          <w:szCs w:val="24"/>
        </w:rPr>
        <w:t>Non-Amblyopic Eye</w:t>
      </w:r>
      <w:r>
        <w:rPr>
          <w:sz w:val="24"/>
          <w:szCs w:val="24"/>
        </w:rPr>
        <w:t xml:space="preserve">s. J </w:t>
      </w:r>
      <w:r w:rsidRPr="0023024B">
        <w:rPr>
          <w:sz w:val="24"/>
          <w:szCs w:val="24"/>
        </w:rPr>
        <w:t xml:space="preserve">of </w:t>
      </w:r>
      <w:r>
        <w:rPr>
          <w:sz w:val="24"/>
          <w:szCs w:val="24"/>
        </w:rPr>
        <w:t>AAPOS</w:t>
      </w:r>
      <w:r w:rsidRPr="009007E1">
        <w:rPr>
          <w:sz w:val="24"/>
          <w:szCs w:val="24"/>
        </w:rPr>
        <w:t xml:space="preserve"> </w:t>
      </w:r>
      <w:r>
        <w:rPr>
          <w:sz w:val="24"/>
          <w:szCs w:val="24"/>
        </w:rPr>
        <w:t>2011</w:t>
      </w:r>
      <w:r w:rsidRPr="00A2097A">
        <w:rPr>
          <w:sz w:val="24"/>
          <w:szCs w:val="24"/>
        </w:rPr>
        <w:t>;15:131-4.</w:t>
      </w:r>
    </w:p>
    <w:p w:rsidR="00AD0BE3" w:rsidRPr="004D2121" w:rsidRDefault="00AD0BE3" w:rsidP="00AD0BE3">
      <w:pPr>
        <w:numPr>
          <w:ilvl w:val="0"/>
          <w:numId w:val="11"/>
        </w:numPr>
        <w:autoSpaceDE w:val="0"/>
        <w:autoSpaceDN w:val="0"/>
        <w:adjustRightInd w:val="0"/>
        <w:rPr>
          <w:sz w:val="24"/>
          <w:szCs w:val="24"/>
        </w:rPr>
      </w:pPr>
      <w:r w:rsidRPr="002B4CD4">
        <w:rPr>
          <w:b/>
          <w:sz w:val="24"/>
          <w:szCs w:val="24"/>
        </w:rPr>
        <w:t>Wallace DK</w:t>
      </w:r>
      <w:r w:rsidRPr="002B4CD4">
        <w:rPr>
          <w:sz w:val="24"/>
          <w:szCs w:val="24"/>
        </w:rPr>
        <w:t>, Freedman SF, Hartnett ME, Quinn GE. The Predictive Value of Pre-plus Disease in Retinopathy of Prematurity. Archives of Ophthalmology</w:t>
      </w:r>
      <w:r>
        <w:rPr>
          <w:rFonts w:ascii="Courier" w:hAnsi="Courier" w:cs="Courier"/>
          <w:color w:val="000000"/>
        </w:rPr>
        <w:t xml:space="preserve"> </w:t>
      </w:r>
      <w:r w:rsidRPr="004D2121">
        <w:rPr>
          <w:sz w:val="24"/>
          <w:szCs w:val="24"/>
        </w:rPr>
        <w:t>2011;129:591-596.</w:t>
      </w:r>
    </w:p>
    <w:p w:rsidR="00AD0BE3" w:rsidRPr="00F97A92" w:rsidRDefault="00AD0BE3" w:rsidP="00AD0BE3">
      <w:pPr>
        <w:pStyle w:val="ListParagraph"/>
        <w:numPr>
          <w:ilvl w:val="0"/>
          <w:numId w:val="11"/>
        </w:numPr>
        <w:autoSpaceDE w:val="0"/>
        <w:autoSpaceDN w:val="0"/>
        <w:adjustRightInd w:val="0"/>
        <w:rPr>
          <w:snapToGrid w:val="0"/>
          <w:sz w:val="24"/>
          <w:szCs w:val="24"/>
        </w:rPr>
      </w:pPr>
      <w:r w:rsidRPr="00EB69D7">
        <w:rPr>
          <w:b/>
          <w:bCs/>
          <w:sz w:val="24"/>
          <w:szCs w:val="24"/>
        </w:rPr>
        <w:t xml:space="preserve">Wallace DK (Lead Author), </w:t>
      </w:r>
      <w:r w:rsidRPr="00EB69D7">
        <w:rPr>
          <w:sz w:val="24"/>
          <w:szCs w:val="24"/>
        </w:rPr>
        <w:t>Pediatric Eye Disease Investigator Group.</w:t>
      </w:r>
      <w:r w:rsidRPr="00EB69D7">
        <w:rPr>
          <w:color w:val="000000"/>
          <w:sz w:val="24"/>
          <w:szCs w:val="24"/>
        </w:rPr>
        <w:t xml:space="preserve"> Randomized Trial to Evaluate Combined Patching and Atropine for Residual Amblyopia. Archives of Ophthalmology 2011;129:960-962.</w:t>
      </w:r>
    </w:p>
    <w:p w:rsidR="00AD0BE3" w:rsidRDefault="00AD0BE3" w:rsidP="00AD0BE3">
      <w:pPr>
        <w:pStyle w:val="ListParagraph"/>
        <w:numPr>
          <w:ilvl w:val="0"/>
          <w:numId w:val="11"/>
        </w:numPr>
        <w:rPr>
          <w:sz w:val="24"/>
          <w:szCs w:val="24"/>
        </w:rPr>
      </w:pPr>
      <w:r w:rsidRPr="00635736">
        <w:rPr>
          <w:sz w:val="24"/>
          <w:szCs w:val="24"/>
        </w:rPr>
        <w:t xml:space="preserve">Davitt BV, Quinn GE, </w:t>
      </w:r>
      <w:r w:rsidRPr="00B95CB5">
        <w:rPr>
          <w:b/>
          <w:sz w:val="24"/>
          <w:szCs w:val="24"/>
        </w:rPr>
        <w:t>Wallace DK</w:t>
      </w:r>
      <w:r w:rsidRPr="00B95CB5">
        <w:rPr>
          <w:sz w:val="24"/>
          <w:szCs w:val="24"/>
        </w:rPr>
        <w:t xml:space="preserve">, Dobson V, Hardy RJ, Tung B, Lai D, Good WV; on behalf of Members of the Early Treatment for Retinopathy of Prematurity Cooperative Group. Astigmatism Progression in the Early Treatment for Retinopathy of Prematurity Study to 6 years of age. </w:t>
      </w:r>
      <w:r w:rsidRPr="00B95CB5">
        <w:rPr>
          <w:iCs/>
          <w:sz w:val="24"/>
          <w:szCs w:val="24"/>
        </w:rPr>
        <w:t>Ophthalmology</w:t>
      </w:r>
      <w:r w:rsidRPr="00543490">
        <w:rPr>
          <w:rFonts w:ascii="Arial" w:hAnsi="Arial" w:cs="Arial"/>
          <w:sz w:val="18"/>
          <w:szCs w:val="18"/>
        </w:rPr>
        <w:t xml:space="preserve"> </w:t>
      </w:r>
      <w:r w:rsidRPr="00543490">
        <w:rPr>
          <w:sz w:val="24"/>
          <w:szCs w:val="24"/>
        </w:rPr>
        <w:t>2011</w:t>
      </w:r>
      <w:r>
        <w:rPr>
          <w:sz w:val="24"/>
          <w:szCs w:val="24"/>
        </w:rPr>
        <w:t>;118</w:t>
      </w:r>
      <w:r w:rsidRPr="00A2097A">
        <w:rPr>
          <w:sz w:val="24"/>
          <w:szCs w:val="24"/>
        </w:rPr>
        <w:t>:2326-9.</w:t>
      </w:r>
    </w:p>
    <w:p w:rsidR="00AD0BE3" w:rsidRDefault="00AD0BE3" w:rsidP="00AD0BE3">
      <w:pPr>
        <w:pStyle w:val="ListParagraph"/>
        <w:numPr>
          <w:ilvl w:val="0"/>
          <w:numId w:val="11"/>
        </w:numPr>
        <w:rPr>
          <w:rFonts w:cs="Arial"/>
          <w:sz w:val="24"/>
          <w:szCs w:val="24"/>
        </w:rPr>
      </w:pPr>
      <w:r w:rsidRPr="004D1114">
        <w:rPr>
          <w:rFonts w:cs="Arial"/>
          <w:sz w:val="24"/>
          <w:szCs w:val="24"/>
        </w:rPr>
        <w:t xml:space="preserve">Lee AC, Maldonado R, Sarin N, O’Connell RV, </w:t>
      </w:r>
      <w:r w:rsidRPr="004D1114">
        <w:rPr>
          <w:rFonts w:cs="Arial"/>
          <w:b/>
          <w:sz w:val="24"/>
          <w:szCs w:val="24"/>
        </w:rPr>
        <w:t>Wallace DK</w:t>
      </w:r>
      <w:r w:rsidRPr="004D1114">
        <w:rPr>
          <w:rFonts w:cs="Arial"/>
          <w:sz w:val="24"/>
          <w:szCs w:val="24"/>
        </w:rPr>
        <w:t xml:space="preserve">, Freedman SF, Cotton M, Stinnett SS, Toth CA. Spectral Domain Optical Coherence Tomography as an Adjunct to Indirect Ophthalmoscopy for Retinopathy of Prematurity. </w:t>
      </w:r>
      <w:r>
        <w:rPr>
          <w:rFonts w:cs="Arial"/>
          <w:sz w:val="24"/>
          <w:szCs w:val="24"/>
        </w:rPr>
        <w:t>Retina 2011;</w:t>
      </w:r>
      <w:r w:rsidRPr="00543490">
        <w:rPr>
          <w:rFonts w:cs="Arial"/>
          <w:sz w:val="24"/>
          <w:szCs w:val="24"/>
        </w:rPr>
        <w:t>31:1470-82.</w:t>
      </w:r>
    </w:p>
    <w:p w:rsidR="00AD0BE3" w:rsidRDefault="00AD0BE3" w:rsidP="00AD0BE3">
      <w:pPr>
        <w:pStyle w:val="ListParagraph"/>
        <w:numPr>
          <w:ilvl w:val="0"/>
          <w:numId w:val="11"/>
        </w:numPr>
        <w:rPr>
          <w:sz w:val="24"/>
          <w:szCs w:val="24"/>
        </w:rPr>
      </w:pPr>
      <w:r w:rsidRPr="00EB69D7">
        <w:rPr>
          <w:sz w:val="24"/>
          <w:szCs w:val="24"/>
        </w:rPr>
        <w:t xml:space="preserve">Chen ML, Allred EN, Hecht JL, Onderdonk A, Vanderveen D, </w:t>
      </w:r>
      <w:r w:rsidRPr="00EB69D7">
        <w:rPr>
          <w:b/>
          <w:sz w:val="24"/>
          <w:szCs w:val="24"/>
        </w:rPr>
        <w:t>Wallace DK</w:t>
      </w:r>
      <w:r w:rsidRPr="00EB69D7">
        <w:rPr>
          <w:sz w:val="24"/>
          <w:szCs w:val="24"/>
        </w:rPr>
        <w:t>, Leviton A,  Dammann O, for the ELGAN Study. Placenta Microbiology and Histology, And The Risk for Severe Retinopathy of Prematurity. Accepted by Investigative Ophthalmology and Visual Science</w:t>
      </w:r>
      <w:r w:rsidRPr="00543490">
        <w:rPr>
          <w:rFonts w:ascii="Arial" w:hAnsi="Arial" w:cs="Arial"/>
          <w:sz w:val="18"/>
          <w:szCs w:val="18"/>
        </w:rPr>
        <w:t xml:space="preserve"> </w:t>
      </w:r>
      <w:r w:rsidRPr="00543490">
        <w:rPr>
          <w:sz w:val="24"/>
          <w:szCs w:val="24"/>
        </w:rPr>
        <w:t>2011</w:t>
      </w:r>
      <w:r>
        <w:rPr>
          <w:sz w:val="24"/>
          <w:szCs w:val="24"/>
        </w:rPr>
        <w:t>;</w:t>
      </w:r>
      <w:r w:rsidRPr="00543490">
        <w:rPr>
          <w:sz w:val="24"/>
          <w:szCs w:val="24"/>
        </w:rPr>
        <w:t>52:7052-7058.</w:t>
      </w:r>
    </w:p>
    <w:p w:rsidR="00AD0BE3" w:rsidRDefault="00AD0BE3" w:rsidP="00AD0BE3">
      <w:pPr>
        <w:pStyle w:val="ListParagraph"/>
        <w:numPr>
          <w:ilvl w:val="0"/>
          <w:numId w:val="11"/>
        </w:numPr>
        <w:autoSpaceDE w:val="0"/>
        <w:autoSpaceDN w:val="0"/>
        <w:adjustRightInd w:val="0"/>
        <w:rPr>
          <w:sz w:val="24"/>
          <w:szCs w:val="24"/>
        </w:rPr>
      </w:pPr>
      <w:r w:rsidRPr="00635736">
        <w:rPr>
          <w:sz w:val="24"/>
          <w:szCs w:val="24"/>
        </w:rPr>
        <w:t xml:space="preserve">Maldonado, RS, O'Connell RV, Sarin N, Freedman SF, </w:t>
      </w:r>
      <w:r w:rsidRPr="00635736">
        <w:rPr>
          <w:b/>
          <w:sz w:val="24"/>
          <w:szCs w:val="24"/>
        </w:rPr>
        <w:t>Wallace DK</w:t>
      </w:r>
      <w:r w:rsidRPr="00635736">
        <w:rPr>
          <w:sz w:val="24"/>
          <w:szCs w:val="24"/>
        </w:rPr>
        <w:t>, Cotton MC, Winter KP, Stinnett S, Chiu SJ, Izatt JA, Farsiu S, Toth CA.  Dynamics of Human Foveal Dev</w:t>
      </w:r>
      <w:r>
        <w:rPr>
          <w:sz w:val="24"/>
          <w:szCs w:val="24"/>
        </w:rPr>
        <w:t>elopment after Premature Birth.</w:t>
      </w:r>
      <w:r w:rsidRPr="00635736">
        <w:rPr>
          <w:sz w:val="24"/>
          <w:szCs w:val="24"/>
        </w:rPr>
        <w:t xml:space="preserve"> Ophthalmology</w:t>
      </w:r>
      <w:r w:rsidRPr="00681774">
        <w:rPr>
          <w:rFonts w:ascii="Arial" w:hAnsi="Arial" w:cs="Arial"/>
          <w:sz w:val="18"/>
          <w:szCs w:val="18"/>
        </w:rPr>
        <w:t xml:space="preserve"> </w:t>
      </w:r>
      <w:r>
        <w:rPr>
          <w:sz w:val="24"/>
          <w:szCs w:val="24"/>
        </w:rPr>
        <w:t>2011</w:t>
      </w:r>
      <w:r w:rsidRPr="00623AFB">
        <w:rPr>
          <w:sz w:val="24"/>
          <w:szCs w:val="24"/>
        </w:rPr>
        <w:t>;118:2315-25.</w:t>
      </w:r>
    </w:p>
    <w:p w:rsidR="00AD0BE3" w:rsidRDefault="00AD0BE3" w:rsidP="00AD0BE3">
      <w:pPr>
        <w:pStyle w:val="ListParagraph"/>
        <w:widowControl w:val="0"/>
        <w:numPr>
          <w:ilvl w:val="0"/>
          <w:numId w:val="11"/>
        </w:numPr>
        <w:autoSpaceDE w:val="0"/>
        <w:autoSpaceDN w:val="0"/>
        <w:adjustRightInd w:val="0"/>
        <w:rPr>
          <w:sz w:val="24"/>
          <w:szCs w:val="24"/>
        </w:rPr>
      </w:pPr>
      <w:r w:rsidRPr="006768CB">
        <w:rPr>
          <w:sz w:val="24"/>
          <w:szCs w:val="24"/>
        </w:rPr>
        <w:t xml:space="preserve">Cabrera MT, Maldonado RS, Toth CA, O’Connell RV, Chen BB, Chiu SJ, Farsiu S, </w:t>
      </w:r>
      <w:r w:rsidRPr="006768CB">
        <w:rPr>
          <w:b/>
          <w:sz w:val="24"/>
          <w:szCs w:val="24"/>
        </w:rPr>
        <w:t>Wallace DK</w:t>
      </w:r>
      <w:r w:rsidRPr="006768CB">
        <w:rPr>
          <w:sz w:val="24"/>
          <w:szCs w:val="24"/>
        </w:rPr>
        <w:t>, Maradiaga Panayotti GM, Swamy GK, Freedman SF.</w:t>
      </w:r>
      <w:r w:rsidRPr="006768CB">
        <w:rPr>
          <w:sz w:val="24"/>
          <w:szCs w:val="24"/>
          <w:vertAlign w:val="superscript"/>
        </w:rPr>
        <w:t xml:space="preserve"> </w:t>
      </w:r>
      <w:r w:rsidRPr="006768CB">
        <w:rPr>
          <w:sz w:val="24"/>
          <w:szCs w:val="24"/>
        </w:rPr>
        <w:t xml:space="preserve">Subfoveal fluid in healthy full </w:t>
      </w:r>
      <w:r w:rsidRPr="006768CB">
        <w:rPr>
          <w:sz w:val="24"/>
          <w:szCs w:val="24"/>
        </w:rPr>
        <w:lastRenderedPageBreak/>
        <w:t>term newborns observed by hand held Spectral Domain Optical Coherence Tomography. American Journal of Ophthalmology</w:t>
      </w:r>
      <w:r>
        <w:rPr>
          <w:sz w:val="24"/>
          <w:szCs w:val="24"/>
        </w:rPr>
        <w:t xml:space="preserve"> 2012;</w:t>
      </w:r>
      <w:r w:rsidRPr="006768CB">
        <w:rPr>
          <w:sz w:val="24"/>
          <w:szCs w:val="24"/>
        </w:rPr>
        <w:t>153:167-75</w:t>
      </w:r>
      <w:r>
        <w:rPr>
          <w:sz w:val="24"/>
          <w:szCs w:val="24"/>
        </w:rPr>
        <w:t>.</w:t>
      </w:r>
    </w:p>
    <w:p w:rsidR="00AD0BE3" w:rsidRPr="00F97A92" w:rsidRDefault="00AD0BE3" w:rsidP="00AD0BE3">
      <w:pPr>
        <w:pStyle w:val="ListParagraph"/>
        <w:numPr>
          <w:ilvl w:val="0"/>
          <w:numId w:val="11"/>
        </w:numPr>
        <w:rPr>
          <w:rFonts w:cs="Arial"/>
          <w:sz w:val="24"/>
          <w:szCs w:val="24"/>
        </w:rPr>
      </w:pPr>
      <w:r w:rsidRPr="00F97A92">
        <w:rPr>
          <w:sz w:val="24"/>
          <w:szCs w:val="24"/>
        </w:rPr>
        <w:t xml:space="preserve">Pediatric Eye Disease Investigator Group, </w:t>
      </w:r>
      <w:r w:rsidRPr="00F97A92">
        <w:rPr>
          <w:b/>
          <w:bCs/>
          <w:sz w:val="24"/>
          <w:szCs w:val="24"/>
        </w:rPr>
        <w:t>Wallace DK (Writing Committee)</w:t>
      </w:r>
      <w:r w:rsidRPr="00F97A92">
        <w:rPr>
          <w:sz w:val="24"/>
          <w:szCs w:val="24"/>
        </w:rPr>
        <w:t>. Optical Treatment of</w:t>
      </w:r>
      <w:r>
        <w:rPr>
          <w:sz w:val="24"/>
          <w:szCs w:val="24"/>
        </w:rPr>
        <w:t xml:space="preserve"> </w:t>
      </w:r>
      <w:r w:rsidRPr="00F97A92">
        <w:rPr>
          <w:sz w:val="24"/>
          <w:szCs w:val="24"/>
        </w:rPr>
        <w:t xml:space="preserve">Strabismic and Combined Strabismic-Anisometropic Amblyopia. </w:t>
      </w:r>
      <w:r w:rsidRPr="00F97A92">
        <w:rPr>
          <w:rFonts w:cs="Arial"/>
          <w:sz w:val="24"/>
          <w:szCs w:val="24"/>
        </w:rPr>
        <w:t>Ophthalmology</w:t>
      </w:r>
      <w:r w:rsidRPr="00F97A92">
        <w:rPr>
          <w:sz w:val="24"/>
          <w:szCs w:val="24"/>
        </w:rPr>
        <w:t xml:space="preserve"> </w:t>
      </w:r>
      <w:r w:rsidRPr="00F97A92">
        <w:rPr>
          <w:rFonts w:cs="Arial"/>
          <w:sz w:val="24"/>
          <w:szCs w:val="24"/>
        </w:rPr>
        <w:t>2012;119:150-8.</w:t>
      </w:r>
    </w:p>
    <w:p w:rsidR="00AD0BE3" w:rsidRDefault="00AD0BE3" w:rsidP="00AD0BE3">
      <w:pPr>
        <w:pStyle w:val="ListParagraph"/>
        <w:widowControl w:val="0"/>
        <w:numPr>
          <w:ilvl w:val="0"/>
          <w:numId w:val="11"/>
        </w:numPr>
        <w:autoSpaceDE w:val="0"/>
        <w:autoSpaceDN w:val="0"/>
        <w:adjustRightInd w:val="0"/>
        <w:rPr>
          <w:sz w:val="24"/>
          <w:szCs w:val="24"/>
        </w:rPr>
      </w:pPr>
      <w:r w:rsidRPr="00623AFB">
        <w:rPr>
          <w:sz w:val="24"/>
          <w:szCs w:val="24"/>
        </w:rPr>
        <w:t xml:space="preserve">Kemper AR, </w:t>
      </w:r>
      <w:r w:rsidRPr="00623AFB">
        <w:rPr>
          <w:b/>
          <w:sz w:val="24"/>
          <w:szCs w:val="24"/>
        </w:rPr>
        <w:t>Wallace DK</w:t>
      </w:r>
      <w:r w:rsidRPr="00623AFB">
        <w:rPr>
          <w:sz w:val="24"/>
          <w:szCs w:val="24"/>
        </w:rPr>
        <w:t>, Patel N, Crews JE. Preschool Vision Testing by Health Providers in the United States:  Findings from the 2006-2007 Medical Expenditure Panel Survey. J AAPOS 2011;15:480-3.</w:t>
      </w:r>
    </w:p>
    <w:p w:rsidR="00AD0BE3" w:rsidRDefault="00AD0BE3" w:rsidP="00AD0BE3">
      <w:pPr>
        <w:pStyle w:val="ListParagraph"/>
        <w:numPr>
          <w:ilvl w:val="0"/>
          <w:numId w:val="11"/>
        </w:numPr>
        <w:autoSpaceDE w:val="0"/>
        <w:autoSpaceDN w:val="0"/>
        <w:adjustRightInd w:val="0"/>
        <w:rPr>
          <w:sz w:val="24"/>
          <w:szCs w:val="24"/>
        </w:rPr>
      </w:pPr>
      <w:r w:rsidRPr="00623AFB">
        <w:rPr>
          <w:b/>
          <w:bCs/>
          <w:sz w:val="24"/>
          <w:szCs w:val="24"/>
        </w:rPr>
        <w:t xml:space="preserve">Wallace DK (Lead Author), </w:t>
      </w:r>
      <w:r w:rsidRPr="00623AFB">
        <w:rPr>
          <w:sz w:val="24"/>
          <w:szCs w:val="24"/>
        </w:rPr>
        <w:t>Pediatric Eye Disease Investigator Group. Stereoacuity in Children with Anisometropic Amblyopia. J AAPOS 2011</w:t>
      </w:r>
      <w:r>
        <w:rPr>
          <w:sz w:val="24"/>
          <w:szCs w:val="24"/>
        </w:rPr>
        <w:t>;</w:t>
      </w:r>
      <w:r w:rsidRPr="00623AFB">
        <w:rPr>
          <w:sz w:val="24"/>
          <w:szCs w:val="24"/>
        </w:rPr>
        <w:t>15:455-61.</w:t>
      </w:r>
    </w:p>
    <w:p w:rsidR="00AD0BE3" w:rsidRDefault="00AD0BE3" w:rsidP="00AD0BE3">
      <w:pPr>
        <w:pStyle w:val="NoSpacing"/>
        <w:numPr>
          <w:ilvl w:val="0"/>
          <w:numId w:val="11"/>
        </w:numPr>
        <w:rPr>
          <w:rFonts w:ascii="Times New Roman" w:hAnsi="Times New Roman" w:cs="Times New Roman"/>
          <w:sz w:val="24"/>
          <w:szCs w:val="24"/>
        </w:rPr>
      </w:pPr>
      <w:r w:rsidRPr="00E77065">
        <w:rPr>
          <w:rFonts w:ascii="Times New Roman" w:hAnsi="Times New Roman" w:cs="Times New Roman"/>
          <w:sz w:val="24"/>
          <w:szCs w:val="24"/>
        </w:rPr>
        <w:t xml:space="preserve">Estrada R, Tomasi C, Cabrera MT, </w:t>
      </w:r>
      <w:r w:rsidRPr="00623AFB">
        <w:rPr>
          <w:rFonts w:ascii="Times New Roman" w:hAnsi="Times New Roman" w:cs="Times New Roman"/>
          <w:b/>
          <w:sz w:val="24"/>
          <w:szCs w:val="24"/>
        </w:rPr>
        <w:t>Wallace DK</w:t>
      </w:r>
      <w:r w:rsidRPr="00E77065">
        <w:rPr>
          <w:rFonts w:ascii="Times New Roman" w:hAnsi="Times New Roman" w:cs="Times New Roman"/>
          <w:sz w:val="24"/>
          <w:szCs w:val="24"/>
        </w:rPr>
        <w:t>, Freedman SF, Farsiu S.</w:t>
      </w:r>
      <w:r>
        <w:rPr>
          <w:rFonts w:ascii="Times New Roman" w:hAnsi="Times New Roman" w:cs="Times New Roman"/>
          <w:sz w:val="24"/>
          <w:szCs w:val="24"/>
        </w:rPr>
        <w:t xml:space="preserve"> </w:t>
      </w:r>
      <w:hyperlink r:id="rId6" w:history="1">
        <w:r w:rsidRPr="00E77065">
          <w:rPr>
            <w:rFonts w:ascii="Times New Roman" w:hAnsi="Times New Roman" w:cs="Times New Roman"/>
            <w:sz w:val="24"/>
            <w:szCs w:val="24"/>
          </w:rPr>
          <w:t>Enhanced video indirect ophthalmoscopy (VIO) via robust mosaicing.</w:t>
        </w:r>
      </w:hyperlink>
      <w:r>
        <w:rPr>
          <w:rFonts w:ascii="Times New Roman" w:hAnsi="Times New Roman" w:cs="Times New Roman"/>
          <w:sz w:val="24"/>
          <w:szCs w:val="24"/>
        </w:rPr>
        <w:t xml:space="preserve"> </w:t>
      </w:r>
      <w:r w:rsidRPr="00E77065">
        <w:rPr>
          <w:rStyle w:val="jrnl"/>
          <w:rFonts w:ascii="Times New Roman" w:hAnsi="Times New Roman" w:cs="Times New Roman"/>
          <w:sz w:val="24"/>
          <w:szCs w:val="24"/>
        </w:rPr>
        <w:t>Biomed Opt Express</w:t>
      </w:r>
      <w:r w:rsidRPr="00E77065">
        <w:rPr>
          <w:rFonts w:ascii="Times New Roman" w:hAnsi="Times New Roman" w:cs="Times New Roman"/>
          <w:sz w:val="24"/>
          <w:szCs w:val="24"/>
        </w:rPr>
        <w:t xml:space="preserve"> 2011</w:t>
      </w:r>
      <w:r>
        <w:rPr>
          <w:rFonts w:ascii="Times New Roman" w:hAnsi="Times New Roman" w:cs="Times New Roman"/>
          <w:sz w:val="24"/>
          <w:szCs w:val="24"/>
        </w:rPr>
        <w:t>;</w:t>
      </w:r>
      <w:r w:rsidRPr="00E77065">
        <w:rPr>
          <w:rFonts w:ascii="Times New Roman" w:hAnsi="Times New Roman" w:cs="Times New Roman"/>
          <w:sz w:val="24"/>
          <w:szCs w:val="24"/>
        </w:rPr>
        <w:t>2</w:t>
      </w:r>
      <w:r>
        <w:rPr>
          <w:rFonts w:ascii="Times New Roman" w:hAnsi="Times New Roman" w:cs="Times New Roman"/>
          <w:sz w:val="24"/>
          <w:szCs w:val="24"/>
        </w:rPr>
        <w:t>:2871-87.</w:t>
      </w:r>
    </w:p>
    <w:p w:rsidR="00AD0BE3" w:rsidRPr="00D03D9D" w:rsidRDefault="00AD0BE3" w:rsidP="00AD0BE3">
      <w:pPr>
        <w:pStyle w:val="ListParagraph"/>
        <w:numPr>
          <w:ilvl w:val="0"/>
          <w:numId w:val="11"/>
        </w:numPr>
        <w:rPr>
          <w:sz w:val="24"/>
          <w:szCs w:val="24"/>
        </w:rPr>
      </w:pPr>
      <w:r w:rsidRPr="00623AFB">
        <w:rPr>
          <w:sz w:val="24"/>
          <w:szCs w:val="24"/>
        </w:rPr>
        <w:t xml:space="preserve">Good WV, Hardy R, </w:t>
      </w:r>
      <w:r w:rsidRPr="00623AFB">
        <w:rPr>
          <w:b/>
          <w:sz w:val="24"/>
          <w:szCs w:val="24"/>
        </w:rPr>
        <w:t>Wallace DK</w:t>
      </w:r>
      <w:r w:rsidRPr="00623AFB">
        <w:rPr>
          <w:sz w:val="24"/>
          <w:szCs w:val="24"/>
        </w:rPr>
        <w:t xml:space="preserve">, Bremmer D, Rogers G, Siatkowski RM, De Becker I, Summers G, Fellows R, Tung B, Palmer EA. </w:t>
      </w:r>
      <w:r>
        <w:rPr>
          <w:sz w:val="24"/>
          <w:szCs w:val="24"/>
        </w:rPr>
        <w:t xml:space="preserve">Beta-blocking and </w:t>
      </w:r>
      <w:r w:rsidRPr="00623AFB">
        <w:rPr>
          <w:bCs/>
          <w:sz w:val="24"/>
          <w:szCs w:val="24"/>
        </w:rPr>
        <w:t xml:space="preserve">Racial Variation </w:t>
      </w:r>
      <w:r>
        <w:rPr>
          <w:bCs/>
          <w:sz w:val="24"/>
          <w:szCs w:val="24"/>
        </w:rPr>
        <w:t>in the</w:t>
      </w:r>
      <w:r w:rsidRPr="00623AFB">
        <w:rPr>
          <w:bCs/>
          <w:sz w:val="24"/>
          <w:szCs w:val="24"/>
        </w:rPr>
        <w:t xml:space="preserve"> Severity of Retinopathy of Prematurity. Archives of Ophthalmology</w:t>
      </w:r>
      <w:r>
        <w:rPr>
          <w:bCs/>
          <w:sz w:val="24"/>
          <w:szCs w:val="24"/>
        </w:rPr>
        <w:t xml:space="preserve"> </w:t>
      </w:r>
      <w:r w:rsidRPr="00D03D9D">
        <w:rPr>
          <w:bCs/>
          <w:sz w:val="24"/>
          <w:szCs w:val="24"/>
        </w:rPr>
        <w:t>2012;130</w:t>
      </w:r>
      <w:r>
        <w:rPr>
          <w:bCs/>
          <w:sz w:val="24"/>
          <w:szCs w:val="24"/>
        </w:rPr>
        <w:t>:</w:t>
      </w:r>
      <w:r w:rsidRPr="00D03D9D">
        <w:rPr>
          <w:bCs/>
          <w:sz w:val="24"/>
          <w:szCs w:val="24"/>
        </w:rPr>
        <w:t>117-118</w:t>
      </w:r>
      <w:r>
        <w:rPr>
          <w:bCs/>
          <w:sz w:val="24"/>
          <w:szCs w:val="24"/>
        </w:rPr>
        <w:t>.</w:t>
      </w:r>
    </w:p>
    <w:p w:rsidR="00AD0BE3" w:rsidRPr="00F71163" w:rsidRDefault="00AD0BE3" w:rsidP="00AD0BE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w:t>
      </w:r>
      <w:r w:rsidRPr="00433681">
        <w:rPr>
          <w:rFonts w:ascii="Times New Roman" w:hAnsi="Times New Roman" w:cs="Times New Roman"/>
          <w:bCs/>
          <w:sz w:val="24"/>
          <w:szCs w:val="24"/>
        </w:rPr>
        <w:t xml:space="preserve">aldonado RS, O’Connell R, Ascher SB, Sarin N, Freedman SF, </w:t>
      </w:r>
      <w:r w:rsidRPr="00433681">
        <w:rPr>
          <w:rFonts w:ascii="Times New Roman" w:hAnsi="Times New Roman" w:cs="Times New Roman"/>
          <w:b/>
          <w:bCs/>
          <w:sz w:val="24"/>
          <w:szCs w:val="24"/>
        </w:rPr>
        <w:t>Wallace DK</w:t>
      </w:r>
      <w:r w:rsidRPr="00433681">
        <w:rPr>
          <w:rFonts w:ascii="Times New Roman" w:hAnsi="Times New Roman" w:cs="Times New Roman"/>
          <w:bCs/>
          <w:sz w:val="24"/>
          <w:szCs w:val="24"/>
        </w:rPr>
        <w:t>, Chiu SJ, Farsiu S, Cotton RM, Toth CA. Spectral Domain Optical Coherence Tomography Assessment of Cystoid Macular Edema Severity in Retinopathy of Prematurity. Submitted to Archives of Ophthalmology. Archives of Ophthalmology</w:t>
      </w:r>
      <w:r>
        <w:rPr>
          <w:rFonts w:ascii="Times New Roman" w:hAnsi="Times New Roman" w:cs="Times New Roman"/>
          <w:bCs/>
          <w:sz w:val="24"/>
          <w:szCs w:val="24"/>
        </w:rPr>
        <w:t xml:space="preserve"> 2012;130:569-578.</w:t>
      </w:r>
    </w:p>
    <w:p w:rsidR="00AD0BE3" w:rsidRDefault="00AD0BE3" w:rsidP="00AD0BE3">
      <w:pPr>
        <w:pStyle w:val="ListParagraph"/>
        <w:numPr>
          <w:ilvl w:val="0"/>
          <w:numId w:val="11"/>
        </w:numPr>
        <w:rPr>
          <w:sz w:val="24"/>
          <w:szCs w:val="24"/>
        </w:rPr>
      </w:pPr>
      <w:r w:rsidRPr="0058078D">
        <w:rPr>
          <w:sz w:val="24"/>
          <w:szCs w:val="24"/>
        </w:rPr>
        <w:t>Estrada R, Tomasi C,</w:t>
      </w:r>
      <w:r>
        <w:rPr>
          <w:sz w:val="24"/>
          <w:szCs w:val="24"/>
        </w:rPr>
        <w:t xml:space="preserve"> </w:t>
      </w:r>
      <w:r w:rsidRPr="0058078D">
        <w:rPr>
          <w:sz w:val="24"/>
          <w:szCs w:val="24"/>
        </w:rPr>
        <w:t xml:space="preserve">Cabrera MT, </w:t>
      </w:r>
      <w:r w:rsidRPr="0058078D">
        <w:rPr>
          <w:b/>
          <w:sz w:val="24"/>
          <w:szCs w:val="24"/>
        </w:rPr>
        <w:t>Wallace DK</w:t>
      </w:r>
      <w:r w:rsidRPr="0058078D">
        <w:rPr>
          <w:sz w:val="24"/>
          <w:szCs w:val="24"/>
        </w:rPr>
        <w:t>, Freedman SF, Farsiu S. Exploratory Dijkstra forest based automatic vessel segmentation: applications in video indirect ophthalmoscopy (VIO). Biomedical Optics Express</w:t>
      </w:r>
      <w:r>
        <w:rPr>
          <w:sz w:val="24"/>
          <w:szCs w:val="24"/>
        </w:rPr>
        <w:t xml:space="preserve"> 2012;3:327-339</w:t>
      </w:r>
      <w:r w:rsidRPr="0058078D">
        <w:rPr>
          <w:sz w:val="24"/>
          <w:szCs w:val="24"/>
        </w:rPr>
        <w:t>.</w:t>
      </w:r>
      <w:r w:rsidRPr="002C5848">
        <w:rPr>
          <w:sz w:val="24"/>
          <w:szCs w:val="24"/>
        </w:rPr>
        <w:t xml:space="preserve"> </w:t>
      </w:r>
    </w:p>
    <w:p w:rsidR="00AD0BE3" w:rsidRPr="002C5848" w:rsidRDefault="00AD0BE3" w:rsidP="00AD0BE3">
      <w:pPr>
        <w:pStyle w:val="ListParagraph"/>
        <w:numPr>
          <w:ilvl w:val="0"/>
          <w:numId w:val="11"/>
        </w:numPr>
        <w:rPr>
          <w:sz w:val="24"/>
          <w:szCs w:val="24"/>
        </w:rPr>
      </w:pPr>
      <w:r w:rsidRPr="002C5848">
        <w:rPr>
          <w:sz w:val="24"/>
          <w:szCs w:val="24"/>
        </w:rPr>
        <w:t xml:space="preserve">Kemper AR, </w:t>
      </w:r>
      <w:r w:rsidRPr="002C5848">
        <w:rPr>
          <w:b/>
          <w:sz w:val="24"/>
          <w:szCs w:val="24"/>
        </w:rPr>
        <w:t>Wallace DK</w:t>
      </w:r>
      <w:r w:rsidRPr="002C5848">
        <w:rPr>
          <w:sz w:val="24"/>
          <w:szCs w:val="24"/>
        </w:rPr>
        <w:t>, Zhang X, Patel N, Crews JE. Uncorrected distance visual impairment among adolescents in the United States. J Adolesc Health 2012;50:645-7.</w:t>
      </w:r>
    </w:p>
    <w:p w:rsidR="00AD0BE3" w:rsidRDefault="00AD0BE3" w:rsidP="00AD0BE3">
      <w:pPr>
        <w:pStyle w:val="ListParagraph"/>
        <w:numPr>
          <w:ilvl w:val="0"/>
          <w:numId w:val="11"/>
        </w:numPr>
        <w:rPr>
          <w:sz w:val="24"/>
          <w:szCs w:val="24"/>
        </w:rPr>
      </w:pPr>
      <w:r w:rsidRPr="002C5848">
        <w:rPr>
          <w:b/>
          <w:sz w:val="24"/>
          <w:szCs w:val="24"/>
        </w:rPr>
        <w:t>Wallace DK</w:t>
      </w:r>
      <w:r w:rsidRPr="002C5848">
        <w:rPr>
          <w:sz w:val="24"/>
          <w:szCs w:val="24"/>
        </w:rPr>
        <w:t>, Bremer DL, Good WV, Fellows R, Summers CG, Tung B, Hardy RJ. Correlation of Recognition Visual Acuity With Posterior Retinal Structure in Advanced Retinopathy of Prematurity. Arch Ophthalmol 2012;13:1-5.</w:t>
      </w:r>
      <w:r w:rsidRPr="0082343F">
        <w:rPr>
          <w:sz w:val="24"/>
          <w:szCs w:val="24"/>
        </w:rPr>
        <w:t xml:space="preserve"> </w:t>
      </w:r>
    </w:p>
    <w:p w:rsidR="00AD0BE3" w:rsidRDefault="00AD0BE3" w:rsidP="00AD0BE3">
      <w:pPr>
        <w:pStyle w:val="ListParagraph"/>
        <w:numPr>
          <w:ilvl w:val="0"/>
          <w:numId w:val="11"/>
        </w:numPr>
        <w:rPr>
          <w:sz w:val="24"/>
          <w:szCs w:val="24"/>
        </w:rPr>
      </w:pPr>
      <w:r w:rsidRPr="0082343F">
        <w:rPr>
          <w:sz w:val="24"/>
          <w:szCs w:val="24"/>
        </w:rPr>
        <w:t xml:space="preserve">Quinn GE, Dobson V, Davitt BV, </w:t>
      </w:r>
      <w:r w:rsidRPr="0082343F">
        <w:rPr>
          <w:b/>
          <w:sz w:val="24"/>
          <w:szCs w:val="24"/>
        </w:rPr>
        <w:t>Wallace DK</w:t>
      </w:r>
      <w:r w:rsidRPr="0082343F">
        <w:rPr>
          <w:sz w:val="24"/>
          <w:szCs w:val="24"/>
        </w:rPr>
        <w:t xml:space="preserve">, Hardy RJ, Tung B, Lai D, Good WV, on behalf of the Early Treatment for Retinopathy of Prematurity Cooperative Group. </w:t>
      </w:r>
      <w:r w:rsidRPr="0082343F" w:rsidDel="005D575B">
        <w:rPr>
          <w:sz w:val="24"/>
          <w:szCs w:val="24"/>
        </w:rPr>
        <w:t xml:space="preserve">Progression of </w:t>
      </w:r>
      <w:r w:rsidRPr="0082343F">
        <w:rPr>
          <w:sz w:val="24"/>
          <w:szCs w:val="24"/>
        </w:rPr>
        <w:t xml:space="preserve">Myopia and </w:t>
      </w:r>
      <w:r w:rsidRPr="0082343F" w:rsidDel="005D575B">
        <w:rPr>
          <w:sz w:val="24"/>
          <w:szCs w:val="24"/>
        </w:rPr>
        <w:t xml:space="preserve">High </w:t>
      </w:r>
      <w:r w:rsidRPr="0082343F">
        <w:rPr>
          <w:sz w:val="24"/>
          <w:szCs w:val="24"/>
        </w:rPr>
        <w:t xml:space="preserve">Myopia in the Early Treatment for Retinopathy of Prematurity Study: Findings at 4 to 6 Years of Age. </w:t>
      </w:r>
      <w:r>
        <w:rPr>
          <w:sz w:val="24"/>
          <w:szCs w:val="24"/>
        </w:rPr>
        <w:t xml:space="preserve">J of AAPOS </w:t>
      </w:r>
      <w:r w:rsidRPr="00FB3D47">
        <w:rPr>
          <w:sz w:val="24"/>
          <w:szCs w:val="24"/>
        </w:rPr>
        <w:t>2013;17:124-8</w:t>
      </w:r>
      <w:r>
        <w:rPr>
          <w:sz w:val="24"/>
          <w:szCs w:val="24"/>
        </w:rPr>
        <w:t>.</w:t>
      </w:r>
    </w:p>
    <w:p w:rsidR="00AD0BE3" w:rsidRDefault="00AD0BE3" w:rsidP="00AD0BE3">
      <w:pPr>
        <w:pStyle w:val="ListParagraph"/>
        <w:numPr>
          <w:ilvl w:val="0"/>
          <w:numId w:val="11"/>
        </w:numPr>
        <w:rPr>
          <w:sz w:val="24"/>
          <w:szCs w:val="24"/>
        </w:rPr>
      </w:pPr>
      <w:r w:rsidRPr="00FB3D47">
        <w:rPr>
          <w:sz w:val="24"/>
          <w:szCs w:val="24"/>
        </w:rPr>
        <w:t xml:space="preserve">Lee JW, McElrath T, Chen M, </w:t>
      </w:r>
      <w:r w:rsidRPr="00FB3D47">
        <w:rPr>
          <w:b/>
          <w:sz w:val="24"/>
          <w:szCs w:val="24"/>
        </w:rPr>
        <w:t>Wallace DK</w:t>
      </w:r>
      <w:r w:rsidRPr="00FB3D47">
        <w:rPr>
          <w:sz w:val="24"/>
          <w:szCs w:val="24"/>
        </w:rPr>
        <w:t>, Allred EN, Leviton A, Dammann O. Pregnancy disorders appear to modify the risk for retinopathy of prematurity associated with neonatal hyperoxemia and bacteremia. J Matern Fetal Neonatal Med 2013;26:811-8.</w:t>
      </w:r>
    </w:p>
    <w:p w:rsidR="00AD0BE3" w:rsidRDefault="00AD0BE3" w:rsidP="00AD0BE3">
      <w:pPr>
        <w:pStyle w:val="ListParagraph"/>
        <w:numPr>
          <w:ilvl w:val="0"/>
          <w:numId w:val="11"/>
        </w:numPr>
        <w:rPr>
          <w:sz w:val="24"/>
          <w:szCs w:val="24"/>
        </w:rPr>
      </w:pPr>
      <w:r w:rsidRPr="00FB3D47">
        <w:rPr>
          <w:sz w:val="24"/>
          <w:szCs w:val="24"/>
        </w:rPr>
        <w:t xml:space="preserve">Moreno TA, O'Connell RV, Chiu SJ, Farsiu S, Cabrera MT, Maldonado RS, Tran-Viet D, Freedman SF, </w:t>
      </w:r>
      <w:r w:rsidRPr="00FB3D47">
        <w:rPr>
          <w:b/>
          <w:sz w:val="24"/>
          <w:szCs w:val="24"/>
        </w:rPr>
        <w:t>Wallace DK</w:t>
      </w:r>
      <w:r w:rsidRPr="00FB3D47">
        <w:rPr>
          <w:sz w:val="24"/>
          <w:szCs w:val="24"/>
        </w:rPr>
        <w:t>, Toth CA. Choroid development and feasibility of choroidal imaging in the preterm and term infants utilizing SD-OCT. Invest Ophthalmol Vis Sci 2013;54:4140-7.</w:t>
      </w:r>
    </w:p>
    <w:p w:rsidR="00AD0BE3" w:rsidRDefault="00AD0BE3" w:rsidP="00AD0BE3">
      <w:pPr>
        <w:pStyle w:val="ListParagraph"/>
        <w:numPr>
          <w:ilvl w:val="0"/>
          <w:numId w:val="11"/>
        </w:numPr>
        <w:rPr>
          <w:sz w:val="24"/>
          <w:szCs w:val="24"/>
        </w:rPr>
      </w:pPr>
      <w:r w:rsidRPr="00FB3D47">
        <w:rPr>
          <w:b/>
          <w:sz w:val="24"/>
          <w:szCs w:val="24"/>
        </w:rPr>
        <w:t>Wallace DK</w:t>
      </w:r>
      <w:r w:rsidRPr="00FB3D47">
        <w:rPr>
          <w:sz w:val="24"/>
          <w:szCs w:val="24"/>
        </w:rPr>
        <w:t>, Wu KY. Current and future trends in treatment of severe retinopathy of prematurity.</w:t>
      </w:r>
      <w:r>
        <w:rPr>
          <w:sz w:val="24"/>
          <w:szCs w:val="24"/>
        </w:rPr>
        <w:t xml:space="preserve"> Clinics in Perinatology</w:t>
      </w:r>
      <w:r w:rsidRPr="00FB3D47">
        <w:rPr>
          <w:sz w:val="24"/>
          <w:szCs w:val="24"/>
        </w:rPr>
        <w:t xml:space="preserve"> 2013;40:297-310.</w:t>
      </w:r>
    </w:p>
    <w:p w:rsidR="00AD0BE3" w:rsidRDefault="00AD0BE3" w:rsidP="00AD0BE3">
      <w:pPr>
        <w:pStyle w:val="ListParagraph"/>
        <w:numPr>
          <w:ilvl w:val="0"/>
          <w:numId w:val="11"/>
        </w:numPr>
        <w:rPr>
          <w:sz w:val="24"/>
          <w:szCs w:val="24"/>
        </w:rPr>
      </w:pPr>
      <w:r w:rsidRPr="00FB3D47">
        <w:rPr>
          <w:b/>
          <w:sz w:val="24"/>
          <w:szCs w:val="24"/>
        </w:rPr>
        <w:t xml:space="preserve">Wallace DK </w:t>
      </w:r>
      <w:r w:rsidRPr="00E92165">
        <w:rPr>
          <w:sz w:val="24"/>
          <w:szCs w:val="24"/>
        </w:rPr>
        <w:t>(Lead Author),</w:t>
      </w:r>
      <w:r>
        <w:rPr>
          <w:sz w:val="24"/>
          <w:szCs w:val="24"/>
        </w:rPr>
        <w:t xml:space="preserve"> </w:t>
      </w:r>
      <w:r w:rsidRPr="00FB3D47">
        <w:rPr>
          <w:sz w:val="24"/>
          <w:szCs w:val="24"/>
        </w:rPr>
        <w:t>Pediatric Eye Disease Investigator Group. A Randomized Trial of Increasing Patching for Amblyopia.</w:t>
      </w:r>
      <w:r>
        <w:rPr>
          <w:sz w:val="24"/>
          <w:szCs w:val="24"/>
        </w:rPr>
        <w:t xml:space="preserve"> </w:t>
      </w:r>
      <w:r w:rsidRPr="008B07A1">
        <w:rPr>
          <w:sz w:val="24"/>
          <w:szCs w:val="24"/>
        </w:rPr>
        <w:t>Ophthalmology 2013</w:t>
      </w:r>
      <w:r>
        <w:rPr>
          <w:sz w:val="24"/>
          <w:szCs w:val="24"/>
        </w:rPr>
        <w:t>;</w:t>
      </w:r>
      <w:r w:rsidRPr="008B07A1">
        <w:rPr>
          <w:sz w:val="24"/>
          <w:szCs w:val="24"/>
        </w:rPr>
        <w:t>120:2270-7</w:t>
      </w:r>
      <w:r>
        <w:rPr>
          <w:sz w:val="24"/>
          <w:szCs w:val="24"/>
        </w:rPr>
        <w:t>.</w:t>
      </w:r>
    </w:p>
    <w:p w:rsidR="00AD0BE3" w:rsidRPr="00F87643" w:rsidRDefault="00AD0BE3" w:rsidP="00AD0BE3">
      <w:pPr>
        <w:pStyle w:val="NoSpacing"/>
        <w:numPr>
          <w:ilvl w:val="0"/>
          <w:numId w:val="11"/>
        </w:numPr>
        <w:rPr>
          <w:rFonts w:ascii="Times New Roman" w:hAnsi="Times New Roman" w:cs="Times New Roman"/>
          <w:sz w:val="24"/>
          <w:szCs w:val="24"/>
        </w:rPr>
      </w:pPr>
      <w:r w:rsidRPr="00A32DFF">
        <w:rPr>
          <w:rFonts w:ascii="Times New Roman" w:hAnsi="Times New Roman" w:cs="Times New Roman"/>
          <w:sz w:val="24"/>
          <w:szCs w:val="24"/>
        </w:rPr>
        <w:t xml:space="preserve">Wu KY, </w:t>
      </w:r>
      <w:r w:rsidRPr="00A32DFF">
        <w:rPr>
          <w:rFonts w:ascii="Times New Roman" w:hAnsi="Times New Roman" w:cs="Times New Roman"/>
          <w:b/>
          <w:sz w:val="24"/>
          <w:szCs w:val="24"/>
        </w:rPr>
        <w:t>Wallace DK</w:t>
      </w:r>
      <w:r>
        <w:rPr>
          <w:rFonts w:ascii="Times New Roman" w:hAnsi="Times New Roman" w:cs="Times New Roman"/>
          <w:b/>
          <w:sz w:val="24"/>
          <w:szCs w:val="24"/>
        </w:rPr>
        <w:t>*</w:t>
      </w:r>
      <w:r w:rsidRPr="00F87643">
        <w:rPr>
          <w:rFonts w:ascii="Times New Roman" w:hAnsi="Times New Roman" w:cs="Times New Roman"/>
          <w:sz w:val="24"/>
          <w:szCs w:val="24"/>
        </w:rPr>
        <w:t xml:space="preserve">, Freedman SF. Predicting the need for laser treatment in retinopathy of prematurity using computer-assisted quantitative vascular analysis. </w:t>
      </w:r>
      <w:r w:rsidRPr="00F87643">
        <w:rPr>
          <w:rStyle w:val="jrnl"/>
          <w:rFonts w:ascii="Times New Roman" w:hAnsi="Times New Roman" w:cs="Times New Roman"/>
          <w:sz w:val="24"/>
          <w:szCs w:val="24"/>
        </w:rPr>
        <w:t>Journal of AAPOS</w:t>
      </w:r>
      <w:r w:rsidRPr="00F87643">
        <w:rPr>
          <w:rFonts w:ascii="Times New Roman" w:hAnsi="Times New Roman" w:cs="Times New Roman"/>
          <w:sz w:val="24"/>
          <w:szCs w:val="24"/>
        </w:rPr>
        <w:t xml:space="preserve"> 2014; 18:114-9.</w:t>
      </w:r>
    </w:p>
    <w:p w:rsidR="00AD0BE3" w:rsidRDefault="00AD0BE3" w:rsidP="00AD0BE3">
      <w:pPr>
        <w:pStyle w:val="ListParagraph"/>
        <w:numPr>
          <w:ilvl w:val="0"/>
          <w:numId w:val="11"/>
        </w:numPr>
        <w:rPr>
          <w:sz w:val="24"/>
          <w:szCs w:val="24"/>
        </w:rPr>
      </w:pPr>
      <w:r w:rsidRPr="00F87643">
        <w:rPr>
          <w:sz w:val="24"/>
          <w:szCs w:val="24"/>
        </w:rPr>
        <w:lastRenderedPageBreak/>
        <w:t xml:space="preserve">Prakalapakorn SG, Freedman SF, </w:t>
      </w:r>
      <w:r w:rsidRPr="00F87643">
        <w:rPr>
          <w:b/>
          <w:bCs/>
          <w:sz w:val="24"/>
          <w:szCs w:val="24"/>
        </w:rPr>
        <w:t xml:space="preserve">Wallace DK. </w:t>
      </w:r>
      <w:hyperlink r:id="rId7" w:history="1">
        <w:r w:rsidRPr="00F87643">
          <w:rPr>
            <w:sz w:val="24"/>
            <w:szCs w:val="24"/>
          </w:rPr>
          <w:t>Evaluation of an indirect ophthalmoscopy digital photographic system as a retinopathy of prematurity screening tool.</w:t>
        </w:r>
      </w:hyperlink>
      <w:r w:rsidRPr="00F87643">
        <w:rPr>
          <w:sz w:val="24"/>
          <w:szCs w:val="24"/>
        </w:rPr>
        <w:t xml:space="preserve"> Journal of AAPOS 2014;18:36-41.</w:t>
      </w:r>
    </w:p>
    <w:p w:rsidR="00AD0BE3" w:rsidRDefault="00AD0BE3" w:rsidP="00AD0BE3">
      <w:pPr>
        <w:pStyle w:val="ListParagraph"/>
        <w:numPr>
          <w:ilvl w:val="0"/>
          <w:numId w:val="11"/>
        </w:numPr>
        <w:rPr>
          <w:sz w:val="24"/>
          <w:szCs w:val="24"/>
        </w:rPr>
      </w:pPr>
      <w:r w:rsidRPr="00F87643">
        <w:rPr>
          <w:sz w:val="24"/>
          <w:szCs w:val="24"/>
        </w:rPr>
        <w:t xml:space="preserve">Maldonado RS, Yuan E, Tran-Viet D, Rothman AL, Tong AY, </w:t>
      </w:r>
      <w:r w:rsidRPr="00F87643">
        <w:rPr>
          <w:b/>
          <w:sz w:val="24"/>
          <w:szCs w:val="24"/>
        </w:rPr>
        <w:t>Wallace DK</w:t>
      </w:r>
      <w:r w:rsidRPr="00F87643">
        <w:rPr>
          <w:sz w:val="24"/>
          <w:szCs w:val="24"/>
        </w:rPr>
        <w:t xml:space="preserve">, Freedman SF, Toth CA. </w:t>
      </w:r>
      <w:hyperlink r:id="rId8" w:history="1">
        <w:r w:rsidRPr="00F87643">
          <w:rPr>
            <w:sz w:val="24"/>
            <w:szCs w:val="24"/>
          </w:rPr>
          <w:t>Three-Dimensional Assessment of Vascular and Perivascular Characteristics in Subjects with Retinopathy of Prematurity.</w:t>
        </w:r>
      </w:hyperlink>
      <w:r w:rsidRPr="00F87643">
        <w:rPr>
          <w:sz w:val="24"/>
          <w:szCs w:val="24"/>
        </w:rPr>
        <w:t xml:space="preserve"> </w:t>
      </w:r>
      <w:r w:rsidRPr="00F87643">
        <w:rPr>
          <w:rStyle w:val="jrnl"/>
          <w:sz w:val="24"/>
          <w:szCs w:val="24"/>
        </w:rPr>
        <w:t>Ophthalmology</w:t>
      </w:r>
      <w:r w:rsidRPr="00F87643">
        <w:rPr>
          <w:sz w:val="24"/>
          <w:szCs w:val="24"/>
        </w:rPr>
        <w:t xml:space="preserve"> 2014</w:t>
      </w:r>
      <w:r>
        <w:rPr>
          <w:sz w:val="24"/>
          <w:szCs w:val="24"/>
        </w:rPr>
        <w:t>;</w:t>
      </w:r>
      <w:r w:rsidRPr="00801A4D">
        <w:rPr>
          <w:sz w:val="24"/>
          <w:szCs w:val="24"/>
        </w:rPr>
        <w:t>121:1289-96</w:t>
      </w:r>
      <w:r>
        <w:rPr>
          <w:sz w:val="24"/>
          <w:szCs w:val="24"/>
        </w:rPr>
        <w:t>.</w:t>
      </w:r>
    </w:p>
    <w:p w:rsidR="00AD0BE3" w:rsidRDefault="00AD0BE3" w:rsidP="00AD0BE3">
      <w:pPr>
        <w:pStyle w:val="ListParagraph"/>
        <w:numPr>
          <w:ilvl w:val="0"/>
          <w:numId w:val="11"/>
        </w:numPr>
        <w:rPr>
          <w:sz w:val="24"/>
          <w:szCs w:val="24"/>
        </w:rPr>
      </w:pPr>
      <w:r w:rsidRPr="0057075B">
        <w:rPr>
          <w:sz w:val="24"/>
          <w:szCs w:val="24"/>
        </w:rPr>
        <w:t xml:space="preserve">Cotter SA, Mohney BG, Chandler DL, Holmes JM, Repka MX, Melia M, </w:t>
      </w:r>
      <w:r w:rsidRPr="0057075B">
        <w:rPr>
          <w:b/>
          <w:sz w:val="24"/>
          <w:szCs w:val="24"/>
        </w:rPr>
        <w:t>Wallace DK</w:t>
      </w:r>
      <w:r w:rsidRPr="0057075B">
        <w:rPr>
          <w:sz w:val="24"/>
          <w:szCs w:val="24"/>
        </w:rPr>
        <w:t xml:space="preserve">, Beck RW, Birch EE, Kraker RT, Tamkins SM, Miller AM, Sala NA, Glaser SR, Pediatric Eye Disease Investigator Group. </w:t>
      </w:r>
      <w:hyperlink r:id="rId9" w:history="1">
        <w:r w:rsidRPr="0057075B">
          <w:rPr>
            <w:sz w:val="24"/>
            <w:szCs w:val="24"/>
          </w:rPr>
          <w:t>A Randomized Trial Comparing Part-Time Patching with Observation for Children 3 to 10 Years of Age with Intermittent Exotropia.</w:t>
        </w:r>
      </w:hyperlink>
      <w:r w:rsidRPr="0057075B">
        <w:rPr>
          <w:sz w:val="24"/>
          <w:szCs w:val="24"/>
        </w:rPr>
        <w:t xml:space="preserve"> </w:t>
      </w:r>
      <w:r w:rsidRPr="0057075B">
        <w:rPr>
          <w:rStyle w:val="jrnl"/>
          <w:sz w:val="24"/>
          <w:szCs w:val="24"/>
        </w:rPr>
        <w:t xml:space="preserve">Ophthalmology </w:t>
      </w:r>
      <w:r w:rsidRPr="004516A4">
        <w:rPr>
          <w:sz w:val="24"/>
          <w:szCs w:val="24"/>
        </w:rPr>
        <w:t>2014</w:t>
      </w:r>
      <w:r>
        <w:rPr>
          <w:sz w:val="24"/>
          <w:szCs w:val="24"/>
        </w:rPr>
        <w:t>;</w:t>
      </w:r>
      <w:r w:rsidRPr="004516A4">
        <w:rPr>
          <w:sz w:val="24"/>
          <w:szCs w:val="24"/>
        </w:rPr>
        <w:t>121:2299-310.</w:t>
      </w:r>
    </w:p>
    <w:p w:rsidR="00AD0BE3" w:rsidRDefault="00AD0BE3" w:rsidP="00AD0BE3">
      <w:pPr>
        <w:pStyle w:val="ListParagraph"/>
        <w:numPr>
          <w:ilvl w:val="0"/>
          <w:numId w:val="11"/>
        </w:numPr>
        <w:rPr>
          <w:sz w:val="24"/>
          <w:szCs w:val="24"/>
        </w:rPr>
      </w:pPr>
      <w:r w:rsidRPr="0057075B">
        <w:rPr>
          <w:sz w:val="24"/>
          <w:szCs w:val="24"/>
        </w:rPr>
        <w:t xml:space="preserve">Prakalapakorn SG, </w:t>
      </w:r>
      <w:r w:rsidRPr="0057075B">
        <w:rPr>
          <w:b/>
          <w:sz w:val="24"/>
          <w:szCs w:val="24"/>
        </w:rPr>
        <w:t>Wallace DK</w:t>
      </w:r>
      <w:r w:rsidRPr="0057075B">
        <w:rPr>
          <w:sz w:val="24"/>
          <w:szCs w:val="24"/>
        </w:rPr>
        <w:t xml:space="preserve">, Freedman SF. </w:t>
      </w:r>
      <w:hyperlink r:id="rId10" w:history="1">
        <w:r w:rsidRPr="0057075B">
          <w:rPr>
            <w:sz w:val="24"/>
            <w:szCs w:val="24"/>
          </w:rPr>
          <w:t>Retinal imaging in premature infants using the Pictor noncontact digital camera.</w:t>
        </w:r>
      </w:hyperlink>
      <w:r w:rsidRPr="0057075B">
        <w:rPr>
          <w:sz w:val="24"/>
          <w:szCs w:val="24"/>
        </w:rPr>
        <w:t xml:space="preserve"> </w:t>
      </w:r>
      <w:r w:rsidRPr="0057075B">
        <w:rPr>
          <w:rStyle w:val="jrnl"/>
          <w:sz w:val="24"/>
          <w:szCs w:val="24"/>
        </w:rPr>
        <w:t>J AAPOS</w:t>
      </w:r>
      <w:r w:rsidRPr="0057075B">
        <w:rPr>
          <w:sz w:val="24"/>
          <w:szCs w:val="24"/>
        </w:rPr>
        <w:t xml:space="preserve"> 2014;18:321-6.</w:t>
      </w:r>
    </w:p>
    <w:p w:rsidR="00AD0BE3" w:rsidRDefault="00AD0BE3" w:rsidP="00AD0BE3">
      <w:pPr>
        <w:pStyle w:val="ListParagraph"/>
        <w:numPr>
          <w:ilvl w:val="0"/>
          <w:numId w:val="11"/>
        </w:numPr>
        <w:rPr>
          <w:sz w:val="24"/>
          <w:szCs w:val="24"/>
        </w:rPr>
      </w:pPr>
      <w:r w:rsidRPr="0057075B">
        <w:rPr>
          <w:sz w:val="24"/>
          <w:szCs w:val="24"/>
        </w:rPr>
        <w:t xml:space="preserve">Allred EN, Capone A Jr, Fraioli A, Dammann O, Droste P, Duker J, Gise R, Kuban K, Leviton A, O'Shea TM, Paneth N, Petersen R, Trese M, Stoessel K, Vanderveen D, </w:t>
      </w:r>
      <w:r w:rsidRPr="0057075B">
        <w:rPr>
          <w:b/>
          <w:sz w:val="24"/>
          <w:szCs w:val="24"/>
        </w:rPr>
        <w:t>Wallace DK</w:t>
      </w:r>
      <w:r w:rsidRPr="0057075B">
        <w:rPr>
          <w:sz w:val="24"/>
          <w:szCs w:val="24"/>
        </w:rPr>
        <w:t xml:space="preserve">, Weaver G. </w:t>
      </w:r>
      <w:hyperlink r:id="rId11" w:history="1">
        <w:r w:rsidRPr="0057075B">
          <w:rPr>
            <w:sz w:val="24"/>
            <w:szCs w:val="24"/>
          </w:rPr>
          <w:t>Retinopathy of prematurity and brain damage in the very preterm newborn.</w:t>
        </w:r>
      </w:hyperlink>
      <w:r w:rsidRPr="0057075B">
        <w:rPr>
          <w:sz w:val="24"/>
          <w:szCs w:val="24"/>
        </w:rPr>
        <w:t xml:space="preserve"> </w:t>
      </w:r>
      <w:r w:rsidRPr="0057075B">
        <w:rPr>
          <w:rStyle w:val="jrnl"/>
          <w:sz w:val="24"/>
          <w:szCs w:val="24"/>
        </w:rPr>
        <w:t>J AAPOS</w:t>
      </w:r>
      <w:r w:rsidRPr="0057075B">
        <w:rPr>
          <w:sz w:val="24"/>
          <w:szCs w:val="24"/>
        </w:rPr>
        <w:t xml:space="preserve"> 2014;18:241-7.</w:t>
      </w:r>
    </w:p>
    <w:p w:rsidR="00AD0BE3" w:rsidRDefault="00AD0BE3" w:rsidP="00AD0BE3">
      <w:pPr>
        <w:pStyle w:val="ListParagraph"/>
        <w:numPr>
          <w:ilvl w:val="0"/>
          <w:numId w:val="11"/>
        </w:numPr>
        <w:rPr>
          <w:sz w:val="24"/>
          <w:szCs w:val="24"/>
        </w:rPr>
      </w:pPr>
      <w:r w:rsidRPr="009B76CD">
        <w:rPr>
          <w:sz w:val="24"/>
          <w:szCs w:val="24"/>
        </w:rPr>
        <w:t xml:space="preserve">Miller AM, Chandler DL, Repka MX, Hoover DL, Lee KA, Melia M, Rychwalski PJ, Silbert DI;, Beck RW, Crouch ER 3rd, Donahue S, Holmes JM, Quinn GE, Sala NA, Schloff S, </w:t>
      </w:r>
      <w:r w:rsidRPr="009B76CD">
        <w:rPr>
          <w:b/>
          <w:sz w:val="24"/>
          <w:szCs w:val="24"/>
        </w:rPr>
        <w:t>Wallace DK</w:t>
      </w:r>
      <w:r w:rsidRPr="009B76CD">
        <w:rPr>
          <w:sz w:val="24"/>
          <w:szCs w:val="24"/>
        </w:rPr>
        <w:t xml:space="preserve">, Foster NC, Frick KD, Golden RP, Lambert SR, Tien DR, Weakley DR Jr.; Pediatric Eye Disease Investigator Group. </w:t>
      </w:r>
      <w:hyperlink r:id="rId12" w:history="1">
        <w:r w:rsidRPr="009B76CD">
          <w:rPr>
            <w:sz w:val="24"/>
            <w:szCs w:val="24"/>
          </w:rPr>
          <w:t>Office probing for treatment of nasolacrimal duct obstruction in infants.</w:t>
        </w:r>
      </w:hyperlink>
      <w:r w:rsidRPr="009B76CD">
        <w:rPr>
          <w:sz w:val="24"/>
          <w:szCs w:val="24"/>
        </w:rPr>
        <w:t xml:space="preserve"> J AAPOS 2014;18:26-30.</w:t>
      </w:r>
    </w:p>
    <w:p w:rsidR="00AD0BE3" w:rsidRDefault="00AD0BE3" w:rsidP="00AD0BE3">
      <w:pPr>
        <w:pStyle w:val="desc2"/>
        <w:numPr>
          <w:ilvl w:val="0"/>
          <w:numId w:val="11"/>
        </w:numPr>
        <w:shd w:val="clear" w:color="auto" w:fill="FFFFFF"/>
        <w:rPr>
          <w:sz w:val="24"/>
          <w:szCs w:val="24"/>
        </w:rPr>
      </w:pPr>
      <w:r w:rsidRPr="004516A4">
        <w:rPr>
          <w:sz w:val="24"/>
          <w:szCs w:val="24"/>
        </w:rPr>
        <w:t xml:space="preserve">Prakalapakorn SG, </w:t>
      </w:r>
      <w:r w:rsidRPr="004516A4">
        <w:rPr>
          <w:b/>
          <w:sz w:val="24"/>
          <w:szCs w:val="24"/>
        </w:rPr>
        <w:t>Wallace DK</w:t>
      </w:r>
      <w:r w:rsidRPr="004516A4">
        <w:rPr>
          <w:sz w:val="24"/>
          <w:szCs w:val="24"/>
        </w:rPr>
        <w:t xml:space="preserve">, Freedman SF. Using video indirect ophthalmoscopy to demonstrate retinopathy of prematurity findings. </w:t>
      </w:r>
      <w:r w:rsidRPr="004516A4">
        <w:rPr>
          <w:rStyle w:val="jrnl"/>
          <w:sz w:val="24"/>
          <w:szCs w:val="24"/>
        </w:rPr>
        <w:t>J AAPOS</w:t>
      </w:r>
      <w:r w:rsidRPr="004516A4">
        <w:rPr>
          <w:rFonts w:ascii="Arial" w:hAnsi="Arial" w:cs="Arial"/>
          <w:sz w:val="18"/>
          <w:szCs w:val="18"/>
        </w:rPr>
        <w:t xml:space="preserve"> </w:t>
      </w:r>
      <w:r w:rsidRPr="004516A4">
        <w:rPr>
          <w:sz w:val="24"/>
          <w:szCs w:val="24"/>
        </w:rPr>
        <w:t>2015;19:62.e1</w:t>
      </w:r>
      <w:r>
        <w:rPr>
          <w:sz w:val="24"/>
          <w:szCs w:val="24"/>
        </w:rPr>
        <w:t>.</w:t>
      </w:r>
    </w:p>
    <w:p w:rsidR="00AD0BE3" w:rsidRDefault="00AD0BE3" w:rsidP="00AD0BE3">
      <w:pPr>
        <w:pStyle w:val="ListParagraph"/>
        <w:numPr>
          <w:ilvl w:val="0"/>
          <w:numId w:val="11"/>
        </w:numPr>
        <w:rPr>
          <w:sz w:val="24"/>
          <w:szCs w:val="24"/>
        </w:rPr>
      </w:pPr>
      <w:r w:rsidRPr="009B76CD">
        <w:rPr>
          <w:sz w:val="24"/>
          <w:szCs w:val="24"/>
        </w:rPr>
        <w:t xml:space="preserve">Cabrera MT, Freedman SF, Hartnett ME, Stinnett SS, Chen BB, </w:t>
      </w:r>
      <w:r w:rsidRPr="009B76CD">
        <w:rPr>
          <w:b/>
          <w:bCs/>
          <w:sz w:val="24"/>
          <w:szCs w:val="24"/>
        </w:rPr>
        <w:t>Wallace DK*.</w:t>
      </w:r>
      <w:r>
        <w:rPr>
          <w:b/>
          <w:bCs/>
          <w:sz w:val="24"/>
          <w:szCs w:val="24"/>
        </w:rPr>
        <w:t xml:space="preserve"> </w:t>
      </w:r>
      <w:r w:rsidRPr="009B76CD">
        <w:rPr>
          <w:sz w:val="24"/>
          <w:szCs w:val="24"/>
        </w:rPr>
        <w:t>Real-time, computer-assisted quantification of plus disease in retinopathy of prematurity at the bedside. Ophthalmic Surg Lasers Imaging Retina 2014;45:542-8.</w:t>
      </w:r>
    </w:p>
    <w:p w:rsidR="00AD0BE3" w:rsidRDefault="00AD0BE3" w:rsidP="00AD0BE3">
      <w:pPr>
        <w:pStyle w:val="ListParagraph"/>
        <w:numPr>
          <w:ilvl w:val="0"/>
          <w:numId w:val="11"/>
        </w:numPr>
        <w:rPr>
          <w:sz w:val="24"/>
          <w:szCs w:val="24"/>
        </w:rPr>
      </w:pPr>
      <w:r w:rsidRPr="00B00FEE">
        <w:rPr>
          <w:sz w:val="24"/>
          <w:szCs w:val="24"/>
        </w:rPr>
        <w:t xml:space="preserve">Hartmann EE, Block SS, </w:t>
      </w:r>
      <w:r w:rsidRPr="00B00FEE">
        <w:rPr>
          <w:b/>
          <w:sz w:val="24"/>
          <w:szCs w:val="24"/>
        </w:rPr>
        <w:t>Wallace DK</w:t>
      </w:r>
      <w:r w:rsidRPr="00B00FEE">
        <w:rPr>
          <w:sz w:val="24"/>
          <w:szCs w:val="24"/>
        </w:rPr>
        <w:t>,  for the National Expert Panel to the National Center for Children’s Vision and Eye Health. Vision and Eye Health in Children 36 to 72 Months: Proposed Data System. Optometry and Vision Science 2014:92:24-30.</w:t>
      </w:r>
    </w:p>
    <w:p w:rsidR="00AD0BE3" w:rsidRPr="00D6194D" w:rsidRDefault="00AD0BE3" w:rsidP="00CC05CD">
      <w:pPr>
        <w:pStyle w:val="desc2"/>
        <w:numPr>
          <w:ilvl w:val="0"/>
          <w:numId w:val="11"/>
        </w:numPr>
        <w:shd w:val="clear" w:color="auto" w:fill="FFFFFF"/>
        <w:rPr>
          <w:sz w:val="24"/>
          <w:szCs w:val="24"/>
        </w:rPr>
      </w:pPr>
      <w:r w:rsidRPr="00D6194D">
        <w:rPr>
          <w:sz w:val="24"/>
          <w:szCs w:val="24"/>
        </w:rPr>
        <w:t xml:space="preserve">Prakalapakorn SG, </w:t>
      </w:r>
      <w:r w:rsidRPr="00D6194D">
        <w:rPr>
          <w:b/>
          <w:sz w:val="24"/>
          <w:szCs w:val="24"/>
        </w:rPr>
        <w:t>Wallace DK</w:t>
      </w:r>
      <w:r w:rsidRPr="00D6194D">
        <w:rPr>
          <w:sz w:val="24"/>
          <w:szCs w:val="24"/>
        </w:rPr>
        <w:t xml:space="preserve">, Dolland RS, Freedman SF. Evaluation of the Accuracy of Grading Indirect Ophthalmoscopy Video Images for Retinopathy of Prematurity Screening. </w:t>
      </w:r>
      <w:r w:rsidRPr="00D6194D">
        <w:rPr>
          <w:rStyle w:val="jrnl"/>
          <w:sz w:val="24"/>
          <w:szCs w:val="24"/>
        </w:rPr>
        <w:t>J Pediatr Ophthalmol Strabismus</w:t>
      </w:r>
      <w:r w:rsidRPr="00D6194D">
        <w:rPr>
          <w:rFonts w:ascii="Arial" w:hAnsi="Arial" w:cs="Arial"/>
          <w:sz w:val="20"/>
          <w:szCs w:val="20"/>
        </w:rPr>
        <w:t xml:space="preserve"> </w:t>
      </w:r>
      <w:r w:rsidRPr="00D6194D">
        <w:rPr>
          <w:sz w:val="24"/>
          <w:szCs w:val="24"/>
        </w:rPr>
        <w:t>2015;52:85-92.</w:t>
      </w:r>
    </w:p>
    <w:p w:rsidR="00AD0BE3" w:rsidRDefault="00AD0BE3" w:rsidP="00AD0BE3">
      <w:pPr>
        <w:pStyle w:val="NoSpacing"/>
        <w:numPr>
          <w:ilvl w:val="0"/>
          <w:numId w:val="11"/>
        </w:numPr>
        <w:rPr>
          <w:rFonts w:ascii="Times New Roman" w:hAnsi="Times New Roman" w:cs="Times New Roman"/>
          <w:sz w:val="24"/>
          <w:szCs w:val="24"/>
        </w:rPr>
      </w:pPr>
      <w:r w:rsidRPr="00B00FEE">
        <w:rPr>
          <w:rFonts w:ascii="Times New Roman" w:hAnsi="Times New Roman" w:cs="Times New Roman"/>
          <w:sz w:val="24"/>
          <w:szCs w:val="24"/>
        </w:rPr>
        <w:t xml:space="preserve">Pediatric Eye Disease Investigator Group, Repka MX, Kraker RT, Dean TW, Beck RW, Siatkowski RM, Holmes JM, Beauchamp CL, Golden RP, Miller AM, Verderber LC, </w:t>
      </w:r>
      <w:r w:rsidRPr="00B00FEE">
        <w:rPr>
          <w:rFonts w:ascii="Times New Roman" w:hAnsi="Times New Roman" w:cs="Times New Roman"/>
          <w:b/>
          <w:bCs/>
          <w:sz w:val="24"/>
          <w:szCs w:val="24"/>
        </w:rPr>
        <w:t xml:space="preserve">Wallace DK. </w:t>
      </w:r>
      <w:r w:rsidRPr="00B00FEE">
        <w:rPr>
          <w:rFonts w:ascii="Times New Roman" w:hAnsi="Times New Roman" w:cs="Times New Roman"/>
          <w:sz w:val="24"/>
          <w:szCs w:val="24"/>
        </w:rPr>
        <w:t xml:space="preserve">A randomized trial of levodopa as treatment for residual amblyopia in older children. </w:t>
      </w:r>
      <w:r w:rsidRPr="00E92165">
        <w:rPr>
          <w:rStyle w:val="jrnl"/>
          <w:rFonts w:ascii="Times New Roman" w:hAnsi="Times New Roman" w:cs="Times New Roman"/>
          <w:sz w:val="24"/>
          <w:szCs w:val="24"/>
        </w:rPr>
        <w:t>Ophthalmology</w:t>
      </w:r>
      <w:r w:rsidRPr="004516A4">
        <w:rPr>
          <w:rFonts w:ascii="Arial" w:eastAsia="Times New Roman" w:hAnsi="Arial" w:cs="Arial"/>
          <w:sz w:val="20"/>
          <w:szCs w:val="20"/>
        </w:rPr>
        <w:t xml:space="preserve"> </w:t>
      </w:r>
      <w:r w:rsidRPr="004516A4">
        <w:rPr>
          <w:rFonts w:ascii="Times New Roman" w:hAnsi="Times New Roman" w:cs="Times New Roman"/>
          <w:sz w:val="24"/>
          <w:szCs w:val="24"/>
        </w:rPr>
        <w:t>2015;122:874-81</w:t>
      </w:r>
      <w:r>
        <w:rPr>
          <w:rFonts w:ascii="Times New Roman" w:hAnsi="Times New Roman" w:cs="Times New Roman"/>
          <w:sz w:val="24"/>
          <w:szCs w:val="24"/>
        </w:rPr>
        <w:t>.</w:t>
      </w:r>
    </w:p>
    <w:p w:rsidR="00AD0BE3" w:rsidRPr="00E92165" w:rsidRDefault="00AD0BE3" w:rsidP="00AD0BE3">
      <w:pPr>
        <w:pStyle w:val="NoSpacing"/>
        <w:numPr>
          <w:ilvl w:val="0"/>
          <w:numId w:val="11"/>
        </w:numPr>
        <w:rPr>
          <w:rFonts w:ascii="Times New Roman" w:hAnsi="Times New Roman" w:cs="Times New Roman"/>
          <w:sz w:val="24"/>
          <w:szCs w:val="24"/>
        </w:rPr>
      </w:pPr>
      <w:r w:rsidRPr="00E92165">
        <w:rPr>
          <w:rFonts w:ascii="Times New Roman" w:hAnsi="Times New Roman" w:cs="Times New Roman"/>
          <w:b/>
          <w:sz w:val="24"/>
          <w:szCs w:val="24"/>
        </w:rPr>
        <w:t>Wallace DK</w:t>
      </w:r>
      <w:r w:rsidRPr="00E92165">
        <w:rPr>
          <w:rFonts w:ascii="Times New Roman" w:hAnsi="Times New Roman" w:cs="Times New Roman"/>
          <w:sz w:val="24"/>
          <w:szCs w:val="24"/>
        </w:rPr>
        <w:t xml:space="preserve"> (Lead author), Pediatric Eye Disease Investigator Group. A randomized trial of adding a plano lens to atropine for amblyopia. </w:t>
      </w:r>
      <w:r w:rsidRPr="00E92165">
        <w:rPr>
          <w:rStyle w:val="jrnl"/>
          <w:rFonts w:ascii="Times New Roman" w:hAnsi="Times New Roman" w:cs="Times New Roman"/>
          <w:sz w:val="24"/>
          <w:szCs w:val="24"/>
        </w:rPr>
        <w:t>Journal of AAPOS</w:t>
      </w:r>
      <w:r w:rsidRPr="00E92165">
        <w:rPr>
          <w:rFonts w:ascii="Times New Roman" w:hAnsi="Times New Roman" w:cs="Times New Roman"/>
          <w:sz w:val="24"/>
          <w:szCs w:val="24"/>
        </w:rPr>
        <w:t xml:space="preserve"> 2015;19:42-8.</w:t>
      </w:r>
    </w:p>
    <w:p w:rsidR="00AD0BE3" w:rsidRPr="00B00FEE" w:rsidRDefault="00AD0BE3" w:rsidP="00AD0BE3">
      <w:pPr>
        <w:pStyle w:val="NoSpacing"/>
        <w:numPr>
          <w:ilvl w:val="0"/>
          <w:numId w:val="11"/>
        </w:numPr>
        <w:rPr>
          <w:rFonts w:ascii="Times New Roman" w:eastAsia="Times New Roman" w:hAnsi="Times New Roman" w:cs="Times New Roman"/>
          <w:vanish/>
          <w:sz w:val="24"/>
          <w:szCs w:val="24"/>
        </w:rPr>
      </w:pPr>
      <w:r w:rsidRPr="00E92165">
        <w:rPr>
          <w:rStyle w:val="authornames"/>
          <w:rFonts w:ascii="Times New Roman" w:hAnsi="Times New Roman" w:cs="Times New Roman"/>
          <w:b/>
          <w:sz w:val="24"/>
          <w:szCs w:val="24"/>
        </w:rPr>
        <w:t>Wallace DK</w:t>
      </w:r>
      <w:r w:rsidRPr="00E92165">
        <w:rPr>
          <w:rStyle w:val="authornames"/>
          <w:rFonts w:ascii="Times New Roman" w:hAnsi="Times New Roman" w:cs="Times New Roman"/>
          <w:sz w:val="24"/>
          <w:szCs w:val="24"/>
        </w:rPr>
        <w:t>, Lazar EL, Crouch ER, Hoover DL, Kraker RT, Tamkins SM</w:t>
      </w:r>
      <w:hyperlink r:id="rId13" w:anchor="ArticleInformation" w:history="1">
        <w:r w:rsidRPr="00E92165">
          <w:rPr>
            <w:rStyle w:val="Hyperlink"/>
            <w:rFonts w:ascii="Times New Roman" w:hAnsi="Times New Roman"/>
            <w:sz w:val="24"/>
            <w:szCs w:val="24"/>
            <w:u w:val="none"/>
          </w:rPr>
          <w:t>,</w:t>
        </w:r>
        <w:r w:rsidRPr="00E92165">
          <w:rPr>
            <w:rStyle w:val="Hyperlink"/>
            <w:rFonts w:ascii="Times New Roman" w:hAnsi="Times New Roman"/>
            <w:color w:val="auto"/>
            <w:sz w:val="24"/>
            <w:szCs w:val="24"/>
            <w:u w:val="none"/>
          </w:rPr>
          <w:t xml:space="preserve"> for the Pediatric Eye Disease Investigator Group</w:t>
        </w:r>
      </w:hyperlink>
      <w:r w:rsidRPr="00B00FEE">
        <w:rPr>
          <w:rStyle w:val="authornames"/>
          <w:rFonts w:ascii="Times New Roman" w:hAnsi="Times New Roman"/>
          <w:sz w:val="24"/>
          <w:szCs w:val="24"/>
        </w:rPr>
        <w:t xml:space="preserve">. </w:t>
      </w:r>
      <w:r w:rsidRPr="00B00FEE">
        <w:rPr>
          <w:rFonts w:ascii="Times New Roman" w:hAnsi="Times New Roman" w:cs="Times New Roman"/>
          <w:bCs/>
          <w:sz w:val="24"/>
          <w:szCs w:val="24"/>
        </w:rPr>
        <w:t xml:space="preserve">Time course and predictors of amblyopia improvement with 2 hours of daily patching. </w:t>
      </w:r>
      <w:r w:rsidRPr="00B00FEE">
        <w:rPr>
          <w:rFonts w:ascii="Times New Roman" w:eastAsia="Times New Roman" w:hAnsi="Times New Roman" w:cs="Times New Roman"/>
          <w:vanish/>
          <w:sz w:val="24"/>
          <w:szCs w:val="24"/>
          <w:vertAlign w:val="superscript"/>
        </w:rPr>
        <w:t>1</w:t>
      </w:r>
      <w:r w:rsidRPr="00B00FEE">
        <w:rPr>
          <w:rFonts w:ascii="Times New Roman" w:eastAsia="Times New Roman" w:hAnsi="Times New Roman" w:cs="Times New Roman"/>
          <w:vanish/>
          <w:sz w:val="24"/>
          <w:szCs w:val="24"/>
        </w:rPr>
        <w:t xml:space="preserve">Duke Eye Center, Durham, North Carolina </w:t>
      </w:r>
      <w:r w:rsidRPr="00B00FEE">
        <w:rPr>
          <w:rFonts w:ascii="Times New Roman" w:eastAsia="Times New Roman" w:hAnsi="Times New Roman" w:cs="Times New Roman"/>
          <w:vanish/>
          <w:sz w:val="24"/>
          <w:szCs w:val="24"/>
        </w:rPr>
        <w:br/>
      </w:r>
      <w:r w:rsidRPr="00B00FEE">
        <w:rPr>
          <w:rFonts w:ascii="Times New Roman" w:eastAsia="Times New Roman" w:hAnsi="Times New Roman" w:cs="Times New Roman"/>
          <w:vanish/>
          <w:sz w:val="24"/>
          <w:szCs w:val="24"/>
          <w:vertAlign w:val="superscript"/>
        </w:rPr>
        <w:t>2</w:t>
      </w:r>
      <w:r w:rsidRPr="00B00FEE">
        <w:rPr>
          <w:rFonts w:ascii="Times New Roman" w:eastAsia="Times New Roman" w:hAnsi="Times New Roman" w:cs="Times New Roman"/>
          <w:vanish/>
          <w:sz w:val="24"/>
          <w:szCs w:val="24"/>
        </w:rPr>
        <w:t xml:space="preserve">Pediatric Eye Disease Investigator Group Coordinating Center, Jaeb Center for Health Research, Tampa, Florida </w:t>
      </w:r>
      <w:r w:rsidRPr="00B00FEE">
        <w:rPr>
          <w:rFonts w:ascii="Times New Roman" w:eastAsia="Times New Roman" w:hAnsi="Times New Roman" w:cs="Times New Roman"/>
          <w:vanish/>
          <w:sz w:val="24"/>
          <w:szCs w:val="24"/>
        </w:rPr>
        <w:br/>
      </w:r>
      <w:r w:rsidRPr="00B00FEE">
        <w:rPr>
          <w:rFonts w:ascii="Times New Roman" w:eastAsia="Times New Roman" w:hAnsi="Times New Roman" w:cs="Times New Roman"/>
          <w:vanish/>
          <w:sz w:val="24"/>
          <w:szCs w:val="24"/>
          <w:vertAlign w:val="superscript"/>
        </w:rPr>
        <w:t>3</w:t>
      </w:r>
      <w:r w:rsidRPr="00B00FEE">
        <w:rPr>
          <w:rFonts w:ascii="Times New Roman" w:eastAsia="Times New Roman" w:hAnsi="Times New Roman" w:cs="Times New Roman"/>
          <w:vanish/>
          <w:sz w:val="24"/>
          <w:szCs w:val="24"/>
        </w:rPr>
        <w:t xml:space="preserve">Department of Ophthalmology, Eastern Virginia Medical School, Norfolk </w:t>
      </w:r>
      <w:r w:rsidRPr="00B00FEE">
        <w:rPr>
          <w:rFonts w:ascii="Times New Roman" w:eastAsia="Times New Roman" w:hAnsi="Times New Roman" w:cs="Times New Roman"/>
          <w:vanish/>
          <w:sz w:val="24"/>
          <w:szCs w:val="24"/>
        </w:rPr>
        <w:br/>
      </w:r>
      <w:r w:rsidRPr="00B00FEE">
        <w:rPr>
          <w:rFonts w:ascii="Times New Roman" w:eastAsia="Times New Roman" w:hAnsi="Times New Roman" w:cs="Times New Roman"/>
          <w:vanish/>
          <w:sz w:val="24"/>
          <w:szCs w:val="24"/>
          <w:vertAlign w:val="superscript"/>
        </w:rPr>
        <w:t>4</w:t>
      </w:r>
      <w:r w:rsidRPr="00B00FEE">
        <w:rPr>
          <w:rFonts w:ascii="Times New Roman" w:eastAsia="Times New Roman" w:hAnsi="Times New Roman" w:cs="Times New Roman"/>
          <w:vanish/>
          <w:sz w:val="24"/>
          <w:szCs w:val="24"/>
        </w:rPr>
        <w:t xml:space="preserve">Everett and Hurite Ophthalmic Association, Cranberry Township, Pennsylvania </w:t>
      </w:r>
      <w:r w:rsidRPr="00B00FEE">
        <w:rPr>
          <w:rFonts w:ascii="Times New Roman" w:eastAsia="Times New Roman" w:hAnsi="Times New Roman" w:cs="Times New Roman"/>
          <w:vanish/>
          <w:sz w:val="24"/>
          <w:szCs w:val="24"/>
        </w:rPr>
        <w:br/>
      </w:r>
      <w:r w:rsidRPr="00B00FEE">
        <w:rPr>
          <w:rFonts w:ascii="Times New Roman" w:eastAsia="Times New Roman" w:hAnsi="Times New Roman" w:cs="Times New Roman"/>
          <w:vanish/>
          <w:sz w:val="24"/>
          <w:szCs w:val="24"/>
          <w:vertAlign w:val="superscript"/>
        </w:rPr>
        <w:t>5</w:t>
      </w:r>
      <w:r w:rsidRPr="00B00FEE">
        <w:rPr>
          <w:rFonts w:ascii="Times New Roman" w:eastAsia="Times New Roman" w:hAnsi="Times New Roman" w:cs="Times New Roman"/>
          <w:vanish/>
          <w:sz w:val="24"/>
          <w:szCs w:val="24"/>
        </w:rPr>
        <w:t xml:space="preserve">Bascom Palmer Eye Institute, Miami, Florida </w:t>
      </w:r>
    </w:p>
    <w:p w:rsidR="00AD0BE3" w:rsidRPr="00B00FEE" w:rsidRDefault="00AD0BE3" w:rsidP="00AD0BE3">
      <w:pPr>
        <w:pStyle w:val="NoSpacing"/>
        <w:numPr>
          <w:ilvl w:val="0"/>
          <w:numId w:val="11"/>
        </w:numPr>
        <w:rPr>
          <w:rFonts w:ascii="Times New Roman" w:hAnsi="Times New Roman" w:cs="Times New Roman"/>
          <w:sz w:val="24"/>
          <w:szCs w:val="24"/>
        </w:rPr>
      </w:pPr>
      <w:r w:rsidRPr="00B00FEE">
        <w:rPr>
          <w:rFonts w:ascii="Times New Roman" w:eastAsia="Times New Roman" w:hAnsi="Times New Roman" w:cs="Times New Roman"/>
          <w:iCs/>
          <w:sz w:val="24"/>
          <w:szCs w:val="24"/>
        </w:rPr>
        <w:t>JAMA Ophthalmol</w:t>
      </w:r>
      <w:r w:rsidRPr="004516A4">
        <w:rPr>
          <w:rFonts w:ascii="Arial" w:eastAsia="Times New Roman" w:hAnsi="Arial" w:cs="Arial"/>
          <w:sz w:val="20"/>
          <w:szCs w:val="20"/>
        </w:rPr>
        <w:t xml:space="preserve"> </w:t>
      </w:r>
      <w:r w:rsidRPr="004516A4">
        <w:rPr>
          <w:rFonts w:ascii="Times New Roman" w:eastAsia="Times New Roman" w:hAnsi="Times New Roman" w:cs="Times New Roman"/>
          <w:sz w:val="24"/>
          <w:szCs w:val="24"/>
        </w:rPr>
        <w:t>2015;133:606-9</w:t>
      </w:r>
      <w:r>
        <w:rPr>
          <w:rFonts w:ascii="Times New Roman" w:eastAsia="Times New Roman" w:hAnsi="Times New Roman" w:cs="Times New Roman"/>
          <w:sz w:val="24"/>
          <w:szCs w:val="24"/>
        </w:rPr>
        <w:t>.</w:t>
      </w:r>
    </w:p>
    <w:p w:rsidR="00AD0BE3" w:rsidRPr="000508EC" w:rsidRDefault="00AD0BE3" w:rsidP="00AD0BE3">
      <w:pPr>
        <w:numPr>
          <w:ilvl w:val="0"/>
          <w:numId w:val="16"/>
        </w:numPr>
        <w:rPr>
          <w:sz w:val="24"/>
          <w:szCs w:val="24"/>
        </w:rPr>
      </w:pPr>
      <w:r w:rsidRPr="00E15060">
        <w:rPr>
          <w:sz w:val="24"/>
          <w:szCs w:val="24"/>
        </w:rPr>
        <w:t xml:space="preserve">Mohney BG, Cotter SA, Chandler DL, Holmes JM, Chen AM, Melia M, Donahue SP, </w:t>
      </w:r>
      <w:r w:rsidRPr="000508EC">
        <w:rPr>
          <w:b/>
          <w:sz w:val="24"/>
          <w:szCs w:val="24"/>
        </w:rPr>
        <w:t>Wallace DK</w:t>
      </w:r>
      <w:r w:rsidRPr="000508EC">
        <w:rPr>
          <w:sz w:val="24"/>
          <w:szCs w:val="24"/>
        </w:rPr>
        <w:t>, Kraker RT, Christian ML, Suh DW. Pediatric Eye Disease Investigator Group. A Randomized Trial Comparing Part-time Patching with Observation for Intermittent Exotropia in Children 12 to 35 Months of Age.Ophthalmology 2015;122:1718-25.</w:t>
      </w:r>
    </w:p>
    <w:p w:rsidR="00AD0BE3" w:rsidRDefault="00AD0BE3" w:rsidP="00AD0BE3">
      <w:pPr>
        <w:pStyle w:val="NoSpacing"/>
        <w:numPr>
          <w:ilvl w:val="0"/>
          <w:numId w:val="16"/>
        </w:numPr>
        <w:rPr>
          <w:rFonts w:ascii="Times New Roman" w:hAnsi="Times New Roman" w:cs="Times New Roman"/>
          <w:sz w:val="24"/>
          <w:szCs w:val="24"/>
        </w:rPr>
      </w:pPr>
      <w:r w:rsidRPr="000508EC">
        <w:rPr>
          <w:rFonts w:ascii="Times New Roman" w:hAnsi="Times New Roman" w:cs="Times New Roman"/>
          <w:sz w:val="24"/>
          <w:szCs w:val="24"/>
        </w:rPr>
        <w:lastRenderedPageBreak/>
        <w:t>Kumar JB, Silverstein</w:t>
      </w:r>
      <w:r>
        <w:rPr>
          <w:rFonts w:ascii="Times New Roman" w:hAnsi="Times New Roman" w:cs="Times New Roman"/>
          <w:sz w:val="24"/>
          <w:szCs w:val="24"/>
        </w:rPr>
        <w:t xml:space="preserve"> E,</w:t>
      </w:r>
      <w:r>
        <w:rPr>
          <w:rStyle w:val="apple-converted-space"/>
          <w:rFonts w:ascii="Times New Roman" w:hAnsi="Times New Roman"/>
          <w:color w:val="000000"/>
          <w:sz w:val="24"/>
          <w:szCs w:val="24"/>
        </w:rPr>
        <w:t> </w:t>
      </w:r>
      <w:r w:rsidRPr="00C33982">
        <w:rPr>
          <w:rFonts w:ascii="Times New Roman" w:hAnsi="Times New Roman" w:cs="Times New Roman"/>
          <w:b/>
          <w:bCs/>
          <w:sz w:val="24"/>
          <w:szCs w:val="24"/>
        </w:rPr>
        <w:t>Wallace DK</w:t>
      </w:r>
      <w:r>
        <w:rPr>
          <w:rFonts w:ascii="Times New Roman" w:hAnsi="Times New Roman" w:cs="Times New Roman"/>
          <w:bCs/>
          <w:sz w:val="24"/>
          <w:szCs w:val="24"/>
        </w:rPr>
        <w:t xml:space="preserve">. </w:t>
      </w:r>
      <w:r>
        <w:rPr>
          <w:rFonts w:ascii="Times New Roman" w:hAnsi="Times New Roman" w:cs="Times New Roman"/>
          <w:sz w:val="24"/>
          <w:szCs w:val="24"/>
        </w:rPr>
        <w:t xml:space="preserve">Klebsiella pneumonia: An unusual cause of ophthalmia neonatorum in a healthy newborn. </w:t>
      </w:r>
      <w:r>
        <w:rPr>
          <w:rStyle w:val="jrnl"/>
          <w:rFonts w:ascii="Times New Roman" w:hAnsi="Times New Roman"/>
          <w:color w:val="000000"/>
          <w:sz w:val="24"/>
          <w:szCs w:val="24"/>
        </w:rPr>
        <w:t>J AAPOS</w:t>
      </w:r>
      <w:r>
        <w:rPr>
          <w:rFonts w:ascii="Times New Roman" w:hAnsi="Times New Roman" w:cs="Times New Roman"/>
          <w:sz w:val="24"/>
          <w:szCs w:val="24"/>
        </w:rPr>
        <w:t xml:space="preserve"> 2015;19:564-6.</w:t>
      </w:r>
    </w:p>
    <w:p w:rsidR="00AD0BE3" w:rsidRDefault="00AD0BE3" w:rsidP="00AD0BE3">
      <w:pPr>
        <w:pStyle w:val="NoSpacing"/>
        <w:numPr>
          <w:ilvl w:val="0"/>
          <w:numId w:val="16"/>
        </w:numPr>
        <w:rPr>
          <w:rFonts w:ascii="Times New Roman" w:hAnsi="Times New Roman" w:cs="Times New Roman"/>
          <w:sz w:val="24"/>
          <w:szCs w:val="24"/>
        </w:rPr>
      </w:pPr>
      <w:r w:rsidRPr="00C33982">
        <w:rPr>
          <w:rFonts w:ascii="Times New Roman" w:hAnsi="Times New Roman" w:cs="Times New Roman"/>
          <w:sz w:val="24"/>
          <w:szCs w:val="24"/>
        </w:rPr>
        <w:t xml:space="preserve">Vickers LA, Freedman SF, </w:t>
      </w:r>
      <w:r w:rsidRPr="00C33982">
        <w:rPr>
          <w:rFonts w:ascii="Times New Roman" w:hAnsi="Times New Roman" w:cs="Times New Roman"/>
          <w:b/>
          <w:sz w:val="24"/>
          <w:szCs w:val="24"/>
        </w:rPr>
        <w:t>Wallace DK</w:t>
      </w:r>
      <w:r w:rsidRPr="00C33982">
        <w:rPr>
          <w:rFonts w:ascii="Times New Roman" w:hAnsi="Times New Roman" w:cs="Times New Roman"/>
          <w:sz w:val="24"/>
          <w:szCs w:val="24"/>
        </w:rPr>
        <w:t xml:space="preserve">, Prakalapakorn SG. ROPtool analysis of images acquired using a noncontact handheld fundus camera (Pictor) - a pilot study. </w:t>
      </w:r>
      <w:r w:rsidRPr="00C33982">
        <w:rPr>
          <w:rStyle w:val="jrnl"/>
          <w:rFonts w:ascii="Times New Roman" w:hAnsi="Times New Roman"/>
          <w:color w:val="000000"/>
          <w:sz w:val="24"/>
          <w:szCs w:val="24"/>
        </w:rPr>
        <w:t>J</w:t>
      </w:r>
      <w:r>
        <w:rPr>
          <w:rStyle w:val="jrnl"/>
          <w:rFonts w:ascii="Times New Roman" w:hAnsi="Times New Roman"/>
          <w:color w:val="000000"/>
          <w:sz w:val="24"/>
          <w:szCs w:val="24"/>
        </w:rPr>
        <w:t>ournal of</w:t>
      </w:r>
      <w:r w:rsidRPr="00C33982">
        <w:rPr>
          <w:rStyle w:val="jrnl"/>
          <w:rFonts w:ascii="Times New Roman" w:hAnsi="Times New Roman"/>
          <w:color w:val="000000"/>
          <w:sz w:val="24"/>
          <w:szCs w:val="24"/>
        </w:rPr>
        <w:t xml:space="preserve"> AAPOS</w:t>
      </w:r>
      <w:r w:rsidRPr="00C33982">
        <w:rPr>
          <w:rFonts w:ascii="Times New Roman" w:hAnsi="Times New Roman" w:cs="Times New Roman"/>
          <w:sz w:val="24"/>
          <w:szCs w:val="24"/>
        </w:rPr>
        <w:t xml:space="preserve"> 2015;19:570-2.</w:t>
      </w:r>
    </w:p>
    <w:p w:rsidR="00AD0BE3" w:rsidRDefault="00AD0BE3" w:rsidP="00AD0BE3">
      <w:pPr>
        <w:pStyle w:val="NoSpacing"/>
        <w:numPr>
          <w:ilvl w:val="0"/>
          <w:numId w:val="16"/>
        </w:numPr>
        <w:rPr>
          <w:rFonts w:ascii="Times New Roman" w:hAnsi="Times New Roman" w:cs="Times New Roman"/>
          <w:sz w:val="24"/>
          <w:szCs w:val="24"/>
        </w:rPr>
      </w:pPr>
      <w:r w:rsidRPr="000508EC">
        <w:rPr>
          <w:rFonts w:ascii="Times New Roman" w:hAnsi="Times New Roman" w:cs="Times New Roman"/>
          <w:sz w:val="24"/>
          <w:szCs w:val="24"/>
        </w:rPr>
        <w:t xml:space="preserve">VanderVeen DK, Allred EN, </w:t>
      </w:r>
      <w:r w:rsidRPr="000508EC">
        <w:rPr>
          <w:rFonts w:ascii="Times New Roman" w:hAnsi="Times New Roman" w:cs="Times New Roman"/>
          <w:b/>
          <w:sz w:val="24"/>
          <w:szCs w:val="24"/>
        </w:rPr>
        <w:t>Wallace DK</w:t>
      </w:r>
      <w:r w:rsidRPr="000508EC">
        <w:rPr>
          <w:rFonts w:ascii="Times New Roman" w:hAnsi="Times New Roman" w:cs="Times New Roman"/>
          <w:sz w:val="24"/>
          <w:szCs w:val="24"/>
        </w:rPr>
        <w:t>, Leviton A; ELGAN Study Investigators. Strabismus at Age 2 Years in Children Born Before 28 Weeks' Gestation: Antecedents and Correlates. J Child Neurol 2016;31:451-60.</w:t>
      </w:r>
    </w:p>
    <w:p w:rsidR="00AD0BE3" w:rsidRPr="000508EC" w:rsidRDefault="00AD0BE3" w:rsidP="00AD0BE3">
      <w:pPr>
        <w:pStyle w:val="NoSpacing"/>
        <w:numPr>
          <w:ilvl w:val="0"/>
          <w:numId w:val="16"/>
        </w:numPr>
        <w:rPr>
          <w:rFonts w:ascii="Times New Roman" w:hAnsi="Times New Roman" w:cs="Times New Roman"/>
          <w:sz w:val="24"/>
          <w:szCs w:val="24"/>
        </w:rPr>
      </w:pPr>
      <w:r w:rsidRPr="000508EC">
        <w:rPr>
          <w:rFonts w:ascii="Times New Roman" w:hAnsi="Times New Roman" w:cs="Times New Roman"/>
          <w:sz w:val="24"/>
          <w:szCs w:val="24"/>
        </w:rPr>
        <w:t xml:space="preserve">Abbey AM, Besirli CG, Musch DC, Andrews CA, Capone A Jr, Drenser KA, </w:t>
      </w:r>
      <w:r w:rsidRPr="000508EC">
        <w:rPr>
          <w:rFonts w:ascii="Times New Roman" w:hAnsi="Times New Roman" w:cs="Times New Roman"/>
          <w:b/>
          <w:sz w:val="24"/>
          <w:szCs w:val="24"/>
        </w:rPr>
        <w:t>Wallace DK</w:t>
      </w:r>
      <w:r w:rsidRPr="000508EC">
        <w:rPr>
          <w:rFonts w:ascii="Times New Roman" w:hAnsi="Times New Roman" w:cs="Times New Roman"/>
          <w:sz w:val="24"/>
          <w:szCs w:val="24"/>
        </w:rPr>
        <w:t>, Ostmo S, Chiang M, Lee PP, Trese MT. Evaluation of Screening for Retinopathy of Prematurity by ROPtool or a Lay Reader. Ophthalmology 2016;123:385-90.</w:t>
      </w:r>
    </w:p>
    <w:p w:rsidR="00AD0BE3" w:rsidRDefault="00AD0BE3" w:rsidP="00AD0BE3">
      <w:pPr>
        <w:pStyle w:val="NoSpacing"/>
        <w:numPr>
          <w:ilvl w:val="0"/>
          <w:numId w:val="16"/>
        </w:numPr>
        <w:rPr>
          <w:rFonts w:ascii="Times New Roman" w:hAnsi="Times New Roman" w:cs="Times New Roman"/>
          <w:sz w:val="24"/>
          <w:szCs w:val="24"/>
        </w:rPr>
      </w:pPr>
      <w:r w:rsidRPr="004F3C74">
        <w:rPr>
          <w:rFonts w:ascii="Times New Roman" w:hAnsi="Times New Roman" w:cs="Times New Roman"/>
          <w:sz w:val="24"/>
          <w:szCs w:val="24"/>
        </w:rPr>
        <w:t xml:space="preserve">Christiansen SP, Chandler DL, Lee KA, Superstein R, de Alba Campomanes A, Bothun E, Morin J, </w:t>
      </w:r>
      <w:r w:rsidRPr="004F3C74">
        <w:rPr>
          <w:rFonts w:ascii="Times New Roman" w:hAnsi="Times New Roman" w:cs="Times New Roman"/>
          <w:b/>
          <w:sz w:val="24"/>
          <w:szCs w:val="24"/>
        </w:rPr>
        <w:t>Wallace DK</w:t>
      </w:r>
      <w:r w:rsidRPr="004F3C74">
        <w:rPr>
          <w:rFonts w:ascii="Times New Roman" w:hAnsi="Times New Roman" w:cs="Times New Roman"/>
          <w:sz w:val="24"/>
          <w:szCs w:val="24"/>
        </w:rPr>
        <w:t>, Kraker RT, Pediatric Eye Disease Investigator Group. Tonic pupil after botulinum toxin-A injection for treatment of esotropia in children. Journal of AAPOS 2016;20:78-81.</w:t>
      </w:r>
    </w:p>
    <w:p w:rsidR="00AD0BE3" w:rsidRDefault="00AD0BE3" w:rsidP="00AD0BE3">
      <w:pPr>
        <w:pStyle w:val="NoSpacing"/>
        <w:numPr>
          <w:ilvl w:val="0"/>
          <w:numId w:val="16"/>
        </w:numPr>
        <w:rPr>
          <w:rFonts w:ascii="Times New Roman" w:hAnsi="Times New Roman" w:cs="Times New Roman"/>
          <w:sz w:val="24"/>
          <w:szCs w:val="24"/>
        </w:rPr>
      </w:pPr>
      <w:r w:rsidRPr="00EC1F8B">
        <w:rPr>
          <w:rFonts w:ascii="Times New Roman" w:hAnsi="Times New Roman" w:cs="Times New Roman"/>
          <w:sz w:val="24"/>
          <w:szCs w:val="24"/>
        </w:rPr>
        <w:t xml:space="preserve">Raufi NN, Morris CK, Freedman SF, </w:t>
      </w:r>
      <w:r w:rsidRPr="00EC1F8B">
        <w:rPr>
          <w:rFonts w:ascii="Times New Roman" w:hAnsi="Times New Roman" w:cs="Times New Roman"/>
          <w:b/>
          <w:sz w:val="24"/>
          <w:szCs w:val="24"/>
        </w:rPr>
        <w:t>Wallace DK</w:t>
      </w:r>
      <w:r w:rsidRPr="00EC1F8B">
        <w:rPr>
          <w:rFonts w:ascii="Times New Roman" w:hAnsi="Times New Roman" w:cs="Times New Roman"/>
          <w:sz w:val="24"/>
          <w:szCs w:val="24"/>
        </w:rPr>
        <w:t>, Prakalapakorn SG. Facilitated Versus Self-guided Training of Non-ophthalmologists for Grading Pre-plus and Plus Disease Using Fundus Images for Retinopathy of Prematurity Screening. J Pediatr Ophthalmol Strabismus 2016;53:179-85</w:t>
      </w:r>
      <w:r>
        <w:rPr>
          <w:rFonts w:ascii="Times New Roman" w:hAnsi="Times New Roman" w:cs="Times New Roman"/>
          <w:sz w:val="24"/>
          <w:szCs w:val="24"/>
        </w:rPr>
        <w:t>.</w:t>
      </w:r>
    </w:p>
    <w:p w:rsidR="00AD0BE3" w:rsidRDefault="00AD0BE3" w:rsidP="00AD0BE3">
      <w:pPr>
        <w:pStyle w:val="NoSpacing"/>
        <w:numPr>
          <w:ilvl w:val="0"/>
          <w:numId w:val="16"/>
        </w:numPr>
        <w:rPr>
          <w:rFonts w:ascii="Times New Roman" w:hAnsi="Times New Roman" w:cs="Times New Roman"/>
          <w:sz w:val="24"/>
          <w:szCs w:val="24"/>
        </w:rPr>
      </w:pPr>
      <w:r w:rsidRPr="00391450">
        <w:rPr>
          <w:rFonts w:ascii="Times New Roman" w:hAnsi="Times New Roman" w:cs="Times New Roman"/>
          <w:sz w:val="24"/>
          <w:szCs w:val="24"/>
        </w:rPr>
        <w:t xml:space="preserve">Pediatric Eye Disease Investigator Group, Chen AM, Holmes JM, Chandler DL, Patel RA, Gray ME, Erzurum SA, </w:t>
      </w:r>
      <w:r w:rsidRPr="00391450">
        <w:rPr>
          <w:rFonts w:ascii="Times New Roman" w:hAnsi="Times New Roman" w:cs="Times New Roman"/>
          <w:b/>
          <w:sz w:val="24"/>
          <w:szCs w:val="24"/>
        </w:rPr>
        <w:t>Wallace DK</w:t>
      </w:r>
      <w:r w:rsidRPr="00391450">
        <w:rPr>
          <w:rFonts w:ascii="Times New Roman" w:hAnsi="Times New Roman" w:cs="Times New Roman"/>
          <w:sz w:val="24"/>
          <w:szCs w:val="24"/>
        </w:rPr>
        <w:t>, Kraker RT, Jensen AA. A Randomized Trial Evaluating Short-term Effectiveness of Overminus Lenses in Children 3 to 6 Years of Age with Intermittent Exotropia. Ophthalmology 2016</w:t>
      </w:r>
      <w:r>
        <w:rPr>
          <w:rFonts w:ascii="Times New Roman" w:hAnsi="Times New Roman" w:cs="Times New Roman"/>
          <w:sz w:val="24"/>
          <w:szCs w:val="24"/>
        </w:rPr>
        <w:t>;</w:t>
      </w:r>
      <w:r w:rsidRPr="00C31D63">
        <w:rPr>
          <w:rFonts w:ascii="Times New Roman" w:hAnsi="Times New Roman" w:cs="Times New Roman"/>
          <w:sz w:val="24"/>
          <w:szCs w:val="24"/>
        </w:rPr>
        <w:t>123:2127-36</w:t>
      </w:r>
      <w:r>
        <w:rPr>
          <w:rFonts w:ascii="Times New Roman" w:hAnsi="Times New Roman" w:cs="Times New Roman"/>
          <w:sz w:val="24"/>
          <w:szCs w:val="24"/>
        </w:rPr>
        <w:t>.</w:t>
      </w:r>
    </w:p>
    <w:p w:rsidR="00AD0BE3" w:rsidRPr="00D90124" w:rsidRDefault="00AD0BE3" w:rsidP="00AD0BE3">
      <w:pPr>
        <w:pStyle w:val="NoSpacing"/>
        <w:numPr>
          <w:ilvl w:val="0"/>
          <w:numId w:val="16"/>
        </w:numPr>
        <w:rPr>
          <w:rFonts w:ascii="Times New Roman" w:hAnsi="Times New Roman" w:cs="Times New Roman"/>
          <w:sz w:val="24"/>
          <w:szCs w:val="24"/>
        </w:rPr>
      </w:pPr>
      <w:r w:rsidRPr="000335E7">
        <w:rPr>
          <w:rFonts w:ascii="Times New Roman" w:hAnsi="Times New Roman" w:cs="Times New Roman"/>
          <w:sz w:val="24"/>
          <w:szCs w:val="24"/>
        </w:rPr>
        <w:t xml:space="preserve">Suh DW, Kulp MT, Dean TW, </w:t>
      </w:r>
      <w:r w:rsidRPr="00DB5C08">
        <w:rPr>
          <w:rFonts w:ascii="Times New Roman" w:hAnsi="Times New Roman" w:cs="Times New Roman"/>
          <w:b/>
          <w:sz w:val="24"/>
          <w:szCs w:val="24"/>
        </w:rPr>
        <w:t>Wallace DK</w:t>
      </w:r>
      <w:r w:rsidRPr="000335E7">
        <w:rPr>
          <w:rFonts w:ascii="Times New Roman" w:hAnsi="Times New Roman" w:cs="Times New Roman"/>
          <w:sz w:val="24"/>
          <w:szCs w:val="24"/>
        </w:rPr>
        <w:t xml:space="preserve">, Kraker RT, Manny RE, Erzurum SA, Pang Y, Shea CJ, Avallone JM. Clinical factors associated with moderate hyperopia in preschool children with normal stereopsis and visual acuity. </w:t>
      </w:r>
      <w:r w:rsidRPr="000335E7">
        <w:rPr>
          <w:rStyle w:val="jrnl"/>
          <w:rFonts w:ascii="Times New Roman" w:hAnsi="Times New Roman" w:cs="Times New Roman"/>
          <w:color w:val="000000"/>
          <w:sz w:val="24"/>
          <w:szCs w:val="24"/>
        </w:rPr>
        <w:t>J AAPOS</w:t>
      </w:r>
      <w:r w:rsidRPr="000335E7">
        <w:rPr>
          <w:rFonts w:ascii="Times New Roman" w:hAnsi="Times New Roman" w:cs="Times New Roman"/>
          <w:sz w:val="24"/>
          <w:szCs w:val="24"/>
        </w:rPr>
        <w:t xml:space="preserve"> 2016</w:t>
      </w:r>
      <w:r>
        <w:rPr>
          <w:rFonts w:ascii="Times New Roman" w:hAnsi="Times New Roman" w:cs="Times New Roman"/>
          <w:sz w:val="24"/>
          <w:szCs w:val="24"/>
        </w:rPr>
        <w:t>;</w:t>
      </w:r>
      <w:r w:rsidRPr="000335E7">
        <w:rPr>
          <w:rFonts w:ascii="Times New Roman" w:hAnsi="Times New Roman" w:cs="Times New Roman"/>
          <w:sz w:val="24"/>
          <w:szCs w:val="24"/>
        </w:rPr>
        <w:t xml:space="preserve"> 20</w:t>
      </w:r>
      <w:r>
        <w:rPr>
          <w:rFonts w:ascii="Times New Roman" w:hAnsi="Times New Roman" w:cs="Times New Roman"/>
          <w:sz w:val="24"/>
          <w:szCs w:val="24"/>
        </w:rPr>
        <w:t>:455-457.</w:t>
      </w:r>
    </w:p>
    <w:p w:rsidR="00AD0BE3" w:rsidRPr="00C31D63" w:rsidRDefault="00AD0BE3" w:rsidP="00AD0BE3">
      <w:pPr>
        <w:pStyle w:val="NoSpacing"/>
        <w:numPr>
          <w:ilvl w:val="0"/>
          <w:numId w:val="16"/>
        </w:numPr>
        <w:rPr>
          <w:rFonts w:ascii="Times New Roman" w:hAnsi="Times New Roman" w:cs="Times New Roman"/>
          <w:sz w:val="24"/>
          <w:szCs w:val="24"/>
        </w:rPr>
      </w:pPr>
      <w:r w:rsidRPr="00D90124">
        <w:rPr>
          <w:rFonts w:ascii="Times New Roman" w:hAnsi="Times New Roman" w:cs="Times New Roman"/>
          <w:sz w:val="24"/>
          <w:szCs w:val="24"/>
        </w:rPr>
        <w:t xml:space="preserve">Repka MX, Dean TW, Lazar EL, Yen KG, Lenhart PD, Freedman SF, Hug D, Rahmani B, Wang SX, Kraker RT, </w:t>
      </w:r>
      <w:r w:rsidRPr="00D90124">
        <w:rPr>
          <w:rFonts w:ascii="Times New Roman" w:hAnsi="Times New Roman" w:cs="Times New Roman"/>
          <w:b/>
          <w:sz w:val="24"/>
          <w:szCs w:val="24"/>
        </w:rPr>
        <w:t>Wallace DK</w:t>
      </w:r>
      <w:r w:rsidRPr="00D90124">
        <w:rPr>
          <w:rFonts w:ascii="Times New Roman" w:hAnsi="Times New Roman" w:cs="Times New Roman"/>
          <w:sz w:val="24"/>
          <w:szCs w:val="24"/>
        </w:rPr>
        <w:t>; Pediatric Eye Disease Investigator Group. Cataract Surgery in Children from Birth to Less than 13 Years of Age: Baseline Characteristics of the Cohort.</w:t>
      </w:r>
      <w:r>
        <w:rPr>
          <w:rFonts w:ascii="Times New Roman" w:hAnsi="Times New Roman" w:cs="Times New Roman"/>
          <w:sz w:val="24"/>
          <w:szCs w:val="24"/>
        </w:rPr>
        <w:t xml:space="preserve"> </w:t>
      </w:r>
      <w:r w:rsidRPr="00D90124">
        <w:rPr>
          <w:rStyle w:val="jrnl"/>
          <w:rFonts w:ascii="Times New Roman" w:hAnsi="Times New Roman" w:cs="Times New Roman"/>
          <w:color w:val="000000"/>
          <w:sz w:val="24"/>
          <w:szCs w:val="24"/>
        </w:rPr>
        <w:t>Ophthalmology</w:t>
      </w:r>
      <w:r w:rsidRPr="00653F98">
        <w:rPr>
          <w:rFonts w:ascii="Arial" w:eastAsia="Times New Roman" w:hAnsi="Arial" w:cs="Arial"/>
          <w:color w:val="000000"/>
          <w:sz w:val="18"/>
          <w:szCs w:val="18"/>
          <w:shd w:val="clear" w:color="auto" w:fill="FFFFFF"/>
        </w:rPr>
        <w:t xml:space="preserve"> </w:t>
      </w:r>
      <w:r w:rsidRPr="00653F98">
        <w:rPr>
          <w:rFonts w:ascii="Times New Roman" w:hAnsi="Times New Roman" w:cs="Times New Roman"/>
          <w:sz w:val="24"/>
          <w:szCs w:val="24"/>
        </w:rPr>
        <w:t>2016;123:2462-2473.</w:t>
      </w:r>
    </w:p>
    <w:p w:rsidR="00AD0BE3" w:rsidRDefault="00AD0BE3" w:rsidP="00AD0BE3">
      <w:pPr>
        <w:pStyle w:val="NoSpacing"/>
        <w:numPr>
          <w:ilvl w:val="0"/>
          <w:numId w:val="16"/>
        </w:numPr>
        <w:rPr>
          <w:rFonts w:ascii="Times New Roman" w:hAnsi="Times New Roman" w:cs="Times New Roman"/>
          <w:sz w:val="24"/>
          <w:szCs w:val="24"/>
        </w:rPr>
      </w:pPr>
      <w:r w:rsidRPr="00653F98">
        <w:rPr>
          <w:rFonts w:ascii="Times New Roman" w:hAnsi="Times New Roman" w:cs="Times New Roman"/>
          <w:sz w:val="24"/>
          <w:szCs w:val="24"/>
        </w:rPr>
        <w:t xml:space="preserve">Holmes JM, Manh VM, Lazar EL, Beck RW, Birch EE, Kraker RT, Crouch ER, Erzurum SA, Khuddus N, Summers AI, </w:t>
      </w:r>
      <w:r w:rsidRPr="00653F98">
        <w:rPr>
          <w:rFonts w:ascii="Times New Roman" w:hAnsi="Times New Roman" w:cs="Times New Roman"/>
          <w:b/>
          <w:sz w:val="24"/>
          <w:szCs w:val="24"/>
        </w:rPr>
        <w:t>Wallace DK</w:t>
      </w:r>
      <w:r w:rsidRPr="00653F98">
        <w:rPr>
          <w:rFonts w:ascii="Times New Roman" w:hAnsi="Times New Roman" w:cs="Times New Roman"/>
          <w:sz w:val="24"/>
          <w:szCs w:val="24"/>
        </w:rPr>
        <w:t xml:space="preserve">; Pediatric Eye Disease Investigator Group. Effect of a Binocular iPad Game vs Part-time Patching in Children Aged 5 to 12 Years With Amblyopia: A Randomized Clinical Trial. </w:t>
      </w:r>
      <w:r w:rsidRPr="00653F98">
        <w:rPr>
          <w:rStyle w:val="jrnl"/>
          <w:rFonts w:ascii="Times New Roman" w:hAnsi="Times New Roman" w:cs="Times New Roman"/>
          <w:color w:val="000000"/>
          <w:sz w:val="24"/>
          <w:szCs w:val="24"/>
        </w:rPr>
        <w:t>JAMA Ophthalmol</w:t>
      </w:r>
      <w:r w:rsidRPr="00653F98">
        <w:rPr>
          <w:rFonts w:ascii="Times New Roman" w:hAnsi="Times New Roman" w:cs="Times New Roman"/>
          <w:sz w:val="24"/>
          <w:szCs w:val="24"/>
        </w:rPr>
        <w:t xml:space="preserve"> 2016;134:1391-1400.</w:t>
      </w:r>
    </w:p>
    <w:p w:rsidR="00AD0BE3" w:rsidRPr="002E56A2" w:rsidRDefault="00AD0BE3" w:rsidP="00AD0BE3">
      <w:pPr>
        <w:pStyle w:val="NoSpacing"/>
        <w:numPr>
          <w:ilvl w:val="0"/>
          <w:numId w:val="16"/>
        </w:numPr>
        <w:rPr>
          <w:rFonts w:ascii="Times New Roman" w:hAnsi="Times New Roman" w:cs="Times New Roman"/>
          <w:sz w:val="24"/>
          <w:szCs w:val="24"/>
        </w:rPr>
      </w:pPr>
      <w:r w:rsidRPr="008167D0">
        <w:rPr>
          <w:rFonts w:ascii="Times New Roman" w:hAnsi="Times New Roman" w:cs="Times New Roman"/>
          <w:sz w:val="24"/>
          <w:szCs w:val="24"/>
        </w:rPr>
        <w:t xml:space="preserve">Pediatric Eye Disease Investigator Group, Scheiman MM, Hoover DL, Lazar EL, Cotter SA, Kraker RT, Kulp MJ, </w:t>
      </w:r>
      <w:r w:rsidRPr="0000663B">
        <w:rPr>
          <w:rFonts w:ascii="Times New Roman" w:hAnsi="Times New Roman" w:cs="Times New Roman"/>
          <w:b/>
          <w:sz w:val="24"/>
          <w:szCs w:val="24"/>
        </w:rPr>
        <w:t>Wallace DK</w:t>
      </w:r>
      <w:r w:rsidRPr="0000663B">
        <w:rPr>
          <w:rFonts w:ascii="Times New Roman" w:hAnsi="Times New Roman" w:cs="Times New Roman"/>
          <w:sz w:val="24"/>
          <w:szCs w:val="24"/>
        </w:rPr>
        <w:t>, Jenewein EC, Gallaway MF, Rudaitis IM, Lorenzana IJ. Home-</w:t>
      </w:r>
      <w:r w:rsidRPr="002E56A2">
        <w:rPr>
          <w:rFonts w:ascii="Times New Roman" w:hAnsi="Times New Roman" w:cs="Times New Roman"/>
          <w:sz w:val="24"/>
          <w:szCs w:val="24"/>
        </w:rPr>
        <w:t>Based Therapy for Symptomatic Convergence Insufficiency in Children: A Randomized Clinical Trial. Optometry and Vision Science 2016;93:1457-65.</w:t>
      </w:r>
    </w:p>
    <w:p w:rsidR="00AD0BE3" w:rsidRPr="006F15B7" w:rsidRDefault="00AD0BE3" w:rsidP="00AD0BE3">
      <w:pPr>
        <w:pStyle w:val="NoSpacing"/>
        <w:numPr>
          <w:ilvl w:val="0"/>
          <w:numId w:val="16"/>
        </w:numPr>
        <w:rPr>
          <w:rFonts w:ascii="Times New Roman" w:hAnsi="Times New Roman" w:cs="Times New Roman"/>
          <w:sz w:val="24"/>
          <w:szCs w:val="24"/>
        </w:rPr>
      </w:pPr>
      <w:r w:rsidRPr="006F15B7">
        <w:rPr>
          <w:rFonts w:ascii="Times New Roman" w:hAnsi="Times New Roman" w:cs="Times New Roman"/>
          <w:sz w:val="24"/>
          <w:szCs w:val="24"/>
        </w:rPr>
        <w:t xml:space="preserve">Enyedi LB, </w:t>
      </w:r>
      <w:r w:rsidRPr="006F15B7">
        <w:rPr>
          <w:rFonts w:ascii="Times New Roman" w:hAnsi="Times New Roman" w:cs="Times New Roman"/>
          <w:b/>
          <w:sz w:val="24"/>
          <w:szCs w:val="24"/>
        </w:rPr>
        <w:t>Wallace DK</w:t>
      </w:r>
      <w:r w:rsidRPr="006F15B7">
        <w:rPr>
          <w:rFonts w:ascii="Times New Roman" w:hAnsi="Times New Roman" w:cs="Times New Roman"/>
          <w:sz w:val="24"/>
          <w:szCs w:val="24"/>
        </w:rPr>
        <w:t>, de L Dear G. A double-masked randomized trial of postoperative local anesthetic for pain control in pediatric strabismus surgery. J AAPOS 2017;21:107-111.</w:t>
      </w:r>
    </w:p>
    <w:p w:rsidR="00AD0BE3" w:rsidRPr="002E56A2" w:rsidRDefault="00AD0BE3" w:rsidP="00AD0BE3">
      <w:pPr>
        <w:pStyle w:val="Title10"/>
        <w:numPr>
          <w:ilvl w:val="0"/>
          <w:numId w:val="16"/>
        </w:numPr>
        <w:shd w:val="clear" w:color="auto" w:fill="FFFFFF"/>
        <w:spacing w:before="0" w:beforeAutospacing="0" w:after="0" w:afterAutospacing="0"/>
        <w:rPr>
          <w:color w:val="000000"/>
        </w:rPr>
      </w:pPr>
      <w:r w:rsidRPr="002E56A2">
        <w:rPr>
          <w:b/>
          <w:color w:val="000000"/>
        </w:rPr>
        <w:t>Wallace DK</w:t>
      </w:r>
      <w:r w:rsidRPr="002E56A2">
        <w:rPr>
          <w:color w:val="000000"/>
        </w:rPr>
        <w:t xml:space="preserve">, Kraker RT, Freedman SF, Crouch ER, Hutchinson AK, Bhatt AR, Rogers DL, Yang MB, Haider KM, VanderVeen DK, Siatkowski RM, Dean TW, Beck RW, Repka MX, Smith LE, Good WV, Hartnett ME, Kong L, Holmes JM; Pediatric Eye Disease Investigator Group (PEDIG). Assessment of Lower Doses of Intravitreous Bevacizumab for Retinopathy of Prematurity: A Phase 1 Dosing Study. </w:t>
      </w:r>
      <w:r w:rsidRPr="002E56A2">
        <w:rPr>
          <w:rStyle w:val="jrnl"/>
          <w:color w:val="000000"/>
        </w:rPr>
        <w:t>JAMA Ophthalmol</w:t>
      </w:r>
      <w:r w:rsidRPr="00653F98">
        <w:rPr>
          <w:rFonts w:ascii="Arial" w:hAnsi="Arial" w:cs="Arial"/>
          <w:color w:val="000000"/>
          <w:sz w:val="18"/>
          <w:szCs w:val="18"/>
          <w:shd w:val="clear" w:color="auto" w:fill="FFFFFF"/>
        </w:rPr>
        <w:t xml:space="preserve"> </w:t>
      </w:r>
      <w:r w:rsidRPr="00653F98">
        <w:rPr>
          <w:color w:val="000000"/>
        </w:rPr>
        <w:t>2017;135:654-656.</w:t>
      </w:r>
    </w:p>
    <w:p w:rsidR="00AD0BE3" w:rsidRPr="002E56A2" w:rsidRDefault="00AD0BE3" w:rsidP="00AD0BE3">
      <w:pPr>
        <w:pStyle w:val="NoSpacing"/>
        <w:numPr>
          <w:ilvl w:val="0"/>
          <w:numId w:val="16"/>
        </w:numPr>
        <w:rPr>
          <w:rFonts w:ascii="Times New Roman" w:hAnsi="Times New Roman" w:cs="Times New Roman"/>
          <w:sz w:val="24"/>
          <w:szCs w:val="24"/>
        </w:rPr>
      </w:pPr>
      <w:r w:rsidRPr="002E56A2">
        <w:rPr>
          <w:rFonts w:ascii="Times New Roman" w:hAnsi="Times New Roman" w:cs="Times New Roman"/>
          <w:sz w:val="24"/>
          <w:szCs w:val="24"/>
        </w:rPr>
        <w:lastRenderedPageBreak/>
        <w:t xml:space="preserve">Superstein R, Dean TW, Holmes JM, Chandler DL, Cotter SA, </w:t>
      </w:r>
      <w:r w:rsidRPr="002E56A2">
        <w:rPr>
          <w:rFonts w:ascii="Times New Roman" w:hAnsi="Times New Roman" w:cs="Times New Roman"/>
          <w:b/>
          <w:sz w:val="24"/>
          <w:szCs w:val="24"/>
        </w:rPr>
        <w:t>Wallace DK</w:t>
      </w:r>
      <w:r w:rsidRPr="002E56A2">
        <w:rPr>
          <w:rFonts w:ascii="Times New Roman" w:hAnsi="Times New Roman" w:cs="Times New Roman"/>
          <w:sz w:val="24"/>
          <w:szCs w:val="24"/>
        </w:rPr>
        <w:t xml:space="preserve">, Melia BM, Kraker RT, Weaver RG, Mohney BG, Donahue SP, Birch EE; Pediatric Eye Disease Investigator Group. Relationship among clinical factors in childhood intermittent exotropia. </w:t>
      </w:r>
      <w:r w:rsidRPr="002E56A2">
        <w:rPr>
          <w:rStyle w:val="jrnl"/>
          <w:rFonts w:ascii="Times New Roman" w:hAnsi="Times New Roman" w:cs="Times New Roman"/>
          <w:color w:val="000000"/>
          <w:sz w:val="24"/>
          <w:szCs w:val="24"/>
        </w:rPr>
        <w:t>J AAPOS</w:t>
      </w:r>
      <w:r w:rsidRPr="002E56A2">
        <w:rPr>
          <w:rFonts w:ascii="Times New Roman" w:hAnsi="Times New Roman" w:cs="Times New Roman"/>
          <w:sz w:val="24"/>
          <w:szCs w:val="24"/>
        </w:rPr>
        <w:t xml:space="preserve"> </w:t>
      </w:r>
      <w:r w:rsidRPr="00653F98">
        <w:rPr>
          <w:rFonts w:ascii="Times New Roman" w:hAnsi="Times New Roman" w:cs="Times New Roman"/>
          <w:sz w:val="24"/>
          <w:szCs w:val="24"/>
        </w:rPr>
        <w:t>2017;21:268-273</w:t>
      </w:r>
      <w:r>
        <w:rPr>
          <w:rFonts w:ascii="Times New Roman" w:hAnsi="Times New Roman" w:cs="Times New Roman"/>
          <w:sz w:val="24"/>
          <w:szCs w:val="24"/>
        </w:rPr>
        <w:t>.</w:t>
      </w:r>
    </w:p>
    <w:p w:rsidR="00AD0BE3" w:rsidRPr="00CA4BA5" w:rsidRDefault="00AD0BE3" w:rsidP="00AD0BE3">
      <w:pPr>
        <w:pStyle w:val="NoSpacing"/>
        <w:numPr>
          <w:ilvl w:val="0"/>
          <w:numId w:val="16"/>
        </w:numPr>
        <w:rPr>
          <w:rFonts w:ascii="Times New Roman" w:eastAsia="Times New Roman" w:hAnsi="Times New Roman" w:cs="Times New Roman"/>
          <w:bCs/>
          <w:sz w:val="24"/>
          <w:szCs w:val="24"/>
        </w:rPr>
      </w:pPr>
      <w:r w:rsidRPr="005D304E">
        <w:rPr>
          <w:rFonts w:ascii="Times New Roman" w:eastAsia="Times New Roman" w:hAnsi="Times New Roman" w:cs="Times New Roman"/>
          <w:sz w:val="24"/>
          <w:szCs w:val="24"/>
        </w:rPr>
        <w:t>Raufi</w:t>
      </w:r>
      <w:r>
        <w:rPr>
          <w:rFonts w:ascii="Times New Roman" w:eastAsia="Times New Roman" w:hAnsi="Times New Roman" w:cs="Times New Roman"/>
          <w:sz w:val="24"/>
          <w:szCs w:val="24"/>
        </w:rPr>
        <w:t xml:space="preserve"> NN, </w:t>
      </w:r>
      <w:r w:rsidRPr="002E56A2">
        <w:rPr>
          <w:rFonts w:ascii="Times New Roman" w:eastAsia="Times New Roman" w:hAnsi="Times New Roman" w:cs="Times New Roman"/>
          <w:b/>
          <w:sz w:val="24"/>
          <w:szCs w:val="24"/>
        </w:rPr>
        <w:t>Wallace DK</w:t>
      </w:r>
      <w:r>
        <w:rPr>
          <w:rFonts w:ascii="Times New Roman" w:eastAsia="Times New Roman" w:hAnsi="Times New Roman" w:cs="Times New Roman"/>
          <w:sz w:val="24"/>
          <w:szCs w:val="24"/>
        </w:rPr>
        <w:t xml:space="preserve">, </w:t>
      </w:r>
      <w:r w:rsidRPr="005D304E">
        <w:rPr>
          <w:rFonts w:ascii="Times New Roman" w:eastAsia="Times New Roman" w:hAnsi="Times New Roman" w:cs="Times New Roman"/>
          <w:sz w:val="24"/>
          <w:szCs w:val="24"/>
        </w:rPr>
        <w:t>Freedman</w:t>
      </w:r>
      <w:r>
        <w:rPr>
          <w:rFonts w:ascii="Times New Roman" w:eastAsia="Times New Roman" w:hAnsi="Times New Roman" w:cs="Times New Roman"/>
          <w:sz w:val="24"/>
          <w:szCs w:val="24"/>
        </w:rPr>
        <w:t xml:space="preserve"> SF</w:t>
      </w:r>
      <w:r>
        <w:rPr>
          <w:rFonts w:ascii="Times New Roman" w:eastAsia="Times New Roman" w:hAnsi="Times New Roman" w:cs="Times New Roman"/>
          <w:color w:val="000000"/>
          <w:sz w:val="24"/>
          <w:szCs w:val="24"/>
        </w:rPr>
        <w:t xml:space="preserve">, </w:t>
      </w:r>
      <w:r w:rsidRPr="005D304E">
        <w:rPr>
          <w:rFonts w:ascii="Times New Roman" w:eastAsia="Times New Roman" w:hAnsi="Times New Roman" w:cs="Times New Roman"/>
          <w:color w:val="000000"/>
          <w:sz w:val="24"/>
          <w:szCs w:val="24"/>
        </w:rPr>
        <w:t>Prakalapakorn</w:t>
      </w:r>
      <w:r>
        <w:rPr>
          <w:rFonts w:ascii="Times New Roman" w:eastAsia="Times New Roman" w:hAnsi="Times New Roman" w:cs="Times New Roman"/>
          <w:color w:val="000000"/>
          <w:sz w:val="24"/>
          <w:szCs w:val="24"/>
        </w:rPr>
        <w:t xml:space="preserve"> SG. </w:t>
      </w:r>
      <w:r w:rsidRPr="005D304E">
        <w:rPr>
          <w:rFonts w:ascii="Times New Roman" w:eastAsia="Times New Roman" w:hAnsi="Times New Roman" w:cs="Times New Roman"/>
          <w:bCs/>
          <w:sz w:val="24"/>
          <w:szCs w:val="24"/>
        </w:rPr>
        <w:t>Computer-assisted quantification of pre-plus and plus disease in images obtained using Pictor versus video indirect ophthalmoscopy: a pilot study</w:t>
      </w:r>
      <w:r>
        <w:rPr>
          <w:rFonts w:ascii="Times New Roman" w:eastAsia="Times New Roman" w:hAnsi="Times New Roman" w:cs="Times New Roman"/>
          <w:bCs/>
          <w:sz w:val="24"/>
          <w:szCs w:val="24"/>
        </w:rPr>
        <w:t xml:space="preserve">. </w:t>
      </w:r>
      <w:r w:rsidRPr="005D304E">
        <w:rPr>
          <w:rStyle w:val="jrnl"/>
          <w:rFonts w:ascii="Times New Roman" w:hAnsi="Times New Roman" w:cs="Times New Roman"/>
          <w:color w:val="000000"/>
          <w:sz w:val="24"/>
          <w:szCs w:val="24"/>
        </w:rPr>
        <w:t>J AAPOS</w:t>
      </w:r>
      <w:r w:rsidRPr="005D304E">
        <w:rPr>
          <w:rFonts w:ascii="Times New Roman" w:hAnsi="Times New Roman" w:cs="Times New Roman"/>
          <w:sz w:val="24"/>
          <w:szCs w:val="24"/>
        </w:rPr>
        <w:t xml:space="preserve"> </w:t>
      </w:r>
      <w:r>
        <w:rPr>
          <w:rFonts w:ascii="Times New Roman" w:hAnsi="Times New Roman" w:cs="Times New Roman"/>
          <w:sz w:val="24"/>
          <w:szCs w:val="24"/>
        </w:rPr>
        <w:t>2017</w:t>
      </w:r>
      <w:r w:rsidRPr="00653F98">
        <w:rPr>
          <w:rFonts w:ascii="Times New Roman" w:hAnsi="Times New Roman" w:cs="Times New Roman"/>
          <w:sz w:val="24"/>
          <w:szCs w:val="24"/>
        </w:rPr>
        <w:t>;21:322-325.</w:t>
      </w:r>
    </w:p>
    <w:p w:rsidR="00AD0BE3" w:rsidRPr="006F15B7" w:rsidRDefault="00AD0BE3" w:rsidP="00AD0BE3">
      <w:pPr>
        <w:pStyle w:val="desc"/>
        <w:numPr>
          <w:ilvl w:val="0"/>
          <w:numId w:val="16"/>
        </w:numPr>
        <w:shd w:val="clear" w:color="auto" w:fill="FFFFFF"/>
        <w:spacing w:before="0" w:beforeAutospacing="0" w:after="0" w:afterAutospacing="0"/>
        <w:rPr>
          <w:color w:val="000000"/>
        </w:rPr>
      </w:pPr>
      <w:r w:rsidRPr="00C35BD2">
        <w:rPr>
          <w:color w:val="000000"/>
        </w:rPr>
        <w:t>Prakalapakorn SG, Vickers LA, Estrada R, Freedman SF, Tomasi C, Farsiu S, </w:t>
      </w:r>
      <w:r w:rsidRPr="00C35BD2">
        <w:rPr>
          <w:b/>
          <w:color w:val="000000"/>
        </w:rPr>
        <w:t>Wallace DK</w:t>
      </w:r>
      <w:r w:rsidRPr="00C35BD2">
        <w:rPr>
          <w:color w:val="000000"/>
        </w:rPr>
        <w:t>. Using an image fusion methodology to improve efficiency and traceability of posterior pole vessel analysis by ROPtool. Open Ophthalmol J. 2017;11:143-151</w:t>
      </w:r>
      <w:r>
        <w:rPr>
          <w:color w:val="000000"/>
        </w:rPr>
        <w:t>.</w:t>
      </w:r>
    </w:p>
    <w:p w:rsidR="00AD0BE3" w:rsidRDefault="00AD0BE3" w:rsidP="00AD0BE3">
      <w:pPr>
        <w:pStyle w:val="ListParagraph"/>
        <w:numPr>
          <w:ilvl w:val="0"/>
          <w:numId w:val="16"/>
        </w:numPr>
        <w:shd w:val="clear" w:color="auto" w:fill="FFFFFF"/>
        <w:rPr>
          <w:sz w:val="24"/>
          <w:szCs w:val="24"/>
        </w:rPr>
      </w:pPr>
      <w:r w:rsidRPr="00653F98">
        <w:rPr>
          <w:sz w:val="24"/>
          <w:szCs w:val="24"/>
        </w:rPr>
        <w:t xml:space="preserve">Prakalapakorn SG, </w:t>
      </w:r>
      <w:r w:rsidRPr="00653F98">
        <w:rPr>
          <w:b/>
          <w:sz w:val="24"/>
          <w:szCs w:val="24"/>
        </w:rPr>
        <w:t>Wallace DK</w:t>
      </w:r>
      <w:r w:rsidRPr="00653F98">
        <w:rPr>
          <w:sz w:val="24"/>
          <w:szCs w:val="24"/>
        </w:rPr>
        <w:t xml:space="preserve">, Freedman SF. </w:t>
      </w:r>
      <w:hyperlink r:id="rId14" w:history="1">
        <w:r w:rsidRPr="00653F98">
          <w:rPr>
            <w:sz w:val="24"/>
            <w:szCs w:val="24"/>
          </w:rPr>
          <w:t>Posterior Pole Vascular Changes Before Treatment of Retinopathy of Prematurity.</w:t>
        </w:r>
      </w:hyperlink>
      <w:r w:rsidRPr="00653F98">
        <w:rPr>
          <w:sz w:val="24"/>
          <w:szCs w:val="24"/>
        </w:rPr>
        <w:t xml:space="preserve"> JAMA Ophthalmol. 2017</w:t>
      </w:r>
      <w:r>
        <w:rPr>
          <w:sz w:val="24"/>
          <w:szCs w:val="24"/>
        </w:rPr>
        <w:t>;</w:t>
      </w:r>
      <w:r w:rsidRPr="00653F98">
        <w:rPr>
          <w:sz w:val="24"/>
          <w:szCs w:val="24"/>
        </w:rPr>
        <w:t>135:1430-1433</w:t>
      </w:r>
      <w:r>
        <w:rPr>
          <w:sz w:val="24"/>
          <w:szCs w:val="24"/>
        </w:rPr>
        <w:t>.</w:t>
      </w:r>
    </w:p>
    <w:p w:rsidR="00AD0BE3" w:rsidRPr="006F15B7" w:rsidRDefault="00AD0BE3" w:rsidP="00AD0BE3">
      <w:pPr>
        <w:pStyle w:val="desc"/>
        <w:numPr>
          <w:ilvl w:val="0"/>
          <w:numId w:val="16"/>
        </w:numPr>
        <w:shd w:val="clear" w:color="auto" w:fill="FFFFFF"/>
        <w:spacing w:before="0" w:beforeAutospacing="0" w:after="0" w:afterAutospacing="0"/>
        <w:rPr>
          <w:color w:val="000000"/>
        </w:rPr>
      </w:pPr>
      <w:r w:rsidRPr="00653F98">
        <w:rPr>
          <w:color w:val="000000"/>
        </w:rPr>
        <w:t xml:space="preserve">Fleck BW, Williams C, Juszczak E, Cocker K, Stenson BJ, Darlow BA, Dai S, Gole GA, Quinn GE, </w:t>
      </w:r>
      <w:r w:rsidRPr="00653F98">
        <w:rPr>
          <w:b/>
          <w:color w:val="000000"/>
        </w:rPr>
        <w:t>Wallace DK</w:t>
      </w:r>
      <w:r w:rsidRPr="00653F98">
        <w:rPr>
          <w:color w:val="000000"/>
        </w:rPr>
        <w:t xml:space="preserve">, Ells A, Carden S, Butler L, Clark D, Elder J, Wilson C, Biswas S, Shafiq A, King A, Brocklehurst P, Fielder AR; BOOST II Retinal Image Digital Analysis (RIDA) Group. An international comparison of retinopathy of prematurity grading performance within the benefits of oxygen saturation targeting II trials. </w:t>
      </w:r>
      <w:r w:rsidRPr="00653F98">
        <w:rPr>
          <w:rStyle w:val="jrnl"/>
          <w:color w:val="000000"/>
        </w:rPr>
        <w:t>Eye</w:t>
      </w:r>
      <w:r w:rsidRPr="00653F98">
        <w:rPr>
          <w:color w:val="000000"/>
        </w:rPr>
        <w:t xml:space="preserve"> </w:t>
      </w:r>
      <w:r>
        <w:rPr>
          <w:color w:val="000000"/>
        </w:rPr>
        <w:t>2018;</w:t>
      </w:r>
      <w:r w:rsidRPr="00653F98">
        <w:rPr>
          <w:color w:val="000000"/>
        </w:rPr>
        <w:t>32:74-80.</w:t>
      </w:r>
    </w:p>
    <w:p w:rsidR="00AD0BE3" w:rsidRPr="00653F98" w:rsidRDefault="00AD0BE3" w:rsidP="00AD0BE3">
      <w:pPr>
        <w:pStyle w:val="ListParagraph"/>
        <w:numPr>
          <w:ilvl w:val="0"/>
          <w:numId w:val="16"/>
        </w:numPr>
        <w:shd w:val="clear" w:color="auto" w:fill="FFFFFF"/>
        <w:rPr>
          <w:sz w:val="24"/>
          <w:szCs w:val="24"/>
        </w:rPr>
      </w:pPr>
      <w:r w:rsidRPr="00C35BD2">
        <w:rPr>
          <w:sz w:val="24"/>
          <w:szCs w:val="24"/>
        </w:rPr>
        <w:t xml:space="preserve">Repka MX, Lee KA, Melia M, Christiansen SP, Morse CL, Sprunger DT, </w:t>
      </w:r>
      <w:r w:rsidRPr="00C35BD2">
        <w:rPr>
          <w:b/>
          <w:sz w:val="24"/>
          <w:szCs w:val="24"/>
        </w:rPr>
        <w:t>Wallace DK</w:t>
      </w:r>
      <w:r w:rsidRPr="00C35BD2">
        <w:rPr>
          <w:sz w:val="24"/>
          <w:szCs w:val="24"/>
        </w:rPr>
        <w:t>; American Academy of Pediatric Ophthalmology/Strabismus Preferred Practice Pattern Pediatric Ophthalmology Panel. Amblyopia Preferred Practice Pattern®. Ophthalmology</w:t>
      </w:r>
      <w:r>
        <w:rPr>
          <w:sz w:val="24"/>
          <w:szCs w:val="24"/>
        </w:rPr>
        <w:t xml:space="preserve"> 2018;</w:t>
      </w:r>
      <w:r w:rsidRPr="00653F98">
        <w:rPr>
          <w:sz w:val="24"/>
          <w:szCs w:val="24"/>
        </w:rPr>
        <w:t>125:P1</w:t>
      </w:r>
      <w:r>
        <w:rPr>
          <w:sz w:val="24"/>
          <w:szCs w:val="24"/>
        </w:rPr>
        <w:t>05</w:t>
      </w:r>
      <w:r w:rsidRPr="00653F98">
        <w:rPr>
          <w:sz w:val="24"/>
          <w:szCs w:val="24"/>
        </w:rPr>
        <w:t>-P1</w:t>
      </w:r>
      <w:r>
        <w:rPr>
          <w:sz w:val="24"/>
          <w:szCs w:val="24"/>
        </w:rPr>
        <w:t>42.</w:t>
      </w:r>
    </w:p>
    <w:p w:rsidR="00AD0BE3" w:rsidRPr="00C35BD2" w:rsidRDefault="00AD0BE3" w:rsidP="00AD0BE3">
      <w:pPr>
        <w:pStyle w:val="ListParagraph"/>
        <w:numPr>
          <w:ilvl w:val="0"/>
          <w:numId w:val="16"/>
        </w:numPr>
        <w:shd w:val="clear" w:color="auto" w:fill="FFFFFF"/>
        <w:rPr>
          <w:sz w:val="24"/>
          <w:szCs w:val="24"/>
        </w:rPr>
      </w:pPr>
      <w:r w:rsidRPr="00C35BD2">
        <w:rPr>
          <w:sz w:val="24"/>
          <w:szCs w:val="24"/>
        </w:rPr>
        <w:t xml:space="preserve">Christiansen SP, Sprunger DT, Melia M, Lee KA, Morse CL, Repka MX, </w:t>
      </w:r>
      <w:r w:rsidRPr="00C35BD2">
        <w:rPr>
          <w:b/>
          <w:sz w:val="24"/>
          <w:szCs w:val="24"/>
        </w:rPr>
        <w:t>Wallace DK</w:t>
      </w:r>
      <w:r w:rsidRPr="00C35BD2">
        <w:rPr>
          <w:sz w:val="24"/>
          <w:szCs w:val="24"/>
        </w:rPr>
        <w:t>; American Academy of Ophthalmology Preferred Practice Pattern Pediatric Ophthalmology/Strabismus Panel. Esotropia and Exotropia Preferred Practice Pattern®. Ophthalmology</w:t>
      </w:r>
      <w:r>
        <w:rPr>
          <w:sz w:val="24"/>
          <w:szCs w:val="24"/>
        </w:rPr>
        <w:t xml:space="preserve"> 2018;</w:t>
      </w:r>
      <w:r w:rsidRPr="00653F98">
        <w:rPr>
          <w:sz w:val="24"/>
          <w:szCs w:val="24"/>
        </w:rPr>
        <w:t>125:P143-P183</w:t>
      </w:r>
      <w:r>
        <w:rPr>
          <w:sz w:val="24"/>
          <w:szCs w:val="24"/>
        </w:rPr>
        <w:t>.</w:t>
      </w:r>
    </w:p>
    <w:p w:rsidR="00AD0BE3" w:rsidRPr="00C35BD2" w:rsidRDefault="00AD0BE3" w:rsidP="00AD0BE3">
      <w:pPr>
        <w:pStyle w:val="ListParagraph"/>
        <w:numPr>
          <w:ilvl w:val="0"/>
          <w:numId w:val="16"/>
        </w:numPr>
        <w:shd w:val="clear" w:color="auto" w:fill="FFFFFF"/>
        <w:rPr>
          <w:sz w:val="24"/>
          <w:szCs w:val="24"/>
        </w:rPr>
      </w:pPr>
      <w:r w:rsidRPr="00C35BD2">
        <w:rPr>
          <w:sz w:val="24"/>
          <w:szCs w:val="24"/>
        </w:rPr>
        <w:t xml:space="preserve">Morse CL, Melia M, Sprunger DT, Repka MX, Lee KA, Christiansen SP, </w:t>
      </w:r>
      <w:r w:rsidRPr="00C35BD2">
        <w:rPr>
          <w:b/>
          <w:sz w:val="24"/>
          <w:szCs w:val="24"/>
        </w:rPr>
        <w:t>Wallace DK</w:t>
      </w:r>
      <w:r w:rsidRPr="00C35BD2">
        <w:rPr>
          <w:sz w:val="24"/>
          <w:szCs w:val="24"/>
        </w:rPr>
        <w:t xml:space="preserve">; American Academy of Ophthalmology Preferred Practice Pattern Pediatric Ophthalmology/Strabismus Panel. Pediatric Eye Evaluations Preferred Practice Pattern®: I. Vision Screening in the Primary Care and Community Setting; II. Comprehensive Ophthalmic Examination. Ophthalmology </w:t>
      </w:r>
      <w:r>
        <w:rPr>
          <w:sz w:val="24"/>
          <w:szCs w:val="24"/>
        </w:rPr>
        <w:t>2018;</w:t>
      </w:r>
      <w:r w:rsidRPr="00653F98">
        <w:rPr>
          <w:sz w:val="24"/>
          <w:szCs w:val="24"/>
        </w:rPr>
        <w:t>125:P1</w:t>
      </w:r>
      <w:r>
        <w:rPr>
          <w:sz w:val="24"/>
          <w:szCs w:val="24"/>
        </w:rPr>
        <w:t>84</w:t>
      </w:r>
      <w:r w:rsidRPr="00653F98">
        <w:rPr>
          <w:sz w:val="24"/>
          <w:szCs w:val="24"/>
        </w:rPr>
        <w:t>-P</w:t>
      </w:r>
      <w:r>
        <w:rPr>
          <w:sz w:val="24"/>
          <w:szCs w:val="24"/>
        </w:rPr>
        <w:t>227.</w:t>
      </w:r>
    </w:p>
    <w:p w:rsidR="00AD0BE3" w:rsidRDefault="00AD0BE3" w:rsidP="00AD0BE3">
      <w:pPr>
        <w:pStyle w:val="ListParagraph"/>
        <w:numPr>
          <w:ilvl w:val="0"/>
          <w:numId w:val="16"/>
        </w:numPr>
        <w:shd w:val="clear" w:color="auto" w:fill="FFFFFF"/>
        <w:rPr>
          <w:sz w:val="24"/>
          <w:szCs w:val="24"/>
        </w:rPr>
      </w:pPr>
      <w:r w:rsidRPr="003B17D9">
        <w:rPr>
          <w:sz w:val="24"/>
          <w:szCs w:val="24"/>
        </w:rPr>
        <w:t xml:space="preserve">A Randomized Trial of a Binocular iPad Game Versus Part-Time Patching in Children Aged 13 to 16 Years With Amblyopia. Manh VM, Holmes JM, Lazar EL, Kraker RT, </w:t>
      </w:r>
      <w:r w:rsidRPr="003B17D9">
        <w:rPr>
          <w:b/>
          <w:sz w:val="24"/>
          <w:szCs w:val="24"/>
        </w:rPr>
        <w:t>Wallace DK</w:t>
      </w:r>
      <w:r w:rsidRPr="003B17D9">
        <w:rPr>
          <w:sz w:val="24"/>
          <w:szCs w:val="24"/>
        </w:rPr>
        <w:t>, Kulp MT, Galvin JA, Shah BK, Davis PL; Pediatric Eye Disease Investigator Group. Am J Ophthalmol 2018;186:104-115.</w:t>
      </w:r>
    </w:p>
    <w:p w:rsidR="00AD0BE3" w:rsidRPr="00D22CDB" w:rsidRDefault="00AD0BE3" w:rsidP="00AD0BE3">
      <w:pPr>
        <w:pStyle w:val="ListParagraph"/>
        <w:numPr>
          <w:ilvl w:val="0"/>
          <w:numId w:val="16"/>
        </w:numPr>
        <w:shd w:val="clear" w:color="auto" w:fill="FFFFFF"/>
        <w:rPr>
          <w:sz w:val="24"/>
          <w:szCs w:val="24"/>
        </w:rPr>
      </w:pPr>
      <w:r w:rsidRPr="00651D54">
        <w:rPr>
          <w:sz w:val="24"/>
          <w:szCs w:val="24"/>
        </w:rPr>
        <w:t xml:space="preserve">Nasrazadani DA, </w:t>
      </w:r>
      <w:r w:rsidRPr="00651D54">
        <w:rPr>
          <w:b/>
          <w:sz w:val="24"/>
          <w:szCs w:val="24"/>
        </w:rPr>
        <w:t>Wallace DK</w:t>
      </w:r>
      <w:r w:rsidRPr="00651D54">
        <w:rPr>
          <w:sz w:val="24"/>
          <w:szCs w:val="24"/>
        </w:rPr>
        <w:t>, Freedman SF, Prakalapakorn SG. Development of a scale for grading pre-</w:t>
      </w:r>
      <w:r w:rsidRPr="00D22CDB">
        <w:rPr>
          <w:sz w:val="24"/>
          <w:szCs w:val="24"/>
        </w:rPr>
        <w:t xml:space="preserve">plus and plus disease using retinal images: a pilot study. J AAPOS </w:t>
      </w:r>
      <w:r w:rsidRPr="00B7426B">
        <w:rPr>
          <w:sz w:val="24"/>
          <w:szCs w:val="24"/>
        </w:rPr>
        <w:t>2018;22:316-319</w:t>
      </w:r>
      <w:r>
        <w:rPr>
          <w:sz w:val="24"/>
          <w:szCs w:val="24"/>
        </w:rPr>
        <w:t>.</w:t>
      </w:r>
    </w:p>
    <w:p w:rsidR="00AD0BE3" w:rsidRDefault="00AD0BE3" w:rsidP="00AD0BE3">
      <w:pPr>
        <w:pStyle w:val="Title2"/>
        <w:numPr>
          <w:ilvl w:val="0"/>
          <w:numId w:val="16"/>
        </w:numPr>
        <w:shd w:val="clear" w:color="auto" w:fill="FFFFFF"/>
        <w:spacing w:before="0" w:beforeAutospacing="0" w:after="0" w:afterAutospacing="0"/>
        <w:rPr>
          <w:color w:val="000000"/>
        </w:rPr>
      </w:pPr>
      <w:r w:rsidRPr="00D22CDB">
        <w:rPr>
          <w:color w:val="000000"/>
        </w:rPr>
        <w:t xml:space="preserve">Prakalapakorn SG, Freedman SF, Hutchinson AK, Saehout P, Cetinkaya-Rundel M, </w:t>
      </w:r>
      <w:r w:rsidRPr="00D22CDB">
        <w:rPr>
          <w:b/>
          <w:color w:val="000000"/>
        </w:rPr>
        <w:t>Wallace DK</w:t>
      </w:r>
      <w:r w:rsidRPr="00D22CDB">
        <w:rPr>
          <w:color w:val="000000"/>
        </w:rPr>
        <w:t xml:space="preserve">, Kulvichit K. Real-World Simulation of an Alternative Retinopathy of Prematurity Screening System in Thailand: A Pilot Study. </w:t>
      </w:r>
      <w:r w:rsidRPr="00D22CDB">
        <w:rPr>
          <w:rStyle w:val="jrnl"/>
          <w:color w:val="000000"/>
        </w:rPr>
        <w:t>J Pediatr Ophthalmol Strabismus</w:t>
      </w:r>
      <w:r w:rsidRPr="00D22CDB">
        <w:rPr>
          <w:color w:val="000000"/>
        </w:rPr>
        <w:t xml:space="preserve"> 2018</w:t>
      </w:r>
      <w:r>
        <w:rPr>
          <w:color w:val="000000"/>
        </w:rPr>
        <w:t>;</w:t>
      </w:r>
      <w:r w:rsidRPr="00B7426B">
        <w:rPr>
          <w:color w:val="000000"/>
        </w:rPr>
        <w:t>55:245-253</w:t>
      </w:r>
      <w:r>
        <w:rPr>
          <w:color w:val="000000"/>
        </w:rPr>
        <w:t>.</w:t>
      </w:r>
    </w:p>
    <w:p w:rsidR="00AD0BE3" w:rsidRPr="00287E5B" w:rsidRDefault="00AD0BE3" w:rsidP="00AD0BE3">
      <w:pPr>
        <w:pStyle w:val="Title2"/>
        <w:numPr>
          <w:ilvl w:val="0"/>
          <w:numId w:val="16"/>
        </w:numPr>
        <w:shd w:val="clear" w:color="auto" w:fill="FFFFFF"/>
        <w:spacing w:before="0" w:beforeAutospacing="0" w:after="0" w:afterAutospacing="0"/>
        <w:rPr>
          <w:color w:val="000000"/>
        </w:rPr>
      </w:pPr>
      <w:r w:rsidRPr="006F15B7">
        <w:rPr>
          <w:b/>
          <w:color w:val="000000"/>
        </w:rPr>
        <w:t>Wallace DK</w:t>
      </w:r>
      <w:r w:rsidRPr="006F15B7">
        <w:rPr>
          <w:color w:val="000000"/>
        </w:rPr>
        <w:t xml:space="preserve">, Dean TW, Hartnett ME, Kong L, Smith LE, Hubbard GB, McGregor ML, Jordan CO, Mantagos IS, Bell EF, Kraker RT; Pediatric Eye Disease Investigator Group. A Dosing Study of Bevacizumab for Retinopathy of Prematurity: Late Recurrences and Additional Treatments. Ophthalmology </w:t>
      </w:r>
      <w:r w:rsidRPr="00287E5B">
        <w:rPr>
          <w:color w:val="000000"/>
        </w:rPr>
        <w:t>2018</w:t>
      </w:r>
      <w:r w:rsidRPr="002F1951">
        <w:rPr>
          <w:color w:val="000000"/>
        </w:rPr>
        <w:t>;125:1961-1966</w:t>
      </w:r>
      <w:r>
        <w:rPr>
          <w:color w:val="000000"/>
        </w:rPr>
        <w:t>.</w:t>
      </w:r>
    </w:p>
    <w:p w:rsidR="00AD0BE3" w:rsidRPr="00B7426B" w:rsidRDefault="00AD0BE3" w:rsidP="00AD0BE3">
      <w:pPr>
        <w:pStyle w:val="NoSpacing"/>
        <w:numPr>
          <w:ilvl w:val="0"/>
          <w:numId w:val="16"/>
        </w:numPr>
        <w:rPr>
          <w:sz w:val="24"/>
          <w:szCs w:val="24"/>
        </w:rPr>
      </w:pPr>
      <w:r w:rsidRPr="00B7426B">
        <w:rPr>
          <w:rFonts w:ascii="Times New Roman" w:hAnsi="Times New Roman" w:cs="Times New Roman"/>
          <w:sz w:val="24"/>
          <w:szCs w:val="24"/>
        </w:rPr>
        <w:lastRenderedPageBreak/>
        <w:t xml:space="preserve">Prakalapakorn SG, Stinnett SS, Freedman SF, </w:t>
      </w:r>
      <w:r w:rsidRPr="00B7426B">
        <w:rPr>
          <w:rFonts w:ascii="Times New Roman" w:hAnsi="Times New Roman" w:cs="Times New Roman"/>
          <w:b/>
          <w:sz w:val="24"/>
          <w:szCs w:val="24"/>
        </w:rPr>
        <w:t>Wallace DK</w:t>
      </w:r>
      <w:r w:rsidRPr="00B7426B">
        <w:rPr>
          <w:rFonts w:ascii="Times New Roman" w:hAnsi="Times New Roman" w:cs="Times New Roman"/>
          <w:sz w:val="24"/>
          <w:szCs w:val="24"/>
        </w:rPr>
        <w:t xml:space="preserve">, Riggins JW, Gallaher KJ. Non-contact retinal imaging compared to indirect ophthalmoscopy for retinopathy of prematurity screening: infant safety profile. </w:t>
      </w:r>
      <w:r w:rsidRPr="00B7426B">
        <w:rPr>
          <w:rStyle w:val="jrnl"/>
          <w:rFonts w:ascii="Times New Roman" w:hAnsi="Times New Roman" w:cs="Times New Roman"/>
          <w:color w:val="000000"/>
          <w:sz w:val="24"/>
          <w:szCs w:val="24"/>
        </w:rPr>
        <w:t>J Perinatol</w:t>
      </w:r>
      <w:r w:rsidRPr="00B7426B">
        <w:rPr>
          <w:rFonts w:ascii="Times New Roman" w:hAnsi="Times New Roman" w:cs="Times New Roman"/>
          <w:sz w:val="24"/>
          <w:szCs w:val="24"/>
        </w:rPr>
        <w:t xml:space="preserve"> 2018</w:t>
      </w:r>
      <w:r>
        <w:rPr>
          <w:rFonts w:ascii="Times New Roman" w:hAnsi="Times New Roman" w:cs="Times New Roman"/>
          <w:sz w:val="24"/>
          <w:szCs w:val="24"/>
        </w:rPr>
        <w:t>;</w:t>
      </w:r>
      <w:r w:rsidRPr="00B7426B">
        <w:rPr>
          <w:rFonts w:ascii="Times New Roman" w:hAnsi="Times New Roman" w:cs="Times New Roman"/>
          <w:sz w:val="24"/>
          <w:szCs w:val="24"/>
        </w:rPr>
        <w:t>38:1266-1269</w:t>
      </w:r>
      <w:r>
        <w:rPr>
          <w:rFonts w:ascii="Times New Roman" w:hAnsi="Times New Roman" w:cs="Times New Roman"/>
          <w:sz w:val="24"/>
          <w:szCs w:val="24"/>
        </w:rPr>
        <w:t>.</w:t>
      </w:r>
    </w:p>
    <w:p w:rsidR="00AD0BE3" w:rsidRPr="00E40AB8" w:rsidRDefault="00AD0BE3" w:rsidP="00AD0BE3">
      <w:pPr>
        <w:pStyle w:val="desc"/>
        <w:numPr>
          <w:ilvl w:val="0"/>
          <w:numId w:val="16"/>
        </w:numPr>
        <w:shd w:val="clear" w:color="auto" w:fill="FFFFFF"/>
        <w:spacing w:before="0" w:beforeAutospacing="0" w:after="0" w:afterAutospacing="0"/>
        <w:rPr>
          <w:color w:val="000000"/>
        </w:rPr>
      </w:pPr>
      <w:r w:rsidRPr="006D4173">
        <w:rPr>
          <w:color w:val="000000"/>
        </w:rPr>
        <w:t xml:space="preserve">Cabrera MT, Chia T, </w:t>
      </w:r>
      <w:r w:rsidRPr="006D4173">
        <w:rPr>
          <w:b/>
          <w:color w:val="000000"/>
        </w:rPr>
        <w:t>Wallace DK</w:t>
      </w:r>
      <w:r w:rsidRPr="006D4173">
        <w:rPr>
          <w:color w:val="000000"/>
        </w:rPr>
        <w:t>, Ulrich JN, Freedman SF, Ding L, Gertsch KR.</w:t>
      </w:r>
      <w:r>
        <w:rPr>
          <w:color w:val="000000"/>
        </w:rPr>
        <w:t xml:space="preserve"> </w:t>
      </w:r>
      <w:r w:rsidRPr="006D4173">
        <w:rPr>
          <w:color w:val="000000"/>
        </w:rPr>
        <w:t xml:space="preserve">Short-term computer-assisted quantification of plus disease after treatment of type 1 retinopathy of prematurity </w:t>
      </w:r>
      <w:r w:rsidRPr="00E40AB8">
        <w:rPr>
          <w:color w:val="000000"/>
        </w:rPr>
        <w:t xml:space="preserve">with intravitreal bevacizumab or retinal laser photocoagulation. </w:t>
      </w:r>
      <w:r w:rsidRPr="00E40AB8">
        <w:rPr>
          <w:rStyle w:val="jrnl"/>
          <w:color w:val="000000"/>
        </w:rPr>
        <w:t>Retinal Cases and Brief Reports</w:t>
      </w:r>
      <w:r w:rsidRPr="00E40AB8">
        <w:rPr>
          <w:color w:val="000000"/>
        </w:rPr>
        <w:t xml:space="preserve"> 2018 Jul 20. [Epub ahead of print]</w:t>
      </w:r>
    </w:p>
    <w:p w:rsidR="00AD0BE3" w:rsidRDefault="00AD0BE3" w:rsidP="00AD0BE3">
      <w:pPr>
        <w:pStyle w:val="desc"/>
        <w:numPr>
          <w:ilvl w:val="0"/>
          <w:numId w:val="16"/>
        </w:numPr>
        <w:shd w:val="clear" w:color="auto" w:fill="FFFFFF"/>
        <w:spacing w:before="0" w:beforeAutospacing="0" w:after="0" w:afterAutospacing="0"/>
        <w:rPr>
          <w:color w:val="000000"/>
        </w:rPr>
      </w:pPr>
      <w:r w:rsidRPr="00E40AB8">
        <w:rPr>
          <w:color w:val="000000"/>
        </w:rPr>
        <w:t xml:space="preserve">Prakalapakorn SG, Freedman SF, Hutchinson AK, </w:t>
      </w:r>
      <w:r w:rsidRPr="00E40AB8">
        <w:rPr>
          <w:b/>
          <w:color w:val="000000"/>
        </w:rPr>
        <w:t>Wallace DK</w:t>
      </w:r>
      <w:r w:rsidRPr="00E40AB8">
        <w:rPr>
          <w:color w:val="000000"/>
        </w:rPr>
        <w:t xml:space="preserve">, Stinnett SS, Riggins JW, Gallaher KJ. Evaluating a Portable, Noncontact Fundus Camera for Retinopathy of Prematurity Screening by Nonophthalmologist Health Care Workers. </w:t>
      </w:r>
      <w:r w:rsidRPr="00E40AB8">
        <w:rPr>
          <w:rStyle w:val="jrnl"/>
          <w:color w:val="000000"/>
        </w:rPr>
        <w:t>Ophthalmol Retina</w:t>
      </w:r>
      <w:r w:rsidRPr="00E40AB8">
        <w:rPr>
          <w:color w:val="000000"/>
        </w:rPr>
        <w:t xml:space="preserve"> 2018;2:864-871.</w:t>
      </w:r>
    </w:p>
    <w:p w:rsidR="00AD0BE3" w:rsidRDefault="00AD0BE3" w:rsidP="00AD0BE3">
      <w:pPr>
        <w:pStyle w:val="ListParagraph"/>
        <w:numPr>
          <w:ilvl w:val="0"/>
          <w:numId w:val="16"/>
        </w:numPr>
        <w:rPr>
          <w:sz w:val="24"/>
          <w:szCs w:val="24"/>
        </w:rPr>
      </w:pPr>
      <w:r w:rsidRPr="00342F6B">
        <w:rPr>
          <w:sz w:val="24"/>
          <w:szCs w:val="24"/>
        </w:rPr>
        <w:t>Pediatric Eye Disease Investigator Group</w:t>
      </w:r>
      <w:r>
        <w:rPr>
          <w:sz w:val="24"/>
          <w:szCs w:val="24"/>
        </w:rPr>
        <w:t>,</w:t>
      </w:r>
      <w:r w:rsidRPr="00342F6B">
        <w:rPr>
          <w:sz w:val="24"/>
          <w:szCs w:val="24"/>
        </w:rPr>
        <w:t xml:space="preserve"> </w:t>
      </w:r>
      <w:r w:rsidRPr="001E4A23">
        <w:rPr>
          <w:sz w:val="24"/>
          <w:szCs w:val="24"/>
        </w:rPr>
        <w:t xml:space="preserve">Donahue SP, Chandler DL, Holmes JM, Arthur BW, Paysse EA, </w:t>
      </w:r>
      <w:r w:rsidRPr="001E4A23">
        <w:rPr>
          <w:b/>
          <w:sz w:val="24"/>
          <w:szCs w:val="24"/>
        </w:rPr>
        <w:t>Wallace DK</w:t>
      </w:r>
      <w:r w:rsidRPr="001E4A23">
        <w:rPr>
          <w:sz w:val="24"/>
          <w:szCs w:val="24"/>
        </w:rPr>
        <w:t>, Petersen DB, Melia BM, Kraker RT, Miller AM</w:t>
      </w:r>
      <w:r>
        <w:rPr>
          <w:sz w:val="24"/>
          <w:szCs w:val="24"/>
        </w:rPr>
        <w:t xml:space="preserve">. </w:t>
      </w:r>
      <w:r w:rsidRPr="00342F6B">
        <w:rPr>
          <w:sz w:val="24"/>
          <w:szCs w:val="24"/>
        </w:rPr>
        <w:t>A Randomized Trial Comparing Bilateral Lateral Rectus Recession versus Unilateral Recess-Resect for Basic-Type Intermittent Exotropia. Ophthalmology</w:t>
      </w:r>
      <w:r>
        <w:rPr>
          <w:sz w:val="24"/>
          <w:szCs w:val="24"/>
        </w:rPr>
        <w:t xml:space="preserve"> </w:t>
      </w:r>
      <w:r w:rsidRPr="002F1951">
        <w:rPr>
          <w:sz w:val="24"/>
          <w:szCs w:val="24"/>
        </w:rPr>
        <w:t>2019;126:305-317</w:t>
      </w:r>
      <w:r>
        <w:rPr>
          <w:sz w:val="24"/>
          <w:szCs w:val="24"/>
        </w:rPr>
        <w:t>.</w:t>
      </w:r>
    </w:p>
    <w:p w:rsidR="00AD0BE3" w:rsidRDefault="00AD0BE3" w:rsidP="00AD0BE3">
      <w:pPr>
        <w:pStyle w:val="desc"/>
        <w:numPr>
          <w:ilvl w:val="0"/>
          <w:numId w:val="16"/>
        </w:numPr>
        <w:shd w:val="clear" w:color="auto" w:fill="FFFFFF"/>
        <w:spacing w:before="0" w:beforeAutospacing="0" w:after="0" w:afterAutospacing="0"/>
        <w:rPr>
          <w:color w:val="000000"/>
        </w:rPr>
      </w:pPr>
      <w:r w:rsidRPr="00FA0A21">
        <w:rPr>
          <w:color w:val="000000"/>
        </w:rPr>
        <w:t xml:space="preserve">Holmes JM, Manny RE, Lazar EL, Birch EE, Kelly KR, Summers AI, Martinson SR, Raghuram A, Colburn JD, Law C, Marsh JD, Bitner DP, Kraker RT, </w:t>
      </w:r>
      <w:r w:rsidRPr="001E4A23">
        <w:rPr>
          <w:b/>
          <w:color w:val="000000"/>
        </w:rPr>
        <w:t>Wallace DK</w:t>
      </w:r>
      <w:r w:rsidRPr="00FA0A21">
        <w:rPr>
          <w:color w:val="000000"/>
        </w:rPr>
        <w:t>; Pediatric Eye Disease Investigator Group.</w:t>
      </w:r>
      <w:r>
        <w:rPr>
          <w:color w:val="000000"/>
        </w:rPr>
        <w:t xml:space="preserve"> </w:t>
      </w:r>
      <w:r w:rsidRPr="00FA0A21">
        <w:rPr>
          <w:color w:val="000000"/>
        </w:rPr>
        <w:t>A Randomized Trial of Binocular Dig Rush Game Treatment for Amblyopia in Children Aged 7 to 12 Years of Age.</w:t>
      </w:r>
      <w:r>
        <w:rPr>
          <w:color w:val="000000"/>
        </w:rPr>
        <w:t xml:space="preserve"> </w:t>
      </w:r>
      <w:r w:rsidRPr="00FA0A21">
        <w:rPr>
          <w:rStyle w:val="jrnl"/>
          <w:color w:val="000000"/>
        </w:rPr>
        <w:t>Ophthalmology</w:t>
      </w:r>
      <w:r w:rsidRPr="00FA0A21">
        <w:rPr>
          <w:color w:val="000000"/>
        </w:rPr>
        <w:t xml:space="preserve"> 201</w:t>
      </w:r>
      <w:r>
        <w:rPr>
          <w:color w:val="000000"/>
        </w:rPr>
        <w:t>9;</w:t>
      </w:r>
      <w:r w:rsidRPr="00B7426B">
        <w:rPr>
          <w:color w:val="000000"/>
        </w:rPr>
        <w:t>126:456-466</w:t>
      </w:r>
      <w:r>
        <w:rPr>
          <w:color w:val="000000"/>
        </w:rPr>
        <w:t>.</w:t>
      </w:r>
    </w:p>
    <w:p w:rsidR="00AD0BE3" w:rsidRPr="008C6878" w:rsidRDefault="00AD0BE3" w:rsidP="00AD0BE3">
      <w:pPr>
        <w:pStyle w:val="desc"/>
        <w:numPr>
          <w:ilvl w:val="0"/>
          <w:numId w:val="16"/>
        </w:numPr>
        <w:shd w:val="clear" w:color="auto" w:fill="FFFFFF"/>
        <w:spacing w:before="0" w:beforeAutospacing="0" w:after="0" w:afterAutospacing="0"/>
        <w:rPr>
          <w:color w:val="000000"/>
        </w:rPr>
      </w:pPr>
      <w:r w:rsidRPr="00293067">
        <w:rPr>
          <w:color w:val="000000"/>
        </w:rPr>
        <w:t xml:space="preserve">Phelps DL, Watterberg KL, Nolen TL, et al (including </w:t>
      </w:r>
      <w:r w:rsidRPr="001A05ED">
        <w:rPr>
          <w:b/>
          <w:color w:val="000000"/>
        </w:rPr>
        <w:t>Wallace DK</w:t>
      </w:r>
      <w:r w:rsidRPr="00293067">
        <w:rPr>
          <w:color w:val="000000"/>
        </w:rPr>
        <w:t>), Eunice Kennedy Shriver National Institute of Child Health and Human Development Neonatal Research Network</w:t>
      </w:r>
      <w:r w:rsidRPr="008C6878">
        <w:rPr>
          <w:color w:val="000000"/>
        </w:rPr>
        <w:t xml:space="preserve">. Effects of Myo-inositol on Type 1 Retinopathy of Prematurity Among Preterm Infants &lt;28 Weeks' Gestational Age: A Randomized Clinical Trial. </w:t>
      </w:r>
      <w:r w:rsidRPr="008C6878">
        <w:rPr>
          <w:rStyle w:val="jrnl"/>
          <w:color w:val="000000"/>
        </w:rPr>
        <w:t>JAMA</w:t>
      </w:r>
      <w:r w:rsidRPr="008C6878">
        <w:rPr>
          <w:color w:val="000000"/>
        </w:rPr>
        <w:t xml:space="preserve"> 2018; 320:1649-1658.</w:t>
      </w:r>
    </w:p>
    <w:p w:rsidR="00AD0BE3" w:rsidRDefault="00AD0BE3" w:rsidP="00AD0BE3">
      <w:pPr>
        <w:pStyle w:val="NoSpacing"/>
        <w:numPr>
          <w:ilvl w:val="0"/>
          <w:numId w:val="16"/>
        </w:numPr>
        <w:rPr>
          <w:rFonts w:ascii="Times New Roman" w:hAnsi="Times New Roman" w:cs="Times New Roman"/>
          <w:color w:val="000000"/>
          <w:sz w:val="24"/>
          <w:szCs w:val="24"/>
        </w:rPr>
      </w:pPr>
      <w:r w:rsidRPr="008C6878">
        <w:rPr>
          <w:rFonts w:ascii="Times New Roman" w:hAnsi="Times New Roman" w:cs="Times New Roman"/>
          <w:color w:val="000000"/>
          <w:sz w:val="24"/>
          <w:szCs w:val="24"/>
        </w:rPr>
        <w:t xml:space="preserve">Chen X, Mangalesh S, Dandridge A, Tran-Viet D, </w:t>
      </w:r>
      <w:r w:rsidRPr="008C6878">
        <w:rPr>
          <w:rFonts w:ascii="Times New Roman" w:hAnsi="Times New Roman" w:cs="Times New Roman"/>
          <w:b/>
          <w:color w:val="000000"/>
          <w:sz w:val="24"/>
          <w:szCs w:val="24"/>
        </w:rPr>
        <w:t>Wallace DK</w:t>
      </w:r>
      <w:r w:rsidRPr="008C6878">
        <w:rPr>
          <w:rFonts w:ascii="Times New Roman" w:hAnsi="Times New Roman" w:cs="Times New Roman"/>
          <w:color w:val="000000"/>
          <w:sz w:val="24"/>
          <w:szCs w:val="24"/>
        </w:rPr>
        <w:t xml:space="preserve">, Freedman SF, Toth CA. Spectral-Domain OCT Findings of Retinal Vascular-Avascular Junction in Infants with Retinopathy of Prematurity. </w:t>
      </w:r>
      <w:r w:rsidRPr="008C6878">
        <w:rPr>
          <w:rStyle w:val="jrnl"/>
          <w:rFonts w:ascii="Times New Roman" w:hAnsi="Times New Roman" w:cs="Times New Roman"/>
          <w:color w:val="000000"/>
          <w:sz w:val="24"/>
          <w:szCs w:val="24"/>
        </w:rPr>
        <w:t>Ophthalmol Retina</w:t>
      </w:r>
      <w:r w:rsidRPr="008C6878">
        <w:rPr>
          <w:rFonts w:ascii="Times New Roman" w:hAnsi="Times New Roman" w:cs="Times New Roman"/>
          <w:color w:val="000000"/>
          <w:sz w:val="24"/>
          <w:szCs w:val="24"/>
        </w:rPr>
        <w:t xml:space="preserve"> 2018;2:963-971.</w:t>
      </w:r>
    </w:p>
    <w:p w:rsidR="00AD0BE3" w:rsidRPr="00AD0BE3" w:rsidRDefault="00AD0BE3" w:rsidP="00EF2853">
      <w:pPr>
        <w:pStyle w:val="ListParagraph"/>
        <w:numPr>
          <w:ilvl w:val="0"/>
          <w:numId w:val="16"/>
        </w:numPr>
        <w:rPr>
          <w:sz w:val="24"/>
          <w:szCs w:val="24"/>
        </w:rPr>
      </w:pPr>
      <w:r w:rsidRPr="00AD0BE3">
        <w:rPr>
          <w:sz w:val="24"/>
          <w:szCs w:val="24"/>
        </w:rPr>
        <w:t xml:space="preserve">Smith LEH, Hellström A, Stahl A, Fielder A, Chambers W, Moseley J, Toth C, </w:t>
      </w:r>
      <w:r w:rsidRPr="00AD0BE3">
        <w:rPr>
          <w:b/>
          <w:sz w:val="24"/>
          <w:szCs w:val="24"/>
        </w:rPr>
        <w:t>Wallace DK</w:t>
      </w:r>
      <w:r w:rsidRPr="00AD0BE3">
        <w:rPr>
          <w:sz w:val="24"/>
          <w:szCs w:val="24"/>
        </w:rPr>
        <w:t>, Darlow BA, Aranda JV, Hallberg B, Davis JM; </w:t>
      </w:r>
      <w:r w:rsidRPr="00AD0BE3">
        <w:rPr>
          <w:bCs/>
          <w:sz w:val="24"/>
          <w:szCs w:val="24"/>
        </w:rPr>
        <w:t>Retinopathy of Prematurity</w:t>
      </w:r>
      <w:r w:rsidRPr="00AD0BE3">
        <w:rPr>
          <w:sz w:val="24"/>
          <w:szCs w:val="24"/>
        </w:rPr>
        <w:t> Workgroup of the International Neonatal Consortium. Development of a </w:t>
      </w:r>
      <w:r w:rsidRPr="00AD0BE3">
        <w:rPr>
          <w:bCs/>
          <w:sz w:val="24"/>
          <w:szCs w:val="24"/>
        </w:rPr>
        <w:t xml:space="preserve">Retinopathy of Prematurity </w:t>
      </w:r>
      <w:r w:rsidRPr="00AD0BE3">
        <w:rPr>
          <w:sz w:val="24"/>
          <w:szCs w:val="24"/>
        </w:rPr>
        <w:t xml:space="preserve">Activity Scale and Clinical Outcome Measures for Use in Clinical Trials.  </w:t>
      </w:r>
      <w:r w:rsidRPr="00AD0BE3">
        <w:rPr>
          <w:rStyle w:val="jrnl"/>
          <w:color w:val="000000"/>
          <w:sz w:val="24"/>
          <w:szCs w:val="24"/>
        </w:rPr>
        <w:t xml:space="preserve">JAMA Ophthalmol </w:t>
      </w:r>
      <w:r w:rsidRPr="00AD0BE3">
        <w:rPr>
          <w:color w:val="000000"/>
          <w:sz w:val="24"/>
          <w:szCs w:val="24"/>
        </w:rPr>
        <w:t>2019;137:305-311.</w:t>
      </w:r>
    </w:p>
    <w:p w:rsidR="00AD0BE3" w:rsidRDefault="00AD0BE3" w:rsidP="00AD0BE3">
      <w:pPr>
        <w:pStyle w:val="NoSpacing"/>
        <w:numPr>
          <w:ilvl w:val="0"/>
          <w:numId w:val="16"/>
        </w:numPr>
        <w:rPr>
          <w:rFonts w:ascii="Times New Roman" w:hAnsi="Times New Roman" w:cs="Times New Roman"/>
          <w:sz w:val="24"/>
          <w:szCs w:val="24"/>
        </w:rPr>
      </w:pPr>
      <w:r w:rsidRPr="00FC1719">
        <w:rPr>
          <w:rFonts w:ascii="Times New Roman" w:hAnsi="Times New Roman" w:cs="Times New Roman"/>
          <w:sz w:val="24"/>
          <w:szCs w:val="24"/>
        </w:rPr>
        <w:t xml:space="preserve">House RJ, Rotruck JC, Enyedi LB, </w:t>
      </w:r>
      <w:r w:rsidRPr="00FC1719">
        <w:rPr>
          <w:rFonts w:ascii="Times New Roman" w:hAnsi="Times New Roman" w:cs="Times New Roman"/>
          <w:b/>
          <w:sz w:val="24"/>
          <w:szCs w:val="24"/>
        </w:rPr>
        <w:t>Wallace DK</w:t>
      </w:r>
      <w:r w:rsidRPr="00FC1719">
        <w:rPr>
          <w:rFonts w:ascii="Times New Roman" w:hAnsi="Times New Roman" w:cs="Times New Roman"/>
          <w:sz w:val="24"/>
          <w:szCs w:val="24"/>
        </w:rPr>
        <w:t xml:space="preserve">, Saleh E, Freedman SF. Postoperative infection following strabismus surgery: case series and increased incidence in a single large referral center. </w:t>
      </w:r>
      <w:r w:rsidRPr="00FC1719">
        <w:rPr>
          <w:rStyle w:val="jrnl"/>
          <w:rFonts w:ascii="Times New Roman" w:hAnsi="Times New Roman" w:cs="Times New Roman"/>
          <w:color w:val="000000"/>
          <w:sz w:val="24"/>
          <w:szCs w:val="24"/>
        </w:rPr>
        <w:t>J AAPOS</w:t>
      </w:r>
      <w:r w:rsidRPr="00FC1719">
        <w:rPr>
          <w:rFonts w:ascii="Times New Roman" w:hAnsi="Times New Roman" w:cs="Times New Roman"/>
          <w:sz w:val="24"/>
          <w:szCs w:val="24"/>
        </w:rPr>
        <w:t xml:space="preserve"> 2019</w:t>
      </w:r>
      <w:r>
        <w:rPr>
          <w:rFonts w:ascii="Times New Roman" w:hAnsi="Times New Roman" w:cs="Times New Roman"/>
          <w:sz w:val="24"/>
          <w:szCs w:val="24"/>
        </w:rPr>
        <w:t>;</w:t>
      </w:r>
      <w:r w:rsidRPr="00B7426B">
        <w:rPr>
          <w:rFonts w:ascii="Times New Roman" w:hAnsi="Times New Roman" w:cs="Times New Roman"/>
          <w:sz w:val="24"/>
          <w:szCs w:val="24"/>
        </w:rPr>
        <w:t>23:26.e1-26.e7</w:t>
      </w:r>
      <w:r>
        <w:rPr>
          <w:rFonts w:ascii="Times New Roman" w:hAnsi="Times New Roman" w:cs="Times New Roman"/>
          <w:sz w:val="24"/>
          <w:szCs w:val="24"/>
        </w:rPr>
        <w:t>.</w:t>
      </w:r>
    </w:p>
    <w:p w:rsidR="00AD0BE3" w:rsidRDefault="00AD0BE3" w:rsidP="00AD0BE3">
      <w:pPr>
        <w:pStyle w:val="NoSpacing"/>
        <w:numPr>
          <w:ilvl w:val="0"/>
          <w:numId w:val="16"/>
        </w:numPr>
        <w:shd w:val="clear" w:color="auto" w:fill="FFFFFF"/>
        <w:rPr>
          <w:rFonts w:ascii="Times New Roman" w:hAnsi="Times New Roman" w:cs="Times New Roman"/>
          <w:color w:val="000000"/>
          <w:sz w:val="24"/>
          <w:szCs w:val="24"/>
        </w:rPr>
      </w:pPr>
      <w:r w:rsidRPr="00260B50">
        <w:rPr>
          <w:rFonts w:ascii="Times New Roman" w:hAnsi="Times New Roman" w:cs="Times New Roman"/>
          <w:sz w:val="24"/>
          <w:szCs w:val="24"/>
        </w:rPr>
        <w:t>Kulp</w:t>
      </w:r>
      <w:r w:rsidRPr="00260B50">
        <w:rPr>
          <w:rFonts w:ascii="Times New Roman" w:hAnsi="Times New Roman" w:cs="Times New Roman"/>
          <w:color w:val="000000"/>
          <w:sz w:val="24"/>
          <w:szCs w:val="24"/>
        </w:rPr>
        <w:t xml:space="preserve"> MT, Holmes JM, Dean TW, Suh DW, Kraker RT, </w:t>
      </w:r>
      <w:r w:rsidRPr="00260B50">
        <w:rPr>
          <w:rFonts w:ascii="Times New Roman" w:hAnsi="Times New Roman" w:cs="Times New Roman"/>
          <w:b/>
          <w:color w:val="000000"/>
          <w:sz w:val="24"/>
          <w:szCs w:val="24"/>
        </w:rPr>
        <w:t>Wallace DK</w:t>
      </w:r>
      <w:r w:rsidRPr="00260B50">
        <w:rPr>
          <w:rFonts w:ascii="Times New Roman" w:hAnsi="Times New Roman" w:cs="Times New Roman"/>
          <w:color w:val="000000"/>
          <w:sz w:val="24"/>
          <w:szCs w:val="24"/>
        </w:rPr>
        <w:t>, Petersen DB, Cotter SA, Manny RE, Superstein R, Roberts TL, Avallone JM, Fishman DR, Erzurum SA, Leske D, Christoff A; Pediatric Eye Disease Investigator Group.</w:t>
      </w:r>
      <w:r w:rsidRPr="00260B50">
        <w:rPr>
          <w:color w:val="000000"/>
        </w:rPr>
        <w:t xml:space="preserve"> </w:t>
      </w:r>
      <w:r w:rsidRPr="00260B50">
        <w:rPr>
          <w:rFonts w:ascii="Times New Roman" w:hAnsi="Times New Roman" w:cs="Times New Roman"/>
          <w:color w:val="000000"/>
          <w:sz w:val="24"/>
          <w:szCs w:val="24"/>
        </w:rPr>
        <w:t>A Randomized Clinical Trial Of Immediate versus Delayed Spectacles for Moderate Hyperopia in 1- and 2-Year-Olds.</w:t>
      </w:r>
      <w:r>
        <w:rPr>
          <w:rFonts w:ascii="Times New Roman" w:hAnsi="Times New Roman" w:cs="Times New Roman"/>
          <w:color w:val="000000"/>
          <w:sz w:val="24"/>
          <w:szCs w:val="24"/>
        </w:rPr>
        <w:t xml:space="preserve"> </w:t>
      </w:r>
      <w:r w:rsidRPr="00260B50">
        <w:rPr>
          <w:rStyle w:val="jrnl"/>
          <w:rFonts w:ascii="Times New Roman" w:hAnsi="Times New Roman" w:cs="Times New Roman"/>
          <w:color w:val="000000"/>
          <w:sz w:val="24"/>
          <w:szCs w:val="24"/>
        </w:rPr>
        <w:t>Ophthalmology</w:t>
      </w:r>
      <w:r w:rsidRPr="00260B50">
        <w:rPr>
          <w:rFonts w:ascii="Times New Roman" w:hAnsi="Times New Roman" w:cs="Times New Roman"/>
          <w:color w:val="000000"/>
          <w:sz w:val="24"/>
          <w:szCs w:val="24"/>
        </w:rPr>
        <w:t>. 2019</w:t>
      </w:r>
      <w:r>
        <w:rPr>
          <w:rFonts w:ascii="Times New Roman" w:hAnsi="Times New Roman" w:cs="Times New Roman"/>
          <w:color w:val="000000"/>
          <w:sz w:val="24"/>
          <w:szCs w:val="24"/>
        </w:rPr>
        <w:t>;</w:t>
      </w:r>
      <w:r w:rsidRPr="00B7426B">
        <w:rPr>
          <w:rFonts w:ascii="Times New Roman" w:hAnsi="Times New Roman" w:cs="Times New Roman"/>
          <w:color w:val="000000"/>
          <w:sz w:val="24"/>
          <w:szCs w:val="24"/>
        </w:rPr>
        <w:t>126:876-887</w:t>
      </w:r>
      <w:r>
        <w:rPr>
          <w:rFonts w:ascii="Times New Roman" w:hAnsi="Times New Roman" w:cs="Times New Roman"/>
          <w:color w:val="000000"/>
          <w:sz w:val="24"/>
          <w:szCs w:val="24"/>
        </w:rPr>
        <w:t>.</w:t>
      </w:r>
    </w:p>
    <w:p w:rsidR="00AD0BE3" w:rsidRPr="00771613" w:rsidRDefault="00AD0BE3" w:rsidP="00AD0BE3">
      <w:pPr>
        <w:pStyle w:val="desc"/>
        <w:numPr>
          <w:ilvl w:val="0"/>
          <w:numId w:val="16"/>
        </w:numPr>
        <w:shd w:val="clear" w:color="auto" w:fill="FFFFFF"/>
        <w:spacing w:before="0" w:beforeAutospacing="0" w:after="0" w:afterAutospacing="0"/>
        <w:rPr>
          <w:color w:val="000000"/>
        </w:rPr>
      </w:pPr>
      <w:r w:rsidRPr="00771613">
        <w:rPr>
          <w:color w:val="000000"/>
        </w:rPr>
        <w:t xml:space="preserve">Mohney BG, Cotter SA, Chandler DL, Holmes JM, </w:t>
      </w:r>
      <w:r w:rsidRPr="00771613">
        <w:rPr>
          <w:b/>
          <w:color w:val="000000"/>
        </w:rPr>
        <w:t>Wallace DK</w:t>
      </w:r>
      <w:r w:rsidRPr="00771613">
        <w:rPr>
          <w:color w:val="000000"/>
        </w:rPr>
        <w:t>, Yamada T, Petersen DB, Kraker RT, Morse CL, Melia BM, Wu R; Pediatric Eye Disease Investigator Group.</w:t>
      </w:r>
    </w:p>
    <w:p w:rsidR="00AD0BE3" w:rsidRDefault="00AD0BE3" w:rsidP="00AD0BE3">
      <w:pPr>
        <w:pStyle w:val="Title3"/>
        <w:shd w:val="clear" w:color="auto" w:fill="FFFFFF"/>
        <w:spacing w:before="0" w:beforeAutospacing="0" w:after="0" w:afterAutospacing="0"/>
        <w:ind w:left="1080"/>
        <w:rPr>
          <w:color w:val="000000"/>
        </w:rPr>
      </w:pPr>
      <w:r w:rsidRPr="00771613">
        <w:rPr>
          <w:color w:val="000000"/>
        </w:rPr>
        <w:t>Three-year Observation of Children Age 3 to 10 Years Old with Untreated Intermittent Exotropia.</w:t>
      </w:r>
      <w:r>
        <w:rPr>
          <w:color w:val="000000"/>
        </w:rPr>
        <w:t xml:space="preserve"> </w:t>
      </w:r>
      <w:r w:rsidRPr="00771613">
        <w:rPr>
          <w:rStyle w:val="jrnl"/>
          <w:color w:val="000000"/>
        </w:rPr>
        <w:t>Ophthalmology</w:t>
      </w:r>
      <w:r>
        <w:rPr>
          <w:color w:val="000000"/>
        </w:rPr>
        <w:t>. 2019;</w:t>
      </w:r>
      <w:r w:rsidRPr="00B7426B">
        <w:rPr>
          <w:color w:val="000000"/>
        </w:rPr>
        <w:t>126:1249-1260.</w:t>
      </w:r>
    </w:p>
    <w:p w:rsidR="00AD0BE3" w:rsidRPr="00B7426B" w:rsidRDefault="00AD0BE3" w:rsidP="00AD0BE3">
      <w:pPr>
        <w:pStyle w:val="desc"/>
        <w:numPr>
          <w:ilvl w:val="0"/>
          <w:numId w:val="16"/>
        </w:numPr>
        <w:shd w:val="clear" w:color="auto" w:fill="FFFFFF"/>
        <w:spacing w:before="0" w:beforeAutospacing="0" w:after="0" w:afterAutospacing="0"/>
        <w:rPr>
          <w:color w:val="000000"/>
        </w:rPr>
      </w:pPr>
      <w:r w:rsidRPr="00B7426B">
        <w:rPr>
          <w:color w:val="000000"/>
        </w:rPr>
        <w:lastRenderedPageBreak/>
        <w:t>Writing Committee for the Pediatric Eye Disease Investigator Group (PEDIG), Repka MX, Dean TW, Kraker RT, Bothun ED, Morrison DG, Lambert SR, Stahl ED, </w:t>
      </w:r>
      <w:r w:rsidRPr="00B7426B">
        <w:rPr>
          <w:b/>
          <w:bCs/>
          <w:color w:val="000000"/>
        </w:rPr>
        <w:t xml:space="preserve">Wallace DK. </w:t>
      </w:r>
      <w:r w:rsidRPr="00B7426B">
        <w:rPr>
          <w:color w:val="000000"/>
        </w:rPr>
        <w:t xml:space="preserve">Visual Acuity and Ophthalmic Outcomes in the Year After Cataract Surgery Among Children Younger Than 13 Years. </w:t>
      </w:r>
      <w:r w:rsidRPr="00B7426B">
        <w:rPr>
          <w:rStyle w:val="jrnl"/>
          <w:color w:val="000000"/>
        </w:rPr>
        <w:t>JAMA Ophthalmol</w:t>
      </w:r>
      <w:r w:rsidRPr="00B7426B">
        <w:rPr>
          <w:color w:val="000000"/>
        </w:rPr>
        <w:t xml:space="preserve"> 2019</w:t>
      </w:r>
      <w:r>
        <w:rPr>
          <w:color w:val="000000"/>
        </w:rPr>
        <w:t>;</w:t>
      </w:r>
      <w:r>
        <w:rPr>
          <w:color w:val="000000"/>
          <w:shd w:val="clear" w:color="auto" w:fill="FFFFFF"/>
        </w:rPr>
        <w:t>137</w:t>
      </w:r>
      <w:r w:rsidRPr="00B7426B">
        <w:rPr>
          <w:color w:val="000000"/>
          <w:shd w:val="clear" w:color="auto" w:fill="FFFFFF"/>
        </w:rPr>
        <w:t>:817-824.</w:t>
      </w:r>
    </w:p>
    <w:p w:rsidR="00AD0BE3" w:rsidRDefault="00AD0BE3" w:rsidP="00AD0BE3">
      <w:pPr>
        <w:pStyle w:val="desc"/>
        <w:numPr>
          <w:ilvl w:val="0"/>
          <w:numId w:val="16"/>
        </w:numPr>
        <w:shd w:val="clear" w:color="auto" w:fill="FFFFFF"/>
        <w:spacing w:before="0" w:beforeAutospacing="0" w:after="0" w:afterAutospacing="0"/>
        <w:rPr>
          <w:color w:val="000000"/>
        </w:rPr>
      </w:pPr>
      <w:r w:rsidRPr="00B07F76">
        <w:rPr>
          <w:color w:val="000000"/>
        </w:rPr>
        <w:t xml:space="preserve">Holmes JM, Kulp MT, Dean TW, Suh DW, Kraker RT, </w:t>
      </w:r>
      <w:r w:rsidRPr="00B07F76">
        <w:rPr>
          <w:b/>
          <w:color w:val="000000"/>
        </w:rPr>
        <w:t>Wallace DK</w:t>
      </w:r>
      <w:r w:rsidRPr="00B07F76">
        <w:rPr>
          <w:color w:val="000000"/>
        </w:rPr>
        <w:t>, Petersen DB, Cotter SA, Crouch ER, Lorenzana IJ, Ticho BH, Verderber LC, Weise KK; Pediatric Eye Disease Investigator Group.</w:t>
      </w:r>
      <w:r>
        <w:rPr>
          <w:color w:val="000000"/>
        </w:rPr>
        <w:t xml:space="preserve"> </w:t>
      </w:r>
      <w:r w:rsidRPr="00B07F76">
        <w:rPr>
          <w:color w:val="000000"/>
        </w:rPr>
        <w:t>A Randomized Clinical Trial of Immediate versus Delayed Glasses for Moderate Hyperopia in Children 3 to 5 Years of Age.</w:t>
      </w:r>
      <w:r>
        <w:rPr>
          <w:color w:val="000000"/>
        </w:rPr>
        <w:t xml:space="preserve"> </w:t>
      </w:r>
      <w:r w:rsidRPr="00B07F76">
        <w:rPr>
          <w:rStyle w:val="jrnl"/>
          <w:color w:val="000000"/>
        </w:rPr>
        <w:t>Am J Ophthalmol</w:t>
      </w:r>
      <w:r w:rsidRPr="00B07F76">
        <w:rPr>
          <w:color w:val="000000"/>
        </w:rPr>
        <w:t xml:space="preserve"> 2019</w:t>
      </w:r>
      <w:r>
        <w:rPr>
          <w:color w:val="000000"/>
        </w:rPr>
        <w:t>;</w:t>
      </w:r>
      <w:r w:rsidRPr="00FD2163">
        <w:rPr>
          <w:color w:val="000000"/>
        </w:rPr>
        <w:t>208:145-159.</w:t>
      </w:r>
    </w:p>
    <w:p w:rsidR="00AD0BE3" w:rsidRDefault="00AD0BE3" w:rsidP="00AD0BE3">
      <w:pPr>
        <w:pStyle w:val="NoSpacing"/>
        <w:numPr>
          <w:ilvl w:val="0"/>
          <w:numId w:val="16"/>
        </w:numPr>
        <w:rPr>
          <w:rFonts w:ascii="Times New Roman" w:hAnsi="Times New Roman" w:cs="Times New Roman"/>
          <w:sz w:val="24"/>
          <w:szCs w:val="24"/>
        </w:rPr>
      </w:pPr>
      <w:r w:rsidRPr="00923C44">
        <w:rPr>
          <w:rFonts w:ascii="Times New Roman" w:hAnsi="Times New Roman" w:cs="Times New Roman"/>
          <w:sz w:val="24"/>
          <w:szCs w:val="24"/>
        </w:rPr>
        <w:t xml:space="preserve">Crouch ER, Kraker RT, </w:t>
      </w:r>
      <w:r w:rsidRPr="00923C44">
        <w:rPr>
          <w:rFonts w:ascii="Times New Roman" w:hAnsi="Times New Roman" w:cs="Times New Roman"/>
          <w:b/>
          <w:sz w:val="24"/>
          <w:szCs w:val="24"/>
        </w:rPr>
        <w:t>Wallace DK</w:t>
      </w:r>
      <w:r w:rsidRPr="00923C44">
        <w:rPr>
          <w:rFonts w:ascii="Times New Roman" w:hAnsi="Times New Roman" w:cs="Times New Roman"/>
          <w:sz w:val="24"/>
          <w:szCs w:val="24"/>
        </w:rPr>
        <w:t>, Holmes JM, Repka MX, Collinge JE, Bremer DL, Gray ME, Smith HA, Steinkuller PG; Writing Committee for the Pediatric Eye Disease Investigator Group.</w:t>
      </w:r>
      <w:r>
        <w:rPr>
          <w:rFonts w:ascii="Times New Roman" w:hAnsi="Times New Roman" w:cs="Times New Roman"/>
          <w:sz w:val="24"/>
          <w:szCs w:val="24"/>
        </w:rPr>
        <w:t xml:space="preserve"> </w:t>
      </w:r>
      <w:r w:rsidRPr="00923C44">
        <w:rPr>
          <w:rFonts w:ascii="Times New Roman" w:hAnsi="Times New Roman" w:cs="Times New Roman"/>
          <w:sz w:val="24"/>
          <w:szCs w:val="24"/>
        </w:rPr>
        <w:t>Secondary 12-Month Ocular Outcomes of a Phase 1 Dosing Study of Bevacizumab for Retinopathy of Prematurity.</w:t>
      </w:r>
      <w:r>
        <w:rPr>
          <w:rFonts w:ascii="Times New Roman" w:hAnsi="Times New Roman" w:cs="Times New Roman"/>
          <w:sz w:val="24"/>
          <w:szCs w:val="24"/>
        </w:rPr>
        <w:t xml:space="preserve"> </w:t>
      </w:r>
      <w:r w:rsidRPr="00923C44">
        <w:rPr>
          <w:rStyle w:val="jrnl"/>
          <w:rFonts w:ascii="Times New Roman" w:hAnsi="Times New Roman" w:cs="Times New Roman"/>
          <w:color w:val="000000"/>
          <w:sz w:val="24"/>
          <w:szCs w:val="24"/>
        </w:rPr>
        <w:t>JAMA Ophthalmol</w:t>
      </w:r>
      <w:r w:rsidRPr="00923C44">
        <w:rPr>
          <w:rFonts w:ascii="Times New Roman" w:hAnsi="Times New Roman" w:cs="Times New Roman"/>
          <w:sz w:val="24"/>
          <w:szCs w:val="24"/>
        </w:rPr>
        <w:t>. 2019</w:t>
      </w:r>
      <w:r w:rsidRPr="00794020">
        <w:rPr>
          <w:rFonts w:ascii="Times New Roman" w:hAnsi="Times New Roman" w:cs="Times New Roman"/>
          <w:sz w:val="24"/>
          <w:szCs w:val="24"/>
        </w:rPr>
        <w:t>;138:14-20</w:t>
      </w:r>
      <w:r>
        <w:rPr>
          <w:rFonts w:ascii="Times New Roman" w:hAnsi="Times New Roman" w:cs="Times New Roman"/>
          <w:sz w:val="24"/>
          <w:szCs w:val="24"/>
        </w:rPr>
        <w:t>.</w:t>
      </w:r>
    </w:p>
    <w:p w:rsidR="00AD0BE3" w:rsidRDefault="00AD0BE3" w:rsidP="00AD0BE3">
      <w:pPr>
        <w:pStyle w:val="NoSpacing"/>
        <w:numPr>
          <w:ilvl w:val="0"/>
          <w:numId w:val="16"/>
        </w:numPr>
        <w:shd w:val="clear" w:color="auto" w:fill="FFFFFF"/>
        <w:rPr>
          <w:rFonts w:ascii="Times New Roman" w:hAnsi="Times New Roman" w:cs="Times New Roman"/>
          <w:sz w:val="24"/>
          <w:szCs w:val="24"/>
        </w:rPr>
      </w:pPr>
      <w:r w:rsidRPr="00F36B88">
        <w:rPr>
          <w:rFonts w:ascii="Times New Roman" w:hAnsi="Times New Roman" w:cs="Times New Roman"/>
          <w:sz w:val="24"/>
          <w:szCs w:val="24"/>
        </w:rPr>
        <w:t xml:space="preserve">Freedman SF, Kraker RT, Repka MX, </w:t>
      </w:r>
      <w:r w:rsidRPr="00F36B88">
        <w:rPr>
          <w:rFonts w:ascii="Times New Roman" w:hAnsi="Times New Roman" w:cs="Times New Roman"/>
          <w:b/>
          <w:sz w:val="24"/>
          <w:szCs w:val="24"/>
        </w:rPr>
        <w:t>Wallace DK</w:t>
      </w:r>
      <w:r w:rsidRPr="00F36B88">
        <w:rPr>
          <w:rFonts w:ascii="Times New Roman" w:hAnsi="Times New Roman" w:cs="Times New Roman"/>
          <w:sz w:val="24"/>
          <w:szCs w:val="24"/>
        </w:rPr>
        <w:t>, de Alba Campomanes A, Yanovitch TL, Orge FH, Gearinger MD; Pediatric Eye Disease Investigator Group (PEDIG). Incidence and Management of Glaucoma or Glaucoma Suspect in the First Year After Pediatric Lensectomy.</w:t>
      </w:r>
      <w:r>
        <w:rPr>
          <w:rFonts w:ascii="Times New Roman" w:hAnsi="Times New Roman" w:cs="Times New Roman"/>
          <w:sz w:val="24"/>
          <w:szCs w:val="24"/>
        </w:rPr>
        <w:t xml:space="preserve"> </w:t>
      </w:r>
      <w:r w:rsidRPr="00F36B88">
        <w:rPr>
          <w:rStyle w:val="jrnl"/>
          <w:rFonts w:ascii="Times New Roman" w:hAnsi="Times New Roman" w:cs="Times New Roman"/>
          <w:color w:val="000000"/>
          <w:sz w:val="24"/>
          <w:szCs w:val="24"/>
        </w:rPr>
        <w:t>JAMA Ophthalmol</w:t>
      </w:r>
      <w:r w:rsidRPr="00F36B88">
        <w:rPr>
          <w:rFonts w:ascii="Times New Roman" w:hAnsi="Times New Roman" w:cs="Times New Roman"/>
          <w:sz w:val="24"/>
          <w:szCs w:val="24"/>
        </w:rPr>
        <w:t>. 2019 Nov 21. [Epub ahead of print]</w:t>
      </w:r>
    </w:p>
    <w:p w:rsidR="00AD0BE3" w:rsidRDefault="00AD0BE3" w:rsidP="00AD0BE3">
      <w:pPr>
        <w:pStyle w:val="desc"/>
        <w:numPr>
          <w:ilvl w:val="0"/>
          <w:numId w:val="16"/>
        </w:numPr>
        <w:shd w:val="clear" w:color="auto" w:fill="FFFFFF"/>
        <w:spacing w:before="0" w:beforeAutospacing="0" w:after="0" w:afterAutospacing="0"/>
        <w:rPr>
          <w:color w:val="000000"/>
        </w:rPr>
      </w:pPr>
      <w:r w:rsidRPr="00B31F1A">
        <w:rPr>
          <w:color w:val="000000"/>
        </w:rPr>
        <w:t xml:space="preserve">Repka MX, Chandler DL, Holmes JM, Donahue SP, Hoover DL, Mohney BG, Phillips PH, Stout AU, Ticho BH, </w:t>
      </w:r>
      <w:r w:rsidRPr="00B31F1A">
        <w:rPr>
          <w:b/>
          <w:color w:val="000000"/>
        </w:rPr>
        <w:t>Wallace DK</w:t>
      </w:r>
      <w:r w:rsidRPr="00B31F1A">
        <w:rPr>
          <w:color w:val="000000"/>
        </w:rPr>
        <w:t xml:space="preserve">; Pediatric Eye Disease Investigator Group. The Relationship of Age and Other Baseline Factors to Outcome of Initial Surgery for Intermittent Exotropia. </w:t>
      </w:r>
      <w:r w:rsidRPr="00B31F1A">
        <w:rPr>
          <w:rStyle w:val="jrnl"/>
          <w:color w:val="000000"/>
        </w:rPr>
        <w:t>Am J Ophthalmol</w:t>
      </w:r>
      <w:r w:rsidRPr="00B31F1A">
        <w:rPr>
          <w:color w:val="000000"/>
        </w:rPr>
        <w:t>. 2019 Dec 17. [Epub ahead of print]</w:t>
      </w:r>
    </w:p>
    <w:p w:rsidR="00AD0BE3" w:rsidRPr="00016A2C" w:rsidRDefault="00AD0BE3" w:rsidP="00AD0BE3">
      <w:pPr>
        <w:pStyle w:val="desc"/>
        <w:numPr>
          <w:ilvl w:val="0"/>
          <w:numId w:val="16"/>
        </w:numPr>
        <w:shd w:val="clear" w:color="auto" w:fill="FFFFFF"/>
        <w:spacing w:before="0" w:beforeAutospacing="0" w:after="0" w:afterAutospacing="0"/>
        <w:rPr>
          <w:color w:val="000000"/>
        </w:rPr>
      </w:pPr>
      <w:r w:rsidRPr="00FA43FD">
        <w:t xml:space="preserve">Cotter SA, Mohney BG, Chandler DL, Holmes JM, </w:t>
      </w:r>
      <w:r w:rsidRPr="00FA43FD">
        <w:rPr>
          <w:b/>
        </w:rPr>
        <w:t>Wallace DK</w:t>
      </w:r>
      <w:r w:rsidRPr="00FA43FD">
        <w:t>, Melia BM, Wu R, Kraker RT, Superstein R, Crouch ER, Paysse EA; Pediatric Eye Disease Investigator Group.</w:t>
      </w:r>
      <w:r>
        <w:t xml:space="preserve"> </w:t>
      </w:r>
      <w:r w:rsidRPr="00FA43FD">
        <w:t>Three-year observation of children 12 to 35 months old with untreated intermittent exotropia.</w:t>
      </w:r>
      <w:r>
        <w:t xml:space="preserve"> </w:t>
      </w:r>
      <w:r w:rsidRPr="00FA43FD">
        <w:rPr>
          <w:rStyle w:val="jrnl"/>
          <w:color w:val="000000"/>
        </w:rPr>
        <w:t>Ophthalmic Physiol Opt</w:t>
      </w:r>
      <w:r w:rsidRPr="00FA43FD">
        <w:t xml:space="preserve"> 2020</w:t>
      </w:r>
      <w:r>
        <w:t>;</w:t>
      </w:r>
      <w:r w:rsidRPr="00FA43FD">
        <w:t>40:202-215</w:t>
      </w:r>
    </w:p>
    <w:p w:rsidR="00AD0BE3" w:rsidRDefault="00AD0BE3" w:rsidP="00AD0BE3">
      <w:pPr>
        <w:pStyle w:val="desc"/>
        <w:numPr>
          <w:ilvl w:val="0"/>
          <w:numId w:val="16"/>
        </w:numPr>
        <w:shd w:val="clear" w:color="auto" w:fill="FFFFFF"/>
        <w:spacing w:before="0" w:beforeAutospacing="0" w:after="0" w:afterAutospacing="0"/>
        <w:rPr>
          <w:color w:val="000000"/>
          <w:szCs w:val="22"/>
        </w:rPr>
      </w:pPr>
      <w:r w:rsidRPr="00C03807">
        <w:rPr>
          <w:color w:val="000000"/>
          <w:szCs w:val="22"/>
        </w:rPr>
        <w:t xml:space="preserve">Weinert MC, </w:t>
      </w:r>
      <w:r w:rsidRPr="00C03807">
        <w:rPr>
          <w:b/>
          <w:color w:val="000000"/>
          <w:szCs w:val="22"/>
        </w:rPr>
        <w:t>Wallace DK</w:t>
      </w:r>
      <w:r w:rsidRPr="00C03807">
        <w:rPr>
          <w:color w:val="000000"/>
          <w:szCs w:val="22"/>
        </w:rPr>
        <w:t xml:space="preserve">, Freedman SF, Riggins JW, Gallaher KJ, Prakalapakorn SG. ROPtool analysis of plus and pre-plus disease in narrow-field images: a multi-image quadrant-level approach. </w:t>
      </w:r>
      <w:r w:rsidRPr="00C03807">
        <w:rPr>
          <w:rStyle w:val="jrnl"/>
          <w:color w:val="000000"/>
          <w:szCs w:val="22"/>
        </w:rPr>
        <w:t>J AAPOS</w:t>
      </w:r>
      <w:r w:rsidRPr="00C03807">
        <w:rPr>
          <w:color w:val="000000"/>
          <w:szCs w:val="22"/>
        </w:rPr>
        <w:t xml:space="preserve"> 2020 Mar 26. [Epub ahead of print]</w:t>
      </w:r>
    </w:p>
    <w:p w:rsidR="00AD0BE3" w:rsidRPr="006225A6" w:rsidRDefault="00AD0BE3" w:rsidP="00AD0BE3">
      <w:pPr>
        <w:pStyle w:val="NoSpacing"/>
        <w:numPr>
          <w:ilvl w:val="0"/>
          <w:numId w:val="16"/>
        </w:numPr>
        <w:rPr>
          <w:rFonts w:ascii="Times New Roman" w:hAnsi="Times New Roman" w:cs="Times New Roman"/>
          <w:color w:val="000000"/>
          <w:sz w:val="24"/>
          <w:szCs w:val="24"/>
        </w:rPr>
      </w:pPr>
      <w:r w:rsidRPr="00BC6A2F">
        <w:rPr>
          <w:rFonts w:ascii="Times New Roman" w:hAnsi="Times New Roman" w:cs="Times New Roman"/>
          <w:b/>
          <w:sz w:val="24"/>
          <w:szCs w:val="24"/>
        </w:rPr>
        <w:t>Wallace DK</w:t>
      </w:r>
      <w:r w:rsidRPr="00BC6A2F">
        <w:rPr>
          <w:rFonts w:ascii="Times New Roman" w:hAnsi="Times New Roman" w:cs="Times New Roman"/>
          <w:sz w:val="24"/>
          <w:szCs w:val="24"/>
        </w:rPr>
        <w:t>, Kraker RT, Freedman SF, Crouch ER, Bhatt AR, Hartnett ME, Yang MB, Rogers DL, Hutchinson AK, VanderVeen DK, Haider KM, Siatkowski RM, Dean TW, Beck RW, Repka MX, Smith LE, Good WV, Kong L, Cotter SA, Holmes JM; Pediatric Eye Disease Investigator Group (</w:t>
      </w:r>
      <w:r w:rsidRPr="006225A6">
        <w:rPr>
          <w:rFonts w:ascii="Times New Roman" w:hAnsi="Times New Roman" w:cs="Times New Roman"/>
          <w:sz w:val="24"/>
          <w:szCs w:val="24"/>
        </w:rPr>
        <w:t xml:space="preserve">PEDIG). Short-term Outcomes After Very Low-Dose Intravitreous Bevacizumab for Retinopathy of Prematurity. </w:t>
      </w:r>
      <w:r w:rsidRPr="006225A6">
        <w:rPr>
          <w:rStyle w:val="jrnl"/>
          <w:rFonts w:ascii="Times New Roman" w:hAnsi="Times New Roman" w:cs="Times New Roman"/>
          <w:color w:val="000000"/>
          <w:sz w:val="24"/>
          <w:szCs w:val="24"/>
        </w:rPr>
        <w:t>JAMA Ophthalmol</w:t>
      </w:r>
      <w:r w:rsidRPr="006225A6">
        <w:rPr>
          <w:rFonts w:ascii="Times New Roman" w:hAnsi="Times New Roman" w:cs="Times New Roman"/>
          <w:sz w:val="24"/>
          <w:szCs w:val="24"/>
        </w:rPr>
        <w:t xml:space="preserve">. 2020 Apr 23. </w:t>
      </w:r>
      <w:r w:rsidRPr="006225A6">
        <w:rPr>
          <w:rFonts w:ascii="Times New Roman" w:hAnsi="Times New Roman" w:cs="Times New Roman"/>
          <w:color w:val="000000"/>
          <w:sz w:val="24"/>
          <w:szCs w:val="24"/>
        </w:rPr>
        <w:t>[Epub ahead of print]</w:t>
      </w:r>
    </w:p>
    <w:p w:rsidR="006225A6" w:rsidRPr="006225A6" w:rsidRDefault="006225A6" w:rsidP="006225A6">
      <w:pPr>
        <w:pStyle w:val="ListParagraph"/>
        <w:numPr>
          <w:ilvl w:val="0"/>
          <w:numId w:val="16"/>
        </w:numPr>
        <w:rPr>
          <w:sz w:val="24"/>
          <w:szCs w:val="24"/>
        </w:rPr>
      </w:pPr>
      <w:r w:rsidRPr="006225A6">
        <w:rPr>
          <w:color w:val="333333"/>
          <w:sz w:val="24"/>
          <w:szCs w:val="24"/>
          <w:shd w:val="clear" w:color="auto" w:fill="FFFFFF"/>
        </w:rPr>
        <w:t xml:space="preserve">Writing Committee for the Pediatric Eye Disease Investigator Group (PEDIG); Pineles SL, Repka MX, Liu GT, Waldman AT, Borchert MS, Khanna S, Heidary G, Graves JS, Shah VS, Kupersmith MJ, Kraker RT, </w:t>
      </w:r>
      <w:r w:rsidRPr="006225A6">
        <w:rPr>
          <w:b/>
          <w:color w:val="333333"/>
          <w:sz w:val="24"/>
          <w:szCs w:val="24"/>
          <w:shd w:val="clear" w:color="auto" w:fill="FFFFFF"/>
        </w:rPr>
        <w:t>Wallace DK</w:t>
      </w:r>
      <w:r w:rsidRPr="006225A6">
        <w:rPr>
          <w:color w:val="333333"/>
          <w:sz w:val="24"/>
          <w:szCs w:val="24"/>
          <w:shd w:val="clear" w:color="auto" w:fill="FFFFFF"/>
        </w:rPr>
        <w:t>, Cotter SA, Holmes JM. Assessment of Pediatric Optic Neuritis Visual Acuity Outcomes at 6 Months</w:t>
      </w:r>
      <w:r w:rsidRPr="006225A6">
        <w:rPr>
          <w:i/>
          <w:color w:val="333333"/>
          <w:sz w:val="24"/>
          <w:szCs w:val="24"/>
          <w:shd w:val="clear" w:color="auto" w:fill="FFFFFF"/>
        </w:rPr>
        <w:t>. </w:t>
      </w:r>
      <w:r w:rsidRPr="006225A6">
        <w:rPr>
          <w:rStyle w:val="Emphasis"/>
          <w:i w:val="0"/>
          <w:color w:val="333333"/>
          <w:sz w:val="24"/>
          <w:szCs w:val="24"/>
          <w:shd w:val="clear" w:color="auto" w:fill="FFFFFF"/>
        </w:rPr>
        <w:t>JAMA Ophthalmol.</w:t>
      </w:r>
      <w:r w:rsidRPr="006225A6">
        <w:rPr>
          <w:color w:val="333333"/>
          <w:sz w:val="24"/>
          <w:szCs w:val="24"/>
          <w:shd w:val="clear" w:color="auto" w:fill="FFFFFF"/>
        </w:rPr>
        <w:t> </w:t>
      </w:r>
      <w:r>
        <w:rPr>
          <w:color w:val="333333"/>
          <w:sz w:val="24"/>
          <w:szCs w:val="24"/>
          <w:shd w:val="clear" w:color="auto" w:fill="FFFFFF"/>
        </w:rPr>
        <w:t xml:space="preserve">2020 </w:t>
      </w:r>
      <w:r w:rsidRPr="006225A6">
        <w:rPr>
          <w:color w:val="333333"/>
          <w:sz w:val="24"/>
          <w:szCs w:val="24"/>
          <w:shd w:val="clear" w:color="auto" w:fill="FFFFFF"/>
        </w:rPr>
        <w:t>October 15</w:t>
      </w:r>
      <w:r>
        <w:rPr>
          <w:color w:val="333333"/>
          <w:sz w:val="24"/>
          <w:szCs w:val="24"/>
          <w:shd w:val="clear" w:color="auto" w:fill="FFFFFF"/>
        </w:rPr>
        <w:t xml:space="preserve">. </w:t>
      </w:r>
      <w:r w:rsidRPr="006225A6">
        <w:rPr>
          <w:color w:val="000000"/>
          <w:sz w:val="24"/>
          <w:szCs w:val="24"/>
        </w:rPr>
        <w:t>[Epub ahead of print]</w:t>
      </w:r>
    </w:p>
    <w:p w:rsidR="00AD0BE3" w:rsidRPr="00BC6A2F" w:rsidRDefault="00AD0BE3" w:rsidP="00AD0BE3">
      <w:pPr>
        <w:pStyle w:val="desc"/>
        <w:shd w:val="clear" w:color="auto" w:fill="FFFFFF"/>
        <w:spacing w:before="0" w:beforeAutospacing="0" w:after="0" w:afterAutospacing="0"/>
        <w:ind w:left="1080"/>
        <w:rPr>
          <w:color w:val="000000"/>
        </w:rPr>
      </w:pPr>
    </w:p>
    <w:p w:rsidR="00AD0BE3" w:rsidRPr="008C1929" w:rsidRDefault="00AD0BE3" w:rsidP="00AD0BE3">
      <w:pPr>
        <w:ind w:left="720"/>
        <w:rPr>
          <w:sz w:val="24"/>
          <w:szCs w:val="24"/>
        </w:rPr>
      </w:pPr>
      <w:r w:rsidRPr="0082558E">
        <w:rPr>
          <w:b/>
          <w:sz w:val="24"/>
          <w:szCs w:val="24"/>
          <w:u w:val="single"/>
        </w:rPr>
        <w:t>Non-refereed Publications</w:t>
      </w:r>
      <w:r w:rsidRPr="008C1929">
        <w:rPr>
          <w:sz w:val="24"/>
          <w:szCs w:val="24"/>
        </w:rPr>
        <w:t>:</w:t>
      </w:r>
    </w:p>
    <w:p w:rsidR="00AD0BE3" w:rsidRPr="008C1929" w:rsidRDefault="00AD0BE3" w:rsidP="00AD0BE3">
      <w:pPr>
        <w:ind w:left="720"/>
        <w:rPr>
          <w:sz w:val="24"/>
          <w:szCs w:val="24"/>
        </w:rPr>
      </w:pPr>
    </w:p>
    <w:p w:rsidR="00AD0BE3" w:rsidRDefault="00AD0BE3" w:rsidP="00AD0BE3">
      <w:pPr>
        <w:pStyle w:val="ListParagraph"/>
        <w:numPr>
          <w:ilvl w:val="0"/>
          <w:numId w:val="17"/>
        </w:numPr>
        <w:rPr>
          <w:bCs/>
          <w:sz w:val="24"/>
          <w:szCs w:val="24"/>
        </w:rPr>
      </w:pPr>
      <w:r w:rsidRPr="00B46798">
        <w:rPr>
          <w:b/>
          <w:bCs/>
          <w:sz w:val="24"/>
          <w:szCs w:val="24"/>
        </w:rPr>
        <w:t>Wallace DK.</w:t>
      </w:r>
      <w:r w:rsidRPr="00B46798">
        <w:rPr>
          <w:bCs/>
          <w:sz w:val="24"/>
          <w:szCs w:val="24"/>
        </w:rPr>
        <w:t xml:space="preserve">  Reducing Target Oxygen Saturation Levels to Prevent Retinopathy of Prematurity.  AAO Current Insights (on line), Quarter 4, 2007.</w:t>
      </w:r>
    </w:p>
    <w:p w:rsidR="00AD0BE3" w:rsidRPr="00B46798" w:rsidRDefault="00AD0BE3" w:rsidP="00AD0BE3">
      <w:pPr>
        <w:pStyle w:val="ListParagraph"/>
        <w:numPr>
          <w:ilvl w:val="0"/>
          <w:numId w:val="17"/>
        </w:numPr>
        <w:rPr>
          <w:bCs/>
          <w:sz w:val="24"/>
          <w:szCs w:val="24"/>
        </w:rPr>
      </w:pPr>
      <w:r w:rsidRPr="00B46798">
        <w:rPr>
          <w:b/>
          <w:bCs/>
          <w:sz w:val="24"/>
          <w:szCs w:val="24"/>
        </w:rPr>
        <w:t xml:space="preserve">Wallace DK. </w:t>
      </w:r>
      <w:r w:rsidRPr="00B46798">
        <w:rPr>
          <w:bCs/>
          <w:sz w:val="24"/>
          <w:szCs w:val="24"/>
        </w:rPr>
        <w:t xml:space="preserve">Retinopathy of Prematurity. AAO </w:t>
      </w:r>
      <w:r w:rsidRPr="00B46798">
        <w:rPr>
          <w:bCs/>
          <w:iCs/>
          <w:sz w:val="24"/>
          <w:szCs w:val="24"/>
        </w:rPr>
        <w:t>Focal Points, Volume XXVI, Number 12, December 2008</w:t>
      </w:r>
      <w:r w:rsidRPr="00B46798">
        <w:rPr>
          <w:bCs/>
          <w:sz w:val="24"/>
          <w:szCs w:val="24"/>
        </w:rPr>
        <w:t xml:space="preserve"> (Module 3 of 3).</w:t>
      </w:r>
    </w:p>
    <w:p w:rsidR="00AD0BE3" w:rsidRPr="00B46798" w:rsidRDefault="00AD0BE3" w:rsidP="00AD0BE3">
      <w:pPr>
        <w:pStyle w:val="ListParagraph"/>
        <w:numPr>
          <w:ilvl w:val="0"/>
          <w:numId w:val="17"/>
        </w:numPr>
        <w:rPr>
          <w:bCs/>
          <w:sz w:val="24"/>
          <w:szCs w:val="24"/>
        </w:rPr>
      </w:pPr>
      <w:r w:rsidRPr="00B46798">
        <w:rPr>
          <w:bCs/>
          <w:sz w:val="24"/>
          <w:szCs w:val="24"/>
        </w:rPr>
        <w:lastRenderedPageBreak/>
        <w:t xml:space="preserve">Summers CG, Christiansen SP, </w:t>
      </w:r>
      <w:r w:rsidRPr="00B46798">
        <w:rPr>
          <w:b/>
          <w:bCs/>
          <w:sz w:val="24"/>
          <w:szCs w:val="24"/>
        </w:rPr>
        <w:t>Wallace DK,</w:t>
      </w:r>
      <w:r w:rsidRPr="00B46798">
        <w:rPr>
          <w:bCs/>
          <w:sz w:val="24"/>
          <w:szCs w:val="24"/>
        </w:rPr>
        <w:t xml:space="preserve"> Kemper AR, Quinn GE, Repka MX, , Rowe SG.</w:t>
      </w:r>
      <w:r>
        <w:rPr>
          <w:bCs/>
          <w:sz w:val="24"/>
          <w:szCs w:val="24"/>
        </w:rPr>
        <w:t xml:space="preserve"> </w:t>
      </w:r>
      <w:r w:rsidRPr="00B46798">
        <w:rPr>
          <w:bCs/>
          <w:sz w:val="24"/>
          <w:szCs w:val="24"/>
        </w:rPr>
        <w:t>Esotropia and Exotropia: Preferred Practice Pattern. American Academy of Ophthalmology, 2012.</w:t>
      </w:r>
    </w:p>
    <w:p w:rsidR="00AD0BE3" w:rsidRPr="00B46798" w:rsidRDefault="00AD0BE3" w:rsidP="00AD0BE3">
      <w:pPr>
        <w:pStyle w:val="ListParagraph"/>
        <w:numPr>
          <w:ilvl w:val="0"/>
          <w:numId w:val="17"/>
        </w:numPr>
        <w:rPr>
          <w:bCs/>
          <w:sz w:val="24"/>
          <w:szCs w:val="24"/>
        </w:rPr>
      </w:pPr>
      <w:r w:rsidRPr="00B46798">
        <w:rPr>
          <w:bCs/>
          <w:sz w:val="24"/>
          <w:szCs w:val="24"/>
        </w:rPr>
        <w:t xml:space="preserve">Summers CG, Christiansen SP, Kemper AR, Quinn GE, Repka MX, </w:t>
      </w:r>
      <w:r w:rsidRPr="00B46798">
        <w:rPr>
          <w:b/>
          <w:bCs/>
          <w:sz w:val="24"/>
          <w:szCs w:val="24"/>
        </w:rPr>
        <w:t>Wallace DK</w:t>
      </w:r>
      <w:r w:rsidRPr="00B46798">
        <w:rPr>
          <w:bCs/>
          <w:sz w:val="24"/>
          <w:szCs w:val="24"/>
        </w:rPr>
        <w:t>, Rowe SG.</w:t>
      </w:r>
      <w:r w:rsidRPr="00B46798">
        <w:rPr>
          <w:bCs/>
          <w:sz w:val="24"/>
          <w:szCs w:val="24"/>
        </w:rPr>
        <w:br/>
        <w:t>Amblyopia: Preferred Practice Pattern. American Academy of Ophthalmology, 2012.</w:t>
      </w:r>
    </w:p>
    <w:p w:rsidR="00AD0BE3" w:rsidRPr="00B46798" w:rsidRDefault="00AD0BE3" w:rsidP="00AD0BE3">
      <w:pPr>
        <w:pStyle w:val="ListParagraph"/>
        <w:numPr>
          <w:ilvl w:val="0"/>
          <w:numId w:val="17"/>
        </w:numPr>
        <w:rPr>
          <w:b/>
          <w:sz w:val="24"/>
          <w:szCs w:val="24"/>
        </w:rPr>
      </w:pPr>
      <w:r w:rsidRPr="00B46798">
        <w:rPr>
          <w:bCs/>
          <w:sz w:val="24"/>
          <w:szCs w:val="24"/>
        </w:rPr>
        <w:t xml:space="preserve">Summers CG, Christiansen SP, Kemper AR, Quinn GE, Repka MX, </w:t>
      </w:r>
      <w:r w:rsidRPr="00B46798">
        <w:rPr>
          <w:b/>
          <w:bCs/>
          <w:sz w:val="24"/>
          <w:szCs w:val="24"/>
        </w:rPr>
        <w:t>Wallace DK</w:t>
      </w:r>
      <w:r w:rsidRPr="00B46798">
        <w:rPr>
          <w:bCs/>
          <w:sz w:val="24"/>
          <w:szCs w:val="24"/>
        </w:rPr>
        <w:t>, Rowe SG.</w:t>
      </w:r>
      <w:r w:rsidRPr="00B46798">
        <w:rPr>
          <w:bCs/>
          <w:sz w:val="24"/>
          <w:szCs w:val="24"/>
        </w:rPr>
        <w:br/>
        <w:t>Pediatric Eye Evaluations: Preferred Practice Pattern. American Academy of Ophthalmology, 2012.</w:t>
      </w:r>
    </w:p>
    <w:p w:rsidR="00AD0BE3" w:rsidRDefault="00AD0BE3" w:rsidP="00AD0BE3">
      <w:pPr>
        <w:ind w:firstLine="720"/>
        <w:rPr>
          <w:b/>
          <w:sz w:val="24"/>
          <w:szCs w:val="24"/>
        </w:rPr>
      </w:pPr>
    </w:p>
    <w:p w:rsidR="00AD0BE3" w:rsidRDefault="00AD0BE3" w:rsidP="00AD0BE3">
      <w:pPr>
        <w:ind w:firstLine="720"/>
        <w:rPr>
          <w:sz w:val="24"/>
          <w:szCs w:val="24"/>
        </w:rPr>
      </w:pPr>
      <w:r w:rsidRPr="00B46798">
        <w:rPr>
          <w:b/>
          <w:sz w:val="24"/>
          <w:szCs w:val="24"/>
          <w:u w:val="single"/>
        </w:rPr>
        <w:t xml:space="preserve">Book </w:t>
      </w:r>
      <w:r>
        <w:rPr>
          <w:b/>
          <w:sz w:val="24"/>
          <w:szCs w:val="24"/>
          <w:u w:val="single"/>
        </w:rPr>
        <w:t>Chapters</w:t>
      </w:r>
      <w:r w:rsidRPr="008C1929">
        <w:rPr>
          <w:sz w:val="24"/>
          <w:szCs w:val="24"/>
        </w:rPr>
        <w:t>:</w:t>
      </w:r>
    </w:p>
    <w:p w:rsidR="00AD0BE3" w:rsidRDefault="00AD0BE3" w:rsidP="00AD0BE3">
      <w:pPr>
        <w:ind w:left="720"/>
        <w:rPr>
          <w:sz w:val="24"/>
          <w:szCs w:val="24"/>
        </w:rPr>
      </w:pPr>
    </w:p>
    <w:p w:rsidR="00AD0BE3" w:rsidRPr="00B46798" w:rsidRDefault="00AD0BE3" w:rsidP="00AD0BE3">
      <w:pPr>
        <w:pStyle w:val="ListParagraph"/>
        <w:numPr>
          <w:ilvl w:val="0"/>
          <w:numId w:val="19"/>
        </w:numPr>
        <w:rPr>
          <w:sz w:val="24"/>
          <w:szCs w:val="24"/>
        </w:rPr>
      </w:pPr>
      <w:r w:rsidRPr="00B46798">
        <w:rPr>
          <w:sz w:val="24"/>
          <w:szCs w:val="24"/>
        </w:rPr>
        <w:t xml:space="preserve">Etter J, Bhatti T, El-Dairi M, </w:t>
      </w:r>
      <w:r w:rsidRPr="00B46798">
        <w:rPr>
          <w:b/>
          <w:sz w:val="24"/>
          <w:szCs w:val="24"/>
        </w:rPr>
        <w:t>Wallace DK</w:t>
      </w:r>
      <w:r w:rsidRPr="00B46798">
        <w:rPr>
          <w:sz w:val="24"/>
          <w:szCs w:val="24"/>
        </w:rPr>
        <w:t>. Disorders of Vision and Ocular Motility. In: Pediatric Practice: Neurology. The McGraw-Hill Companies, Inc., 2010.</w:t>
      </w:r>
    </w:p>
    <w:p w:rsidR="00AD0BE3" w:rsidRPr="00B46798" w:rsidRDefault="00AD0BE3" w:rsidP="00AD0BE3">
      <w:pPr>
        <w:pStyle w:val="ListParagraph"/>
        <w:numPr>
          <w:ilvl w:val="0"/>
          <w:numId w:val="19"/>
        </w:numPr>
        <w:rPr>
          <w:sz w:val="24"/>
          <w:szCs w:val="24"/>
        </w:rPr>
      </w:pPr>
      <w:r w:rsidRPr="00B46798">
        <w:rPr>
          <w:b/>
          <w:sz w:val="24"/>
          <w:szCs w:val="24"/>
        </w:rPr>
        <w:t>Wallace DK.</w:t>
      </w:r>
      <w:r w:rsidRPr="00B46798">
        <w:rPr>
          <w:sz w:val="24"/>
          <w:szCs w:val="24"/>
        </w:rPr>
        <w:t xml:space="preserve"> Amblyopia. In Wilson ME, Saunders RA, Trivedi RH, eds.: Pediatric Ophthalmology: Current Thought and a Practical Guide. Berlin: Springer-Verlag, 2009.</w:t>
      </w:r>
    </w:p>
    <w:p w:rsidR="00AD0BE3" w:rsidRPr="00B46798" w:rsidRDefault="00AD0BE3" w:rsidP="00AD0BE3">
      <w:pPr>
        <w:pStyle w:val="ListParagraph"/>
        <w:numPr>
          <w:ilvl w:val="0"/>
          <w:numId w:val="19"/>
        </w:numPr>
        <w:rPr>
          <w:sz w:val="24"/>
          <w:szCs w:val="24"/>
        </w:rPr>
      </w:pPr>
      <w:r w:rsidRPr="00B46798">
        <w:rPr>
          <w:b/>
          <w:sz w:val="24"/>
          <w:szCs w:val="24"/>
        </w:rPr>
        <w:t>Wallace DK</w:t>
      </w:r>
      <w:r w:rsidRPr="00B46798">
        <w:rPr>
          <w:sz w:val="24"/>
          <w:szCs w:val="24"/>
        </w:rPr>
        <w:t>. Glaucoma. In Stockman JA, Lohr JA, eds.: Essence of Ambulatory Pediatrics. Philadelphia: W.B. Saunders Co., 2001.</w:t>
      </w:r>
    </w:p>
    <w:p w:rsidR="00AD0BE3" w:rsidRPr="00B46798" w:rsidRDefault="00AD0BE3" w:rsidP="00AD0BE3">
      <w:pPr>
        <w:pStyle w:val="ListParagraph"/>
        <w:numPr>
          <w:ilvl w:val="0"/>
          <w:numId w:val="19"/>
        </w:numPr>
        <w:rPr>
          <w:sz w:val="24"/>
          <w:szCs w:val="24"/>
        </w:rPr>
      </w:pPr>
      <w:r w:rsidRPr="00B46798">
        <w:rPr>
          <w:sz w:val="24"/>
          <w:szCs w:val="24"/>
        </w:rPr>
        <w:t xml:space="preserve">Repka MX, </w:t>
      </w:r>
      <w:r w:rsidRPr="00B46798">
        <w:rPr>
          <w:b/>
          <w:sz w:val="24"/>
          <w:szCs w:val="24"/>
        </w:rPr>
        <w:t>Pediatric Eye Disease Investigator Group.</w:t>
      </w:r>
      <w:r w:rsidRPr="00B46798">
        <w:rPr>
          <w:sz w:val="24"/>
          <w:szCs w:val="24"/>
        </w:rPr>
        <w:t xml:space="preserve">  Moderate amblyopia in children less than seven years of age: Experience of the amblyopia treatment study 1. In Jan-Tjeerd de Faber ed. Progress in Strabismology: Proceedings of the IX International Strabismological Association. Swets &amp; Zeitlinger. Lisse, Netherlands: 2003; 163-6.</w:t>
      </w:r>
    </w:p>
    <w:p w:rsidR="00AD0BE3" w:rsidRPr="00B46798" w:rsidRDefault="00AD0BE3" w:rsidP="00AD0BE3">
      <w:pPr>
        <w:pStyle w:val="ListParagraph"/>
        <w:numPr>
          <w:ilvl w:val="0"/>
          <w:numId w:val="19"/>
        </w:numPr>
        <w:rPr>
          <w:sz w:val="24"/>
          <w:szCs w:val="24"/>
        </w:rPr>
      </w:pPr>
      <w:r w:rsidRPr="00B46798">
        <w:rPr>
          <w:b/>
          <w:sz w:val="24"/>
          <w:szCs w:val="24"/>
        </w:rPr>
        <w:t xml:space="preserve">Wallace DK.  </w:t>
      </w:r>
      <w:r w:rsidRPr="00B46798">
        <w:rPr>
          <w:sz w:val="24"/>
          <w:szCs w:val="24"/>
        </w:rPr>
        <w:t>“Overview of the Ophthalmic Examination” in Wilson FM, ed. Practical Ophthalmology: A Manual for Beginning Residents. American Academy of Ophthalmology.  5</w:t>
      </w:r>
      <w:r w:rsidRPr="00B46798">
        <w:rPr>
          <w:sz w:val="24"/>
          <w:szCs w:val="24"/>
          <w:vertAlign w:val="superscript"/>
        </w:rPr>
        <w:t>th</w:t>
      </w:r>
      <w:r w:rsidRPr="00B46798">
        <w:rPr>
          <w:sz w:val="24"/>
          <w:szCs w:val="24"/>
        </w:rPr>
        <w:t xml:space="preserve"> Ed.  2005. 6</w:t>
      </w:r>
      <w:r w:rsidRPr="00B46798">
        <w:rPr>
          <w:sz w:val="24"/>
          <w:szCs w:val="24"/>
          <w:vertAlign w:val="superscript"/>
        </w:rPr>
        <w:t>th</w:t>
      </w:r>
      <w:r w:rsidRPr="00B46798">
        <w:rPr>
          <w:sz w:val="24"/>
          <w:szCs w:val="24"/>
        </w:rPr>
        <w:t xml:space="preserve"> Ed. 2009.</w:t>
      </w:r>
    </w:p>
    <w:p w:rsidR="00AD0BE3" w:rsidRPr="00B46798" w:rsidRDefault="00AD0BE3" w:rsidP="00AD0BE3">
      <w:pPr>
        <w:pStyle w:val="ListParagraph"/>
        <w:numPr>
          <w:ilvl w:val="0"/>
          <w:numId w:val="19"/>
        </w:numPr>
        <w:rPr>
          <w:sz w:val="24"/>
          <w:szCs w:val="24"/>
        </w:rPr>
      </w:pPr>
      <w:r w:rsidRPr="00B46798">
        <w:rPr>
          <w:b/>
          <w:sz w:val="24"/>
          <w:szCs w:val="24"/>
        </w:rPr>
        <w:t xml:space="preserve">Wallace DK.  </w:t>
      </w:r>
      <w:r w:rsidRPr="00B46798">
        <w:rPr>
          <w:sz w:val="24"/>
          <w:szCs w:val="24"/>
        </w:rPr>
        <w:t>“Visual Acuity Examination” in Wilson FM, ed. Practical Ophthalmology: A Manual for Beginning Residents. American Academy of Ophthalmology.  5</w:t>
      </w:r>
      <w:r w:rsidRPr="00B46798">
        <w:rPr>
          <w:sz w:val="24"/>
          <w:szCs w:val="24"/>
          <w:vertAlign w:val="superscript"/>
        </w:rPr>
        <w:t>th</w:t>
      </w:r>
      <w:r w:rsidRPr="00B46798">
        <w:rPr>
          <w:sz w:val="24"/>
          <w:szCs w:val="24"/>
        </w:rPr>
        <w:t xml:space="preserve"> Ed.  2005. 6</w:t>
      </w:r>
      <w:r w:rsidRPr="00B46798">
        <w:rPr>
          <w:sz w:val="24"/>
          <w:szCs w:val="24"/>
          <w:vertAlign w:val="superscript"/>
        </w:rPr>
        <w:t>th</w:t>
      </w:r>
      <w:r w:rsidRPr="00B46798">
        <w:rPr>
          <w:sz w:val="24"/>
          <w:szCs w:val="24"/>
        </w:rPr>
        <w:t xml:space="preserve"> Ed. 2009.</w:t>
      </w:r>
    </w:p>
    <w:p w:rsidR="00AD0BE3" w:rsidRPr="00B46798" w:rsidRDefault="00AD0BE3" w:rsidP="00AD0BE3">
      <w:pPr>
        <w:pStyle w:val="ListParagraph"/>
        <w:numPr>
          <w:ilvl w:val="0"/>
          <w:numId w:val="19"/>
        </w:numPr>
        <w:rPr>
          <w:sz w:val="24"/>
          <w:szCs w:val="24"/>
        </w:rPr>
      </w:pPr>
      <w:r w:rsidRPr="00B46798">
        <w:rPr>
          <w:b/>
          <w:sz w:val="24"/>
          <w:szCs w:val="24"/>
        </w:rPr>
        <w:t xml:space="preserve">Wallace DK.  </w:t>
      </w:r>
      <w:r w:rsidRPr="00B46798">
        <w:rPr>
          <w:sz w:val="24"/>
          <w:szCs w:val="24"/>
        </w:rPr>
        <w:t>“Ocular Motility Examination” in Wilson FM, ed. Practical Ophthalmology: A Manual for Beginning Residents. American Academy of Ophthalmology.  5</w:t>
      </w:r>
      <w:r w:rsidRPr="00B46798">
        <w:rPr>
          <w:sz w:val="24"/>
          <w:szCs w:val="24"/>
          <w:vertAlign w:val="superscript"/>
        </w:rPr>
        <w:t>th</w:t>
      </w:r>
      <w:r w:rsidRPr="00B46798">
        <w:rPr>
          <w:sz w:val="24"/>
          <w:szCs w:val="24"/>
        </w:rPr>
        <w:t xml:space="preserve"> Ed.  2005. 6</w:t>
      </w:r>
      <w:r w:rsidRPr="00B46798">
        <w:rPr>
          <w:sz w:val="24"/>
          <w:szCs w:val="24"/>
          <w:vertAlign w:val="superscript"/>
        </w:rPr>
        <w:t>th</w:t>
      </w:r>
      <w:r w:rsidRPr="00B46798">
        <w:rPr>
          <w:sz w:val="24"/>
          <w:szCs w:val="24"/>
        </w:rPr>
        <w:t xml:space="preserve"> Ed. 2009.</w:t>
      </w:r>
    </w:p>
    <w:p w:rsidR="00AD0BE3" w:rsidRPr="00B46798" w:rsidRDefault="00AD0BE3" w:rsidP="00AD0BE3">
      <w:pPr>
        <w:pStyle w:val="ListParagraph"/>
        <w:numPr>
          <w:ilvl w:val="0"/>
          <w:numId w:val="19"/>
        </w:numPr>
        <w:rPr>
          <w:sz w:val="24"/>
          <w:szCs w:val="24"/>
        </w:rPr>
      </w:pPr>
      <w:r w:rsidRPr="00B46798">
        <w:rPr>
          <w:b/>
          <w:sz w:val="24"/>
          <w:szCs w:val="24"/>
        </w:rPr>
        <w:t xml:space="preserve">Wallace DK.  </w:t>
      </w:r>
      <w:r w:rsidRPr="00B46798">
        <w:rPr>
          <w:sz w:val="24"/>
          <w:szCs w:val="24"/>
        </w:rPr>
        <w:t>“Dressings” in Arnold A, ed. Basic Principles of Ophthalmic Surgery.  American Academy of Ophthalmology, 1</w:t>
      </w:r>
      <w:r w:rsidRPr="00B46798">
        <w:rPr>
          <w:sz w:val="24"/>
          <w:szCs w:val="24"/>
          <w:vertAlign w:val="superscript"/>
        </w:rPr>
        <w:t>st</w:t>
      </w:r>
      <w:r w:rsidRPr="00B46798">
        <w:rPr>
          <w:sz w:val="24"/>
          <w:szCs w:val="24"/>
        </w:rPr>
        <w:t xml:space="preserve"> ed. in 2006, revised in 2</w:t>
      </w:r>
      <w:r w:rsidRPr="00B46798">
        <w:rPr>
          <w:sz w:val="24"/>
          <w:szCs w:val="24"/>
          <w:vertAlign w:val="superscript"/>
        </w:rPr>
        <w:t>nd</w:t>
      </w:r>
      <w:r w:rsidRPr="00B46798">
        <w:rPr>
          <w:sz w:val="24"/>
          <w:szCs w:val="24"/>
        </w:rPr>
        <w:t xml:space="preserve"> ed. in 2011.</w:t>
      </w:r>
    </w:p>
    <w:p w:rsidR="00AD0BE3" w:rsidRDefault="00AD0BE3" w:rsidP="00AD0BE3">
      <w:pPr>
        <w:ind w:left="720"/>
        <w:rPr>
          <w:b/>
          <w:sz w:val="24"/>
          <w:szCs w:val="24"/>
        </w:rPr>
      </w:pPr>
    </w:p>
    <w:p w:rsidR="00AD0BE3" w:rsidRPr="00BF2778" w:rsidRDefault="00AD0BE3" w:rsidP="00AD0BE3">
      <w:pPr>
        <w:ind w:firstLine="720"/>
        <w:rPr>
          <w:b/>
          <w:sz w:val="24"/>
          <w:szCs w:val="24"/>
          <w:u w:val="single"/>
        </w:rPr>
      </w:pPr>
      <w:r w:rsidRPr="00BF2778">
        <w:rPr>
          <w:b/>
          <w:sz w:val="24"/>
          <w:szCs w:val="24"/>
          <w:u w:val="single"/>
        </w:rPr>
        <w:t xml:space="preserve">Editorials, </w:t>
      </w:r>
      <w:r w:rsidR="000A0FCD">
        <w:rPr>
          <w:b/>
          <w:sz w:val="24"/>
          <w:szCs w:val="24"/>
          <w:u w:val="single"/>
        </w:rPr>
        <w:t>letters, video articles</w:t>
      </w:r>
      <w:r w:rsidRPr="00BF2778">
        <w:rPr>
          <w:b/>
          <w:sz w:val="24"/>
          <w:szCs w:val="24"/>
          <w:u w:val="single"/>
        </w:rPr>
        <w:t>:</w:t>
      </w:r>
    </w:p>
    <w:p w:rsidR="00AD0BE3" w:rsidRPr="00BF2778" w:rsidRDefault="00AD0BE3" w:rsidP="00AD0BE3">
      <w:pPr>
        <w:pStyle w:val="NoSpacing"/>
        <w:ind w:left="1440"/>
        <w:rPr>
          <w:rFonts w:ascii="Times New Roman" w:hAnsi="Times New Roman" w:cs="Times New Roman"/>
          <w:sz w:val="24"/>
          <w:szCs w:val="24"/>
        </w:rPr>
      </w:pPr>
    </w:p>
    <w:p w:rsidR="00AD0BE3" w:rsidRDefault="00AD0BE3" w:rsidP="00AD0BE3">
      <w:pPr>
        <w:pStyle w:val="NoSpacing"/>
        <w:numPr>
          <w:ilvl w:val="0"/>
          <w:numId w:val="20"/>
        </w:numPr>
        <w:rPr>
          <w:rFonts w:ascii="Times New Roman" w:hAnsi="Times New Roman" w:cs="Times New Roman"/>
          <w:b/>
          <w:bCs/>
          <w:sz w:val="24"/>
          <w:szCs w:val="24"/>
        </w:rPr>
      </w:pPr>
      <w:r w:rsidRPr="00105C34">
        <w:rPr>
          <w:rFonts w:ascii="Times New Roman" w:hAnsi="Times New Roman" w:cs="Times New Roman"/>
          <w:bCs/>
          <w:sz w:val="24"/>
          <w:szCs w:val="24"/>
        </w:rPr>
        <w:t>Fielder</w:t>
      </w:r>
      <w:r w:rsidRPr="00105C34">
        <w:rPr>
          <w:rFonts w:ascii="Times New Roman" w:hAnsi="Times New Roman" w:cs="Times New Roman"/>
          <w:sz w:val="24"/>
          <w:szCs w:val="24"/>
        </w:rPr>
        <w:t xml:space="preserve"> </w:t>
      </w:r>
      <w:r w:rsidRPr="00BF2778">
        <w:rPr>
          <w:rFonts w:ascii="Times New Roman" w:hAnsi="Times New Roman" w:cs="Times New Roman"/>
          <w:sz w:val="24"/>
          <w:szCs w:val="24"/>
        </w:rPr>
        <w:t>AR, </w:t>
      </w:r>
      <w:r w:rsidRPr="00BF2778">
        <w:rPr>
          <w:rFonts w:ascii="Times New Roman" w:hAnsi="Times New Roman" w:cs="Times New Roman"/>
          <w:b/>
          <w:sz w:val="24"/>
          <w:szCs w:val="24"/>
        </w:rPr>
        <w:t>Wallace DK</w:t>
      </w:r>
      <w:r w:rsidRPr="00BF2778">
        <w:rPr>
          <w:rFonts w:ascii="Times New Roman" w:hAnsi="Times New Roman" w:cs="Times New Roman"/>
          <w:sz w:val="24"/>
          <w:szCs w:val="24"/>
        </w:rPr>
        <w:t>, Stahl A, Reynolds JD, Chiang MF, Quinn GE.</w:t>
      </w:r>
      <w:r>
        <w:rPr>
          <w:rFonts w:ascii="Times New Roman" w:hAnsi="Times New Roman" w:cs="Times New Roman"/>
          <w:sz w:val="24"/>
          <w:szCs w:val="24"/>
        </w:rPr>
        <w:t xml:space="preserve"> Describing Retinopathy of </w:t>
      </w:r>
      <w:r w:rsidRPr="00BF2778">
        <w:rPr>
          <w:rFonts w:ascii="Times New Roman" w:hAnsi="Times New Roman" w:cs="Times New Roman"/>
          <w:bCs/>
          <w:sz w:val="24"/>
          <w:szCs w:val="24"/>
        </w:rPr>
        <w:t>Prematurity: Current Limitations and New Challenges.</w:t>
      </w:r>
      <w:r>
        <w:rPr>
          <w:rFonts w:ascii="Times New Roman" w:hAnsi="Times New Roman" w:cs="Times New Roman"/>
          <w:bCs/>
          <w:sz w:val="24"/>
          <w:szCs w:val="24"/>
        </w:rPr>
        <w:t xml:space="preserve"> Ophthalmology 2019;126:652-654.</w:t>
      </w:r>
    </w:p>
    <w:p w:rsidR="00AD0BE3" w:rsidRDefault="00AD0BE3" w:rsidP="00AD0BE3">
      <w:pPr>
        <w:pStyle w:val="NoSpacing"/>
        <w:numPr>
          <w:ilvl w:val="0"/>
          <w:numId w:val="20"/>
        </w:numPr>
        <w:rPr>
          <w:rStyle w:val="apple-converted-space"/>
          <w:rFonts w:ascii="Times New Roman" w:hAnsi="Times New Roman" w:cs="Times New Roman"/>
          <w:color w:val="000000"/>
          <w:sz w:val="24"/>
          <w:szCs w:val="24"/>
        </w:rPr>
      </w:pPr>
      <w:r>
        <w:rPr>
          <w:rFonts w:ascii="Times New Roman" w:hAnsi="Times New Roman" w:cs="Times New Roman"/>
          <w:b/>
          <w:bCs/>
          <w:sz w:val="24"/>
          <w:szCs w:val="24"/>
        </w:rPr>
        <w:t>W</w:t>
      </w:r>
      <w:r w:rsidRPr="00BF2778">
        <w:rPr>
          <w:rFonts w:ascii="Times New Roman" w:hAnsi="Times New Roman" w:cs="Times New Roman"/>
          <w:b/>
          <w:bCs/>
          <w:sz w:val="24"/>
          <w:szCs w:val="24"/>
        </w:rPr>
        <w:t>allace</w:t>
      </w:r>
      <w:r w:rsidRPr="00BE6F86">
        <w:rPr>
          <w:rFonts w:ascii="Times New Roman" w:hAnsi="Times New Roman" w:cs="Times New Roman"/>
          <w:b/>
          <w:bCs/>
          <w:sz w:val="24"/>
          <w:szCs w:val="24"/>
        </w:rPr>
        <w:t xml:space="preserve"> DK.</w:t>
      </w:r>
      <w:r w:rsidRPr="00BE6F86">
        <w:rPr>
          <w:rFonts w:ascii="Times New Roman" w:hAnsi="Times New Roman" w:cs="Times New Roman"/>
          <w:bCs/>
          <w:sz w:val="24"/>
          <w:szCs w:val="24"/>
        </w:rPr>
        <w:t xml:space="preserve"> </w:t>
      </w:r>
      <w:r w:rsidRPr="00BE6F86">
        <w:rPr>
          <w:rFonts w:ascii="Times New Roman" w:hAnsi="Times New Roman" w:cs="Times New Roman"/>
          <w:sz w:val="24"/>
          <w:szCs w:val="24"/>
        </w:rPr>
        <w:t>Anti-VEGF treatment for ROP: which drug and what dose?</w:t>
      </w:r>
      <w:r>
        <w:rPr>
          <w:rFonts w:ascii="Times New Roman" w:hAnsi="Times New Roman" w:cs="Times New Roman"/>
          <w:sz w:val="24"/>
          <w:szCs w:val="24"/>
        </w:rPr>
        <w:t xml:space="preserve"> (editorial) </w:t>
      </w:r>
      <w:r w:rsidRPr="00BE6F86">
        <w:rPr>
          <w:rStyle w:val="jrnl"/>
          <w:rFonts w:ascii="Times New Roman" w:hAnsi="Times New Roman" w:cs="Times New Roman"/>
          <w:color w:val="000000"/>
          <w:sz w:val="24"/>
          <w:szCs w:val="24"/>
        </w:rPr>
        <w:t>J AAPOS</w:t>
      </w:r>
      <w:r>
        <w:rPr>
          <w:rFonts w:ascii="Times New Roman" w:hAnsi="Times New Roman" w:cs="Times New Roman"/>
          <w:sz w:val="24"/>
          <w:szCs w:val="24"/>
        </w:rPr>
        <w:t xml:space="preserve"> 2016</w:t>
      </w:r>
      <w:r w:rsidRPr="005C7641">
        <w:rPr>
          <w:rFonts w:ascii="Times New Roman" w:hAnsi="Times New Roman" w:cs="Times New Roman"/>
          <w:sz w:val="24"/>
          <w:szCs w:val="24"/>
        </w:rPr>
        <w:t>;20:476-478.</w:t>
      </w:r>
    </w:p>
    <w:p w:rsidR="00AD0BE3" w:rsidRDefault="00AD0BE3" w:rsidP="00AD0BE3">
      <w:pPr>
        <w:pStyle w:val="NoSpacing"/>
        <w:numPr>
          <w:ilvl w:val="0"/>
          <w:numId w:val="20"/>
        </w:numPr>
        <w:rPr>
          <w:rFonts w:ascii="Times New Roman" w:hAnsi="Times New Roman" w:cs="Times New Roman"/>
          <w:bCs/>
          <w:sz w:val="24"/>
          <w:szCs w:val="24"/>
        </w:rPr>
      </w:pPr>
      <w:r>
        <w:rPr>
          <w:rFonts w:ascii="Times New Roman" w:hAnsi="Times New Roman" w:cs="Times New Roman"/>
          <w:b/>
          <w:bCs/>
          <w:sz w:val="24"/>
          <w:szCs w:val="24"/>
        </w:rPr>
        <w:t xml:space="preserve">Wallace DK. </w:t>
      </w:r>
      <w:r>
        <w:rPr>
          <w:rFonts w:ascii="Times New Roman" w:hAnsi="Times New Roman" w:cs="Times New Roman"/>
          <w:bCs/>
          <w:sz w:val="24"/>
          <w:szCs w:val="24"/>
        </w:rPr>
        <w:t>Are Bifocals Necessary for Children with High AC/A Esotropia? (editorial) Ophthalmology 2016;1</w:t>
      </w:r>
      <w:r w:rsidRPr="00185ED8">
        <w:rPr>
          <w:rFonts w:ascii="Times New Roman" w:hAnsi="Times New Roman" w:cs="Times New Roman"/>
          <w:bCs/>
          <w:sz w:val="24"/>
          <w:szCs w:val="24"/>
        </w:rPr>
        <w:t>23:679-80</w:t>
      </w:r>
      <w:r>
        <w:rPr>
          <w:rFonts w:ascii="Times New Roman" w:hAnsi="Times New Roman" w:cs="Times New Roman"/>
          <w:bCs/>
          <w:sz w:val="24"/>
          <w:szCs w:val="24"/>
        </w:rPr>
        <w:t>.</w:t>
      </w:r>
    </w:p>
    <w:p w:rsidR="000A0FCD" w:rsidRPr="006554CC" w:rsidRDefault="000A0FCD" w:rsidP="00AD0BE3">
      <w:pPr>
        <w:pStyle w:val="NoSpacing"/>
        <w:numPr>
          <w:ilvl w:val="0"/>
          <w:numId w:val="20"/>
        </w:numPr>
        <w:rPr>
          <w:rFonts w:ascii="Times New Roman" w:hAnsi="Times New Roman" w:cs="Times New Roman"/>
          <w:bCs/>
          <w:sz w:val="24"/>
          <w:szCs w:val="24"/>
        </w:rPr>
      </w:pPr>
      <w:r w:rsidRPr="000A0FCD">
        <w:rPr>
          <w:rFonts w:ascii="Times New Roman" w:hAnsi="Times New Roman" w:cs="Times New Roman"/>
          <w:bCs/>
          <w:sz w:val="24"/>
          <w:szCs w:val="24"/>
        </w:rPr>
        <w:t xml:space="preserve">Prakalapakorn SG, </w:t>
      </w:r>
      <w:r w:rsidRPr="000A0FCD">
        <w:rPr>
          <w:rFonts w:ascii="Times New Roman" w:hAnsi="Times New Roman" w:cs="Times New Roman"/>
          <w:b/>
          <w:bCs/>
          <w:sz w:val="24"/>
          <w:szCs w:val="24"/>
        </w:rPr>
        <w:t>Wallace DK</w:t>
      </w:r>
      <w:r w:rsidRPr="000A0FCD">
        <w:rPr>
          <w:rFonts w:ascii="Times New Roman" w:hAnsi="Times New Roman" w:cs="Times New Roman"/>
          <w:bCs/>
          <w:sz w:val="24"/>
          <w:szCs w:val="24"/>
        </w:rPr>
        <w:t>, Freedman SF. Using video indirect ophthalmoscopy to demonstrate retinopathy of prematurity findings (video article). J of AAPOS 2015;19:62-62.e1</w:t>
      </w:r>
    </w:p>
    <w:p w:rsidR="00AD0BE3" w:rsidRDefault="00AD0BE3" w:rsidP="00AD0BE3">
      <w:pPr>
        <w:pStyle w:val="NoSpacing"/>
        <w:numPr>
          <w:ilvl w:val="0"/>
          <w:numId w:val="20"/>
        </w:numPr>
        <w:rPr>
          <w:rFonts w:ascii="Times New Roman" w:hAnsi="Times New Roman" w:cs="Times New Roman"/>
          <w:bCs/>
          <w:sz w:val="24"/>
          <w:szCs w:val="24"/>
        </w:rPr>
      </w:pPr>
      <w:r w:rsidRPr="00197A49">
        <w:rPr>
          <w:rFonts w:ascii="Times New Roman" w:hAnsi="Times New Roman" w:cs="Times New Roman"/>
          <w:b/>
          <w:bCs/>
          <w:sz w:val="24"/>
          <w:szCs w:val="24"/>
        </w:rPr>
        <w:lastRenderedPageBreak/>
        <w:t>Wallace DK</w:t>
      </w:r>
      <w:r w:rsidRPr="00B02028">
        <w:rPr>
          <w:rFonts w:ascii="Times New Roman" w:hAnsi="Times New Roman" w:cs="Times New Roman"/>
          <w:bCs/>
          <w:sz w:val="24"/>
          <w:szCs w:val="24"/>
        </w:rPr>
        <w:t xml:space="preserve">. Fellowship </w:t>
      </w:r>
      <w:r>
        <w:rPr>
          <w:rFonts w:ascii="Times New Roman" w:hAnsi="Times New Roman" w:cs="Times New Roman"/>
          <w:bCs/>
          <w:sz w:val="24"/>
          <w:szCs w:val="24"/>
        </w:rPr>
        <w:t>T</w:t>
      </w:r>
      <w:r w:rsidRPr="00B02028">
        <w:rPr>
          <w:rFonts w:ascii="Times New Roman" w:hAnsi="Times New Roman" w:cs="Times New Roman"/>
          <w:bCs/>
          <w:sz w:val="24"/>
          <w:szCs w:val="24"/>
        </w:rPr>
        <w:t xml:space="preserve">raining in </w:t>
      </w:r>
      <w:r>
        <w:rPr>
          <w:rFonts w:ascii="Times New Roman" w:hAnsi="Times New Roman" w:cs="Times New Roman"/>
          <w:bCs/>
          <w:sz w:val="24"/>
          <w:szCs w:val="24"/>
        </w:rPr>
        <w:t>R</w:t>
      </w:r>
      <w:r w:rsidRPr="00B02028">
        <w:rPr>
          <w:rFonts w:ascii="Times New Roman" w:hAnsi="Times New Roman" w:cs="Times New Roman"/>
          <w:bCs/>
          <w:sz w:val="24"/>
          <w:szCs w:val="24"/>
        </w:rPr>
        <w:t xml:space="preserve">etinopathy of </w:t>
      </w:r>
      <w:r>
        <w:rPr>
          <w:rFonts w:ascii="Times New Roman" w:hAnsi="Times New Roman" w:cs="Times New Roman"/>
          <w:bCs/>
          <w:sz w:val="24"/>
          <w:szCs w:val="24"/>
        </w:rPr>
        <w:t>P</w:t>
      </w:r>
      <w:r w:rsidRPr="00B02028">
        <w:rPr>
          <w:rFonts w:ascii="Times New Roman" w:hAnsi="Times New Roman" w:cs="Times New Roman"/>
          <w:bCs/>
          <w:sz w:val="24"/>
          <w:szCs w:val="24"/>
        </w:rPr>
        <w:t xml:space="preserve">rematurity. (editorial) </w:t>
      </w:r>
      <w:r w:rsidRPr="00B316A1">
        <w:rPr>
          <w:rFonts w:ascii="Times New Roman" w:hAnsi="Times New Roman" w:cs="Times New Roman"/>
          <w:bCs/>
          <w:sz w:val="24"/>
          <w:szCs w:val="24"/>
        </w:rPr>
        <w:t>J AAPOS 2012</w:t>
      </w:r>
      <w:r>
        <w:rPr>
          <w:rFonts w:ascii="Times New Roman" w:hAnsi="Times New Roman" w:cs="Times New Roman"/>
          <w:bCs/>
          <w:sz w:val="24"/>
          <w:szCs w:val="24"/>
        </w:rPr>
        <w:t>;16:1.</w:t>
      </w:r>
    </w:p>
    <w:p w:rsidR="00AD0BE3" w:rsidRPr="00B46798" w:rsidRDefault="00AD0BE3" w:rsidP="00AD0BE3">
      <w:pPr>
        <w:pStyle w:val="ListParagraph"/>
        <w:numPr>
          <w:ilvl w:val="0"/>
          <w:numId w:val="20"/>
        </w:numPr>
        <w:rPr>
          <w:bCs/>
          <w:sz w:val="24"/>
          <w:szCs w:val="24"/>
        </w:rPr>
      </w:pPr>
      <w:r w:rsidRPr="00B46798">
        <w:rPr>
          <w:b/>
          <w:bCs/>
          <w:sz w:val="24"/>
          <w:szCs w:val="24"/>
        </w:rPr>
        <w:t xml:space="preserve">Wallace DK. </w:t>
      </w:r>
      <w:r w:rsidRPr="00B46798">
        <w:rPr>
          <w:bCs/>
          <w:sz w:val="24"/>
          <w:szCs w:val="24"/>
        </w:rPr>
        <w:t xml:space="preserve">Acupuncture for Amblyopia: Study Design Considerations. (letter) Archives of Ophthalmology 2011;129:1242. </w:t>
      </w:r>
    </w:p>
    <w:p w:rsidR="00AD0BE3" w:rsidRPr="00B46798" w:rsidRDefault="00AD0BE3" w:rsidP="00AD0BE3">
      <w:pPr>
        <w:pStyle w:val="ListParagraph"/>
        <w:numPr>
          <w:ilvl w:val="0"/>
          <w:numId w:val="20"/>
        </w:numPr>
        <w:rPr>
          <w:bCs/>
          <w:sz w:val="24"/>
          <w:szCs w:val="24"/>
        </w:rPr>
      </w:pPr>
      <w:r w:rsidRPr="00B46798">
        <w:rPr>
          <w:bCs/>
          <w:sz w:val="24"/>
          <w:szCs w:val="24"/>
        </w:rPr>
        <w:t xml:space="preserve">American Association for Pediatric Ophthalmology &amp; Strabismus (AAPOS) Research Committee, </w:t>
      </w:r>
      <w:r w:rsidRPr="00B46798">
        <w:rPr>
          <w:b/>
          <w:bCs/>
          <w:sz w:val="24"/>
          <w:szCs w:val="24"/>
        </w:rPr>
        <w:t>Wallace DK (writing committee)</w:t>
      </w:r>
      <w:r w:rsidRPr="00B46798">
        <w:rPr>
          <w:bCs/>
          <w:sz w:val="24"/>
          <w:szCs w:val="24"/>
        </w:rPr>
        <w:t xml:space="preserve">. On the Use of “Stem Cells” for Optic Nerve Hypoplasia. (editorial) Ophthalmology 2011;118:795-6. </w:t>
      </w:r>
    </w:p>
    <w:p w:rsidR="00AD0BE3" w:rsidRPr="00B46798" w:rsidRDefault="00AD0BE3" w:rsidP="00AD0BE3">
      <w:pPr>
        <w:pStyle w:val="ListParagraph"/>
        <w:numPr>
          <w:ilvl w:val="0"/>
          <w:numId w:val="20"/>
        </w:numPr>
        <w:rPr>
          <w:sz w:val="24"/>
          <w:szCs w:val="24"/>
        </w:rPr>
      </w:pPr>
      <w:r w:rsidRPr="00B46798">
        <w:rPr>
          <w:b/>
          <w:bCs/>
          <w:sz w:val="24"/>
          <w:szCs w:val="24"/>
        </w:rPr>
        <w:t>Wallace DK</w:t>
      </w:r>
      <w:r w:rsidRPr="00B46798">
        <w:rPr>
          <w:sz w:val="24"/>
          <w:szCs w:val="24"/>
        </w:rPr>
        <w:t>. Fixation Preference Tests For Amblyopia: Invaluable, Useless, Or Somewhere In The Middle? (editorial) Journal of AAPOS 2010;14:201-202.</w:t>
      </w:r>
    </w:p>
    <w:p w:rsidR="00AD0BE3" w:rsidRPr="00B46798" w:rsidRDefault="00AD0BE3" w:rsidP="00AD0BE3">
      <w:pPr>
        <w:pStyle w:val="ListParagraph"/>
        <w:numPr>
          <w:ilvl w:val="0"/>
          <w:numId w:val="20"/>
        </w:numPr>
        <w:rPr>
          <w:sz w:val="24"/>
          <w:szCs w:val="24"/>
        </w:rPr>
      </w:pPr>
      <w:r w:rsidRPr="00B46798">
        <w:rPr>
          <w:b/>
          <w:sz w:val="24"/>
          <w:szCs w:val="24"/>
        </w:rPr>
        <w:t>Wallace DK</w:t>
      </w:r>
      <w:r w:rsidRPr="00B46798">
        <w:rPr>
          <w:sz w:val="24"/>
          <w:szCs w:val="24"/>
        </w:rPr>
        <w:t>, El-Dairi MA, Freedman SF. Technological Advances in Pediatric Eye Care. (editorial) Archives of Ophthalmology</w:t>
      </w:r>
      <w:r w:rsidRPr="00B46798">
        <w:rPr>
          <w:rFonts w:ascii="Arial" w:hAnsi="Arial" w:cs="Arial"/>
        </w:rPr>
        <w:t xml:space="preserve"> </w:t>
      </w:r>
      <w:r w:rsidRPr="00B46798">
        <w:rPr>
          <w:sz w:val="24"/>
          <w:szCs w:val="24"/>
        </w:rPr>
        <w:t>2009;127:805-6.</w:t>
      </w:r>
    </w:p>
    <w:p w:rsidR="00AD0BE3" w:rsidRPr="00B46798" w:rsidRDefault="00AD0BE3" w:rsidP="00AD0BE3">
      <w:pPr>
        <w:pStyle w:val="ListParagraph"/>
        <w:numPr>
          <w:ilvl w:val="0"/>
          <w:numId w:val="20"/>
        </w:numPr>
        <w:rPr>
          <w:sz w:val="24"/>
          <w:szCs w:val="24"/>
        </w:rPr>
      </w:pPr>
      <w:r w:rsidRPr="00B46798">
        <w:rPr>
          <w:b/>
          <w:bCs/>
          <w:sz w:val="24"/>
          <w:szCs w:val="24"/>
        </w:rPr>
        <w:t>Wallace DK</w:t>
      </w:r>
      <w:r w:rsidRPr="00B46798">
        <w:rPr>
          <w:sz w:val="24"/>
          <w:szCs w:val="24"/>
        </w:rPr>
        <w:t>.</w:t>
      </w:r>
      <w:r w:rsidRPr="00B46798">
        <w:rPr>
          <w:sz w:val="24"/>
          <w:szCs w:val="24"/>
          <w:lang w:eastAsia="ar-SA"/>
        </w:rPr>
        <w:t xml:space="preserve"> </w:t>
      </w:r>
      <w:r w:rsidRPr="00B46798">
        <w:rPr>
          <w:sz w:val="24"/>
          <w:szCs w:val="24"/>
        </w:rPr>
        <w:t xml:space="preserve">Discussion of: Newman SA. Inferior Oblique Surgery for Restrictive Strabismus in Patients with Thyroid Orbitopathy. </w:t>
      </w:r>
      <w:r w:rsidRPr="00B46798">
        <w:rPr>
          <w:iCs/>
          <w:sz w:val="24"/>
          <w:szCs w:val="24"/>
        </w:rPr>
        <w:t>Transactions of the American Ophthalmological Society</w:t>
      </w:r>
      <w:r w:rsidRPr="00B46798">
        <w:rPr>
          <w:rFonts w:ascii="Arial" w:hAnsi="Arial" w:cs="Arial"/>
          <w:sz w:val="18"/>
        </w:rPr>
        <w:t xml:space="preserve"> </w:t>
      </w:r>
      <w:r w:rsidRPr="00B46798">
        <w:rPr>
          <w:iCs/>
          <w:sz w:val="24"/>
          <w:szCs w:val="24"/>
        </w:rPr>
        <w:t>2009;107:90.</w:t>
      </w:r>
    </w:p>
    <w:p w:rsidR="00AD0BE3" w:rsidRPr="00B46798" w:rsidRDefault="00AD0BE3" w:rsidP="00AD0BE3">
      <w:pPr>
        <w:pStyle w:val="ListParagraph"/>
        <w:numPr>
          <w:ilvl w:val="0"/>
          <w:numId w:val="20"/>
        </w:numPr>
        <w:rPr>
          <w:sz w:val="24"/>
          <w:szCs w:val="24"/>
        </w:rPr>
      </w:pPr>
      <w:r w:rsidRPr="00B46798">
        <w:rPr>
          <w:b/>
          <w:sz w:val="24"/>
          <w:szCs w:val="24"/>
        </w:rPr>
        <w:t>Wallace DK</w:t>
      </w:r>
      <w:r w:rsidRPr="00B46798">
        <w:rPr>
          <w:sz w:val="24"/>
          <w:szCs w:val="24"/>
        </w:rPr>
        <w:t>, Melia M. Post hoc Power Calculations. (letter) Ophthalmology 2008;115:2098.</w:t>
      </w:r>
    </w:p>
    <w:p w:rsidR="00AD0BE3" w:rsidRPr="00B46798" w:rsidRDefault="00AD0BE3" w:rsidP="00AD0BE3">
      <w:pPr>
        <w:pStyle w:val="ListParagraph"/>
        <w:numPr>
          <w:ilvl w:val="0"/>
          <w:numId w:val="20"/>
        </w:numPr>
        <w:rPr>
          <w:sz w:val="24"/>
          <w:szCs w:val="24"/>
        </w:rPr>
      </w:pPr>
      <w:r w:rsidRPr="00B46798">
        <w:rPr>
          <w:b/>
          <w:sz w:val="24"/>
          <w:szCs w:val="24"/>
        </w:rPr>
        <w:t>Wallace DK.</w:t>
      </w:r>
      <w:r w:rsidRPr="00B46798">
        <w:rPr>
          <w:sz w:val="24"/>
          <w:szCs w:val="24"/>
        </w:rPr>
        <w:t xml:space="preserve"> Treatment Options for Symptomatic Convergence Insufficiency. (editorial) Archives of Ophthalmology 2008;126:1455-1456.</w:t>
      </w:r>
    </w:p>
    <w:p w:rsidR="00AD0BE3" w:rsidRPr="00B46798" w:rsidRDefault="00AD0BE3" w:rsidP="00AD0BE3">
      <w:pPr>
        <w:pStyle w:val="ListParagraph"/>
        <w:numPr>
          <w:ilvl w:val="0"/>
          <w:numId w:val="20"/>
        </w:numPr>
        <w:rPr>
          <w:bCs/>
          <w:iCs/>
          <w:sz w:val="24"/>
          <w:szCs w:val="24"/>
        </w:rPr>
      </w:pPr>
      <w:r w:rsidRPr="00B46798">
        <w:rPr>
          <w:b/>
          <w:bCs/>
          <w:iCs/>
          <w:sz w:val="24"/>
          <w:szCs w:val="24"/>
        </w:rPr>
        <w:t>Wallace DK</w:t>
      </w:r>
      <w:r w:rsidRPr="00B46798">
        <w:rPr>
          <w:bCs/>
          <w:iCs/>
          <w:sz w:val="24"/>
          <w:szCs w:val="24"/>
        </w:rPr>
        <w:t xml:space="preserve">. Mandating Comprehensive Eye Examinations for Children – Where is the Evidence? (editorial) </w:t>
      </w:r>
      <w:r w:rsidRPr="00B46798">
        <w:rPr>
          <w:bCs/>
          <w:sz w:val="24"/>
          <w:szCs w:val="24"/>
        </w:rPr>
        <w:t>Ophthalmology 2008;115:1271-1272.</w:t>
      </w:r>
    </w:p>
    <w:p w:rsidR="00AD0BE3" w:rsidRPr="00B46798" w:rsidRDefault="00AD0BE3" w:rsidP="00AD0BE3">
      <w:pPr>
        <w:pStyle w:val="ListParagraph"/>
        <w:numPr>
          <w:ilvl w:val="0"/>
          <w:numId w:val="20"/>
        </w:numPr>
        <w:rPr>
          <w:bCs/>
          <w:sz w:val="24"/>
          <w:szCs w:val="24"/>
        </w:rPr>
      </w:pPr>
      <w:r w:rsidRPr="00B46798">
        <w:rPr>
          <w:b/>
          <w:bCs/>
          <w:sz w:val="24"/>
          <w:szCs w:val="24"/>
        </w:rPr>
        <w:t>Wallace DK</w:t>
      </w:r>
      <w:r w:rsidRPr="00B46798">
        <w:rPr>
          <w:sz w:val="24"/>
          <w:szCs w:val="24"/>
        </w:rPr>
        <w:t xml:space="preserve">, Zhao Z, Freedman SF. </w:t>
      </w:r>
      <w:r w:rsidRPr="00B46798">
        <w:rPr>
          <w:bCs/>
          <w:sz w:val="24"/>
          <w:szCs w:val="24"/>
        </w:rPr>
        <w:t>Reply to letter: “</w:t>
      </w:r>
      <w:r w:rsidRPr="00B46798">
        <w:rPr>
          <w:sz w:val="24"/>
          <w:szCs w:val="24"/>
        </w:rPr>
        <w:t xml:space="preserve">A pilot study using "ROPtool" to quantify plus disease in retinopathy of prematurity.” </w:t>
      </w:r>
      <w:r w:rsidRPr="00B46798">
        <w:rPr>
          <w:bCs/>
          <w:sz w:val="24"/>
          <w:szCs w:val="24"/>
        </w:rPr>
        <w:t>Journal of AAPOS 2007:11:631.</w:t>
      </w:r>
    </w:p>
    <w:p w:rsidR="00AD0BE3" w:rsidRPr="00B46798" w:rsidRDefault="00AD0BE3" w:rsidP="00AD0BE3">
      <w:pPr>
        <w:pStyle w:val="ListParagraph"/>
        <w:numPr>
          <w:ilvl w:val="0"/>
          <w:numId w:val="20"/>
        </w:numPr>
        <w:rPr>
          <w:sz w:val="24"/>
          <w:szCs w:val="24"/>
        </w:rPr>
      </w:pPr>
      <w:r w:rsidRPr="00B46798">
        <w:rPr>
          <w:b/>
          <w:bCs/>
          <w:sz w:val="24"/>
          <w:szCs w:val="24"/>
        </w:rPr>
        <w:t>Wallace DK.</w:t>
      </w:r>
      <w:r w:rsidRPr="00B46798">
        <w:rPr>
          <w:sz w:val="24"/>
          <w:szCs w:val="24"/>
        </w:rPr>
        <w:t xml:space="preserve"> Oxygen Saturations and Retinopathy of Prematurity – Are We On Target? (editorial)</w:t>
      </w:r>
      <w:r w:rsidRPr="008C1929">
        <w:t xml:space="preserve"> </w:t>
      </w:r>
      <w:r w:rsidRPr="00B46798">
        <w:rPr>
          <w:sz w:val="24"/>
          <w:szCs w:val="24"/>
        </w:rPr>
        <w:t>Journal of AAPOS 2006;10:382-3.</w:t>
      </w:r>
    </w:p>
    <w:p w:rsidR="00AD0BE3" w:rsidRPr="00B46798" w:rsidRDefault="00AD0BE3" w:rsidP="00AD0BE3">
      <w:pPr>
        <w:pStyle w:val="ListParagraph"/>
        <w:numPr>
          <w:ilvl w:val="0"/>
          <w:numId w:val="20"/>
        </w:numPr>
        <w:rPr>
          <w:sz w:val="24"/>
        </w:rPr>
      </w:pPr>
      <w:r w:rsidRPr="00B46798">
        <w:rPr>
          <w:b/>
          <w:sz w:val="24"/>
        </w:rPr>
        <w:t>Wallace DK</w:t>
      </w:r>
      <w:r w:rsidRPr="00B46798">
        <w:rPr>
          <w:sz w:val="24"/>
        </w:rPr>
        <w:t>, Coats DK, Paysse EA. Retinopathy of Prematurity Survey Results. (letter) Journal of the American Association for Pediatric Ophthalmology and Strabismus 1998; 2:65-66.</w:t>
      </w:r>
    </w:p>
    <w:p w:rsidR="00AD0BE3" w:rsidRPr="000A0FCD" w:rsidRDefault="00AD0BE3" w:rsidP="00AD0BE3">
      <w:pPr>
        <w:pStyle w:val="ListParagraph"/>
        <w:numPr>
          <w:ilvl w:val="0"/>
          <w:numId w:val="20"/>
        </w:numPr>
        <w:rPr>
          <w:sz w:val="24"/>
        </w:rPr>
      </w:pPr>
      <w:r w:rsidRPr="00B46798">
        <w:rPr>
          <w:b/>
          <w:sz w:val="24"/>
        </w:rPr>
        <w:t>Wallace DK</w:t>
      </w:r>
      <w:r w:rsidRPr="00B46798">
        <w:rPr>
          <w:sz w:val="24"/>
        </w:rPr>
        <w:t>, Kylstra JA.  Dense Versus Less Dense Treatment for Threshold ROP. (letter) Ophthalmology 2001;108:7-8.</w:t>
      </w:r>
    </w:p>
    <w:p w:rsidR="00AD0BE3" w:rsidRPr="00C33982" w:rsidRDefault="00AD0BE3" w:rsidP="00AD0BE3">
      <w:pPr>
        <w:ind w:left="1440"/>
        <w:rPr>
          <w:sz w:val="24"/>
        </w:rPr>
      </w:pPr>
    </w:p>
    <w:p w:rsidR="000A0FCD" w:rsidRPr="00287E5B" w:rsidRDefault="000A0FCD" w:rsidP="000A0FCD">
      <w:pPr>
        <w:shd w:val="clear" w:color="auto" w:fill="FFFFFF"/>
        <w:ind w:left="720"/>
        <w:outlineLvl w:val="0"/>
        <w:rPr>
          <w:snapToGrid w:val="0"/>
          <w:sz w:val="24"/>
          <w:szCs w:val="24"/>
        </w:rPr>
      </w:pPr>
      <w:r w:rsidRPr="000A0FCD">
        <w:rPr>
          <w:b/>
          <w:snapToGrid w:val="0"/>
          <w:sz w:val="24"/>
          <w:szCs w:val="24"/>
          <w:u w:val="single"/>
        </w:rPr>
        <w:t>Study Group Publications</w:t>
      </w:r>
      <w:r w:rsidRPr="00BC6A2F">
        <w:rPr>
          <w:snapToGrid w:val="0"/>
          <w:sz w:val="24"/>
          <w:szCs w:val="24"/>
        </w:rPr>
        <w:t xml:space="preserve"> (Pediatric Eye Disease Investigator Group, Early Treatment for Retinopathy of Prematurity Cooperative</w:t>
      </w:r>
      <w:r w:rsidRPr="00FC1719">
        <w:rPr>
          <w:snapToGrid w:val="0"/>
          <w:sz w:val="24"/>
          <w:szCs w:val="24"/>
        </w:rPr>
        <w:t xml:space="preserve"> Group</w:t>
      </w:r>
      <w:r w:rsidRPr="00287E5B">
        <w:rPr>
          <w:snapToGrid w:val="0"/>
          <w:sz w:val="24"/>
          <w:szCs w:val="24"/>
        </w:rPr>
        <w:t>):</w:t>
      </w:r>
    </w:p>
    <w:p w:rsidR="000A0FCD" w:rsidRPr="00287E5B" w:rsidRDefault="000A0FCD" w:rsidP="000A0FCD">
      <w:pPr>
        <w:rPr>
          <w:sz w:val="24"/>
          <w:szCs w:val="24"/>
        </w:rPr>
      </w:pPr>
    </w:p>
    <w:p w:rsidR="000A0FCD" w:rsidRPr="00287E5B" w:rsidRDefault="000A0FCD" w:rsidP="000A0FCD">
      <w:pPr>
        <w:numPr>
          <w:ilvl w:val="0"/>
          <w:numId w:val="18"/>
        </w:numPr>
        <w:rPr>
          <w:sz w:val="24"/>
          <w:szCs w:val="24"/>
        </w:rPr>
      </w:pPr>
      <w:r w:rsidRPr="00287E5B">
        <w:rPr>
          <w:sz w:val="24"/>
          <w:szCs w:val="24"/>
        </w:rPr>
        <w:t xml:space="preserve">Birch E, Stager D, Wright K, Beck R, </w:t>
      </w:r>
      <w:r w:rsidRPr="00287E5B">
        <w:rPr>
          <w:b/>
          <w:sz w:val="24"/>
          <w:szCs w:val="24"/>
        </w:rPr>
        <w:t xml:space="preserve">Pediatric Eye Disease Investigator Group.  </w:t>
      </w:r>
      <w:r w:rsidRPr="00287E5B">
        <w:rPr>
          <w:sz w:val="24"/>
          <w:szCs w:val="24"/>
        </w:rPr>
        <w:t>The natural history of infantile esotropia during the first six months of life. Journal of AAPOS 1998; 2:325-9.</w:t>
      </w:r>
    </w:p>
    <w:p w:rsidR="000A0FCD" w:rsidRPr="008C1929" w:rsidRDefault="000A0FCD" w:rsidP="000A0FCD">
      <w:pPr>
        <w:numPr>
          <w:ilvl w:val="0"/>
          <w:numId w:val="18"/>
        </w:numPr>
        <w:rPr>
          <w:sz w:val="24"/>
          <w:szCs w:val="24"/>
        </w:rPr>
      </w:pPr>
      <w:r w:rsidRPr="008C1929">
        <w:rPr>
          <w:sz w:val="24"/>
          <w:szCs w:val="24"/>
        </w:rPr>
        <w:t xml:space="preserve">Cole SR, Beck RW, Moke PS, Celano MP, Drews CD, Repka MX, Holmes JM, Birch EE, Kraker RT, Kip KE, </w:t>
      </w:r>
      <w:r w:rsidRPr="008C1929">
        <w:rPr>
          <w:b/>
          <w:sz w:val="24"/>
          <w:szCs w:val="24"/>
        </w:rPr>
        <w:t>Pediatric Eye Disease Investigator Group</w:t>
      </w:r>
      <w:r w:rsidRPr="008C1929">
        <w:rPr>
          <w:sz w:val="24"/>
          <w:szCs w:val="24"/>
        </w:rPr>
        <w:t>.  The amblyopia treatment index. Journal of AAPOS 2001; 5:250-4.</w:t>
      </w:r>
    </w:p>
    <w:p w:rsidR="000A0FCD" w:rsidRPr="008C1929" w:rsidRDefault="000A0FCD" w:rsidP="000A0FCD">
      <w:pPr>
        <w:numPr>
          <w:ilvl w:val="0"/>
          <w:numId w:val="18"/>
        </w:numPr>
        <w:rPr>
          <w:sz w:val="24"/>
          <w:szCs w:val="24"/>
        </w:rPr>
      </w:pPr>
      <w:r w:rsidRPr="008C1929">
        <w:rPr>
          <w:sz w:val="24"/>
          <w:szCs w:val="24"/>
        </w:rPr>
        <w:t xml:space="preserve">Holmes JM, Beck RW, Repka MX, Leske DA, Kraker RT, Blair RC, Moke PS, Birch EE, Saunders RA, Hertle RW, Quinn GE, Simons KA, Miller JM, </w:t>
      </w:r>
      <w:r w:rsidRPr="008C1929">
        <w:rPr>
          <w:b/>
          <w:sz w:val="24"/>
          <w:szCs w:val="24"/>
        </w:rPr>
        <w:t>Pediatric Eye Disease Investigator Group</w:t>
      </w:r>
      <w:r w:rsidRPr="008C1929">
        <w:rPr>
          <w:sz w:val="24"/>
          <w:szCs w:val="24"/>
        </w:rPr>
        <w:t>. The amblyopia treatment study visual acuity testing protocol. Arch Ophthalmol 2001; 119:1345-53.</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The clinical spectrum of early-onset esotropia. experience of the congenital esotropia observational study. Am J Ophthalmol 2002; 133: 102-8.</w:t>
      </w:r>
    </w:p>
    <w:p w:rsidR="000A0FCD" w:rsidRPr="008C1929" w:rsidRDefault="000A0FCD" w:rsidP="000A0FCD">
      <w:pPr>
        <w:numPr>
          <w:ilvl w:val="0"/>
          <w:numId w:val="18"/>
        </w:numPr>
        <w:rPr>
          <w:sz w:val="24"/>
          <w:szCs w:val="24"/>
        </w:rPr>
      </w:pPr>
      <w:r w:rsidRPr="008C1929">
        <w:rPr>
          <w:b/>
          <w:sz w:val="24"/>
          <w:szCs w:val="24"/>
        </w:rPr>
        <w:lastRenderedPageBreak/>
        <w:t>Pediatric Eye Disease Investigator Group</w:t>
      </w:r>
      <w:r w:rsidRPr="008C1929">
        <w:rPr>
          <w:sz w:val="24"/>
          <w:szCs w:val="24"/>
        </w:rPr>
        <w:t>. Spontaneous resolution of early-onset esotropia: experience of the congenital esotropia observational study. Am J Ophthalmol 2002; 133: 109-18.</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The clinical profile of moderate amblyopia in children younger than 7 years. Arch Ophthalmol 2002; 120: 281-287.</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A randomized trial of atropine vs patching for treatment of moderate amblyopia in children. Arch Ophthalmol 2002; 120: 268-278.</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A randomized trial of patching regimens for treatment of moderate amblyopia in children.  Archives of Ophthalmology 2003;121:603-611.</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A comparison of atropine and patching treatments for moderate amblyopia by patient age, cause of amblyopia, depth of amblyopia, and other factors.  Ophthalmology 2003; 110:1632-1637.</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The course of moderate amblyopia treated with patching in children: experience of the amblyopia treatment study. Am J Ophthalmol 2003; 136:620-9.</w:t>
      </w:r>
    </w:p>
    <w:p w:rsidR="000A0FCD" w:rsidRPr="008C1929" w:rsidRDefault="000A0FCD" w:rsidP="000A0FCD">
      <w:pPr>
        <w:numPr>
          <w:ilvl w:val="0"/>
          <w:numId w:val="18"/>
        </w:numPr>
        <w:rPr>
          <w:sz w:val="24"/>
          <w:szCs w:val="24"/>
        </w:rPr>
      </w:pPr>
      <w:r w:rsidRPr="008C1929">
        <w:rPr>
          <w:sz w:val="24"/>
          <w:szCs w:val="24"/>
        </w:rPr>
        <w:t>Holmes JM, Beck RW, Kraker RT, Cole SR, Repka MX, Birch EE, Felius J,</w:t>
      </w:r>
      <w:r w:rsidRPr="008C1929">
        <w:rPr>
          <w:i/>
          <w:sz w:val="24"/>
          <w:szCs w:val="24"/>
        </w:rPr>
        <w:t xml:space="preserve"> </w:t>
      </w:r>
      <w:r w:rsidRPr="008C1929">
        <w:rPr>
          <w:sz w:val="24"/>
          <w:szCs w:val="24"/>
        </w:rPr>
        <w:t xml:space="preserve">Christiansen SP, Coats DK, Kulp MT, </w:t>
      </w:r>
      <w:r w:rsidRPr="008C1929">
        <w:rPr>
          <w:b/>
          <w:sz w:val="24"/>
          <w:szCs w:val="24"/>
        </w:rPr>
        <w:t>Pediatric Eye Disease Investigator Group</w:t>
      </w:r>
      <w:r w:rsidRPr="008C1929">
        <w:rPr>
          <w:sz w:val="24"/>
          <w:szCs w:val="24"/>
        </w:rPr>
        <w:t>.  Impact of patching and atropine treatment on the child and family in the amblyopia treatment study. Arch Ophthalmol 2003;121:1625-32.</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A prospective, pilot study of treatment of amblyopia in children 10 to &lt;18 years old.  Am J Ophthalmol. 2004; 137:581-3.</w:t>
      </w:r>
    </w:p>
    <w:p w:rsidR="000A0FCD" w:rsidRPr="008C1929" w:rsidRDefault="000A0FCD" w:rsidP="000A0FCD">
      <w:pPr>
        <w:numPr>
          <w:ilvl w:val="0"/>
          <w:numId w:val="18"/>
        </w:numPr>
        <w:rPr>
          <w:sz w:val="24"/>
          <w:szCs w:val="24"/>
        </w:rPr>
      </w:pPr>
      <w:r w:rsidRPr="008C1929">
        <w:rPr>
          <w:b/>
          <w:sz w:val="24"/>
          <w:szCs w:val="24"/>
        </w:rPr>
        <w:t xml:space="preserve">Pediatric Eye Disease Investigator Group.  </w:t>
      </w:r>
      <w:r w:rsidRPr="008C1929">
        <w:rPr>
          <w:sz w:val="24"/>
          <w:szCs w:val="24"/>
        </w:rPr>
        <w:t>Risk of amblyopia recurrence after cessation of treatment. J AAPOS. 2004;8:420-8.</w:t>
      </w:r>
    </w:p>
    <w:p w:rsidR="000A0FCD" w:rsidRPr="008C1929" w:rsidRDefault="000A0FCD" w:rsidP="000A0FCD">
      <w:pPr>
        <w:numPr>
          <w:ilvl w:val="0"/>
          <w:numId w:val="18"/>
        </w:numPr>
        <w:rPr>
          <w:sz w:val="24"/>
          <w:szCs w:val="24"/>
        </w:rPr>
      </w:pPr>
      <w:r w:rsidRPr="008C1929">
        <w:rPr>
          <w:sz w:val="24"/>
          <w:szCs w:val="24"/>
        </w:rPr>
        <w:t xml:space="preserve">Quinn GE, Beck RW, Holmes JM, Repka MX. </w:t>
      </w:r>
      <w:r w:rsidRPr="008C1929">
        <w:rPr>
          <w:b/>
          <w:sz w:val="24"/>
          <w:szCs w:val="24"/>
        </w:rPr>
        <w:t>Pediatric Eye Disease Investigator Group.</w:t>
      </w:r>
      <w:r w:rsidRPr="008C1929">
        <w:rPr>
          <w:sz w:val="24"/>
          <w:szCs w:val="24"/>
        </w:rPr>
        <w:t xml:space="preserve"> </w:t>
      </w:r>
      <w:r w:rsidRPr="008C1929">
        <w:rPr>
          <w:color w:val="000000"/>
          <w:sz w:val="24"/>
          <w:szCs w:val="24"/>
        </w:rPr>
        <w:t>Recent advances in the treatment of amblyopia. Pediatrics 2004;113:1800-2.</w:t>
      </w:r>
    </w:p>
    <w:p w:rsidR="000A0FCD" w:rsidRPr="008C1929" w:rsidRDefault="000A0FCD" w:rsidP="000A0FCD">
      <w:pPr>
        <w:numPr>
          <w:ilvl w:val="0"/>
          <w:numId w:val="18"/>
        </w:numPr>
        <w:rPr>
          <w:snapToGrid w:val="0"/>
          <w:sz w:val="24"/>
          <w:szCs w:val="24"/>
        </w:rPr>
      </w:pPr>
      <w:r w:rsidRPr="008C1929">
        <w:rPr>
          <w:b/>
          <w:sz w:val="24"/>
          <w:szCs w:val="24"/>
        </w:rPr>
        <w:t>Early Treatment for Retinopathy of Prematurity Cooperative Group.</w:t>
      </w:r>
      <w:r w:rsidRPr="008C1929">
        <w:rPr>
          <w:sz w:val="24"/>
          <w:szCs w:val="24"/>
        </w:rPr>
        <w:t xml:space="preserve"> Revised indications for the treatment of retinopathy of prematurity: Results of the early treatment of retinopathy of prematurity randomized trial. Archives of Ophthalmology 2003;121:1684-1694.</w:t>
      </w:r>
    </w:p>
    <w:p w:rsidR="000A0FCD" w:rsidRPr="008C1929" w:rsidRDefault="000A0FCD" w:rsidP="000A0FCD">
      <w:pPr>
        <w:numPr>
          <w:ilvl w:val="0"/>
          <w:numId w:val="18"/>
        </w:numPr>
        <w:rPr>
          <w:sz w:val="24"/>
          <w:szCs w:val="24"/>
        </w:rPr>
      </w:pPr>
      <w:r w:rsidRPr="008C1929">
        <w:rPr>
          <w:b/>
          <w:sz w:val="24"/>
          <w:szCs w:val="24"/>
        </w:rPr>
        <w:t>Early Treatment for Retinopathy of Prematurity Cooperative Group.</w:t>
      </w:r>
      <w:r w:rsidRPr="008C1929">
        <w:rPr>
          <w:sz w:val="24"/>
          <w:szCs w:val="24"/>
        </w:rPr>
        <w:t xml:space="preserve"> Multicenter trial of early treatment for retinopathy of prematurity:</w:t>
      </w:r>
      <w:r w:rsidRPr="008C1929">
        <w:rPr>
          <w:snapToGrid w:val="0"/>
          <w:sz w:val="24"/>
          <w:szCs w:val="24"/>
        </w:rPr>
        <w:t xml:space="preserve"> study design. Controlled Clinical Trials 2004;25:311-325.</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Randomized trial of treatment of amblyopia in children aged 7 to 17 years.  Archives of Ophthalmology 2005; 123:437-47.</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A randomized pilot study of near activities versus non-near activities during patching therapy for amblyopia. </w:t>
      </w:r>
      <w:r w:rsidRPr="008C1929">
        <w:rPr>
          <w:color w:val="000000"/>
          <w:sz w:val="24"/>
          <w:szCs w:val="24"/>
        </w:rPr>
        <w:t>J AAPOS 2005;9:129-36.</w:t>
      </w:r>
    </w:p>
    <w:p w:rsidR="000A0FCD" w:rsidRPr="008C1929" w:rsidRDefault="000A0FCD" w:rsidP="000A0FCD">
      <w:pPr>
        <w:numPr>
          <w:ilvl w:val="0"/>
          <w:numId w:val="18"/>
        </w:numPr>
        <w:rPr>
          <w:sz w:val="24"/>
          <w:szCs w:val="24"/>
        </w:rPr>
      </w:pPr>
      <w:r w:rsidRPr="008C1929">
        <w:rPr>
          <w:b/>
          <w:sz w:val="24"/>
          <w:szCs w:val="24"/>
        </w:rPr>
        <w:t>Early Treatment for Retinopathy of Prematurity Cooperative Group.</w:t>
      </w:r>
      <w:r w:rsidRPr="008C1929">
        <w:rPr>
          <w:sz w:val="24"/>
          <w:szCs w:val="24"/>
        </w:rPr>
        <w:t xml:space="preserve"> The incidence and course of retinopathy of prematurity: findings from the Early Treatment for Retinopathy of Prematurity study. Pediatrics 2005;116:15-23.</w:t>
      </w:r>
    </w:p>
    <w:p w:rsidR="000A0FCD" w:rsidRPr="008C1929" w:rsidRDefault="000A0FCD" w:rsidP="000A0FCD">
      <w:pPr>
        <w:numPr>
          <w:ilvl w:val="0"/>
          <w:numId w:val="18"/>
        </w:numPr>
        <w:rPr>
          <w:sz w:val="24"/>
          <w:szCs w:val="24"/>
        </w:rPr>
      </w:pPr>
      <w:r w:rsidRPr="008C1929">
        <w:rPr>
          <w:b/>
          <w:sz w:val="24"/>
          <w:szCs w:val="24"/>
        </w:rPr>
        <w:t>Early Treatment for Retinopathy of Prematurity Cooperative Group.</w:t>
      </w:r>
      <w:r w:rsidRPr="008C1929">
        <w:rPr>
          <w:sz w:val="24"/>
          <w:szCs w:val="24"/>
        </w:rPr>
        <w:t xml:space="preserve"> The Early Treatment for Retinopathy Of Prematurity Study: structural findings at age 2 years. Br J Ophthalmol 2006; 90:1378-82.</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Stability of Visual Acuity Improvement Following Discontinuation of Amblyopia Treatment in Children 7 to 12 Years Old.</w:t>
      </w:r>
      <w:r w:rsidRPr="008C1929">
        <w:rPr>
          <w:i/>
          <w:iCs/>
          <w:sz w:val="24"/>
          <w:szCs w:val="24"/>
        </w:rPr>
        <w:t xml:space="preserve"> Archives of Ophthalmology</w:t>
      </w:r>
      <w:r w:rsidRPr="008C1929">
        <w:rPr>
          <w:sz w:val="24"/>
          <w:szCs w:val="24"/>
        </w:rPr>
        <w:t xml:space="preserve"> 2007;125:655-659.</w:t>
      </w:r>
    </w:p>
    <w:p w:rsidR="000A0FCD" w:rsidRPr="008C1929" w:rsidRDefault="000A0FCD" w:rsidP="000A0FCD">
      <w:pPr>
        <w:numPr>
          <w:ilvl w:val="0"/>
          <w:numId w:val="18"/>
        </w:numPr>
        <w:rPr>
          <w:sz w:val="24"/>
          <w:szCs w:val="24"/>
        </w:rPr>
      </w:pPr>
      <w:r w:rsidRPr="008C1929">
        <w:rPr>
          <w:b/>
          <w:sz w:val="24"/>
          <w:szCs w:val="24"/>
        </w:rPr>
        <w:lastRenderedPageBreak/>
        <w:t>Pediatric Eye Disease Investigator Group.</w:t>
      </w:r>
      <w:r w:rsidRPr="008C1929">
        <w:rPr>
          <w:sz w:val="24"/>
          <w:szCs w:val="24"/>
        </w:rPr>
        <w:t xml:space="preserve"> A randomized trial of atropine vs patching for treatment of moderate amblyopia: follow-up at age 10 years. Arch Ophthalmol 2008;126:1039-1044.</w:t>
      </w:r>
    </w:p>
    <w:p w:rsidR="000A0FCD" w:rsidRPr="008C1929" w:rsidRDefault="000A0FCD" w:rsidP="000A0FCD">
      <w:pPr>
        <w:numPr>
          <w:ilvl w:val="0"/>
          <w:numId w:val="18"/>
        </w:numPr>
        <w:rPr>
          <w:sz w:val="24"/>
          <w:szCs w:val="24"/>
        </w:rPr>
      </w:pPr>
      <w:r w:rsidRPr="008C1929">
        <w:rPr>
          <w:b/>
          <w:sz w:val="24"/>
          <w:szCs w:val="24"/>
        </w:rPr>
        <w:t>Pediatric Eye Disease Investigator Group.</w:t>
      </w:r>
      <w:r w:rsidRPr="008C1929">
        <w:rPr>
          <w:sz w:val="24"/>
          <w:szCs w:val="24"/>
        </w:rPr>
        <w:t xml:space="preserve"> A Randomized Trial of Near Versus Distance Activities While Patching for Amblyopia in Children Aged 3 to Less Than 7 Years. Ophthalmology 2008</w:t>
      </w:r>
      <w:r w:rsidRPr="008C1929">
        <w:rPr>
          <w:color w:val="000000"/>
          <w:sz w:val="24"/>
          <w:szCs w:val="24"/>
        </w:rPr>
        <w:t>;115:2071-8.</w:t>
      </w:r>
    </w:p>
    <w:p w:rsidR="000A0FCD" w:rsidRPr="008C1929" w:rsidRDefault="000A0FCD" w:rsidP="000A0FCD">
      <w:pPr>
        <w:numPr>
          <w:ilvl w:val="0"/>
          <w:numId w:val="18"/>
        </w:numPr>
        <w:rPr>
          <w:sz w:val="24"/>
        </w:rPr>
      </w:pPr>
      <w:r w:rsidRPr="008C1929">
        <w:rPr>
          <w:b/>
          <w:sz w:val="24"/>
        </w:rPr>
        <w:t>Pediatric Eye Disease Investigator Group</w:t>
      </w:r>
      <w:r w:rsidRPr="008C1929">
        <w:rPr>
          <w:sz w:val="24"/>
        </w:rPr>
        <w:t>. Patching vs atropine to treat amblyopia in children aged 7 to 12 years: a randomized trial. Arch Ophthalmol 2008;12:1634-42.</w:t>
      </w:r>
    </w:p>
    <w:p w:rsidR="000A0FCD" w:rsidRPr="008C1929" w:rsidRDefault="000A0FCD" w:rsidP="000A0FCD">
      <w:pPr>
        <w:numPr>
          <w:ilvl w:val="0"/>
          <w:numId w:val="18"/>
        </w:numPr>
        <w:autoSpaceDE w:val="0"/>
        <w:autoSpaceDN w:val="0"/>
        <w:adjustRightInd w:val="0"/>
        <w:rPr>
          <w:rFonts w:cs="Courier"/>
          <w:color w:val="000000"/>
          <w:sz w:val="24"/>
        </w:rPr>
      </w:pPr>
      <w:r w:rsidRPr="008C1929">
        <w:rPr>
          <w:rFonts w:cs="Courier"/>
          <w:b/>
          <w:color w:val="000000"/>
          <w:sz w:val="24"/>
        </w:rPr>
        <w:t>Pediatric Eye Disease Investigator Group</w:t>
      </w:r>
      <w:r w:rsidRPr="008C1929">
        <w:rPr>
          <w:rFonts w:cs="Courier"/>
          <w:color w:val="000000"/>
          <w:sz w:val="24"/>
        </w:rPr>
        <w:t>. Interobserver Reliability of the Prism and Alternate Cover Test in Children With Esotropia. Arch Ophthalmol 2009;127:59-65.</w:t>
      </w:r>
    </w:p>
    <w:p w:rsidR="000A0FCD" w:rsidRPr="008C1929" w:rsidRDefault="000A0FCD" w:rsidP="000A0FCD">
      <w:pPr>
        <w:numPr>
          <w:ilvl w:val="0"/>
          <w:numId w:val="18"/>
        </w:numPr>
        <w:autoSpaceDE w:val="0"/>
        <w:autoSpaceDN w:val="0"/>
        <w:adjustRightInd w:val="0"/>
        <w:rPr>
          <w:rFonts w:cs="Courier"/>
          <w:color w:val="000000"/>
          <w:sz w:val="24"/>
          <w:szCs w:val="24"/>
        </w:rPr>
      </w:pPr>
      <w:r w:rsidRPr="008C1929">
        <w:rPr>
          <w:rFonts w:cs="Courier"/>
          <w:b/>
          <w:color w:val="000000"/>
          <w:sz w:val="24"/>
        </w:rPr>
        <w:t xml:space="preserve">Pediatric Eye </w:t>
      </w:r>
      <w:r w:rsidRPr="008C1929">
        <w:rPr>
          <w:rFonts w:cs="Courier"/>
          <w:b/>
          <w:color w:val="000000"/>
          <w:sz w:val="24"/>
          <w:szCs w:val="24"/>
        </w:rPr>
        <w:t>Disease Investigator Group</w:t>
      </w:r>
      <w:r w:rsidRPr="008C1929">
        <w:rPr>
          <w:rFonts w:cs="Courier"/>
          <w:color w:val="000000"/>
          <w:sz w:val="24"/>
          <w:szCs w:val="24"/>
        </w:rPr>
        <w:t>. Pharmacological Plus Optical Penalization Treatment for Amblyopia: Results of a Randomized Trial. Arch Ophthalmol 2009;127:22-30.</w:t>
      </w:r>
    </w:p>
    <w:p w:rsidR="000A0FCD" w:rsidRDefault="000A0FCD" w:rsidP="000A0FCD">
      <w:pPr>
        <w:numPr>
          <w:ilvl w:val="0"/>
          <w:numId w:val="18"/>
        </w:numPr>
        <w:rPr>
          <w:sz w:val="24"/>
          <w:szCs w:val="24"/>
        </w:rPr>
      </w:pPr>
      <w:r w:rsidRPr="008C1929">
        <w:rPr>
          <w:b/>
          <w:bCs/>
          <w:sz w:val="24"/>
          <w:szCs w:val="24"/>
        </w:rPr>
        <w:t>Pediatric Eye Disease Investigator Group.</w:t>
      </w:r>
      <w:r w:rsidRPr="008C1929">
        <w:rPr>
          <w:sz w:val="24"/>
          <w:szCs w:val="24"/>
        </w:rPr>
        <w:t xml:space="preserve"> Balloon catheter dilation and nasolacrimal duct </w:t>
      </w:r>
      <w:r w:rsidRPr="00113423">
        <w:rPr>
          <w:sz w:val="24"/>
          <w:szCs w:val="24"/>
        </w:rPr>
        <w:t>intubation for treatment of nasolacrimal duct obstruction after failed pro</w:t>
      </w:r>
      <w:r>
        <w:rPr>
          <w:sz w:val="24"/>
          <w:szCs w:val="24"/>
        </w:rPr>
        <w:t>bing. Arch Ophthalmol 2009;127</w:t>
      </w:r>
      <w:r w:rsidRPr="00113423">
        <w:rPr>
          <w:sz w:val="24"/>
          <w:szCs w:val="24"/>
        </w:rPr>
        <w:t>:1-7</w:t>
      </w:r>
      <w:r>
        <w:rPr>
          <w:sz w:val="24"/>
          <w:szCs w:val="24"/>
        </w:rPr>
        <w:t>.</w:t>
      </w:r>
    </w:p>
    <w:p w:rsidR="000A0FCD" w:rsidRDefault="000A0FCD" w:rsidP="000A0FCD">
      <w:pPr>
        <w:numPr>
          <w:ilvl w:val="0"/>
          <w:numId w:val="18"/>
        </w:numPr>
        <w:rPr>
          <w:sz w:val="24"/>
          <w:szCs w:val="24"/>
        </w:rPr>
      </w:pPr>
      <w:r w:rsidRPr="00113423">
        <w:rPr>
          <w:b/>
          <w:bCs/>
          <w:sz w:val="24"/>
          <w:szCs w:val="24"/>
        </w:rPr>
        <w:t>Pediatric Eye Disease Investigator Group</w:t>
      </w:r>
      <w:r w:rsidRPr="00113423">
        <w:rPr>
          <w:sz w:val="24"/>
          <w:szCs w:val="24"/>
        </w:rPr>
        <w:t>. Repeat probing for treatment of persistent nasolacrimal duct obstruction. J AAPOS 2009;13:306-7.</w:t>
      </w:r>
    </w:p>
    <w:p w:rsidR="000A0FCD" w:rsidRDefault="000A0FCD" w:rsidP="000A0FCD">
      <w:pPr>
        <w:numPr>
          <w:ilvl w:val="0"/>
          <w:numId w:val="18"/>
        </w:numPr>
        <w:rPr>
          <w:sz w:val="24"/>
          <w:szCs w:val="24"/>
        </w:rPr>
      </w:pPr>
      <w:r w:rsidRPr="00CD4239">
        <w:rPr>
          <w:sz w:val="24"/>
          <w:szCs w:val="24"/>
        </w:rPr>
        <w:t>Repka MX, Kraker RT, Tamkins SM, Suh DW, Sala NA, Beck RW</w:t>
      </w:r>
      <w:r>
        <w:rPr>
          <w:sz w:val="24"/>
          <w:szCs w:val="24"/>
        </w:rPr>
        <w:t>,</w:t>
      </w:r>
      <w:r w:rsidRPr="00CD4239">
        <w:rPr>
          <w:sz w:val="24"/>
          <w:szCs w:val="24"/>
        </w:rPr>
        <w:t xml:space="preserve"> </w:t>
      </w:r>
      <w:r w:rsidRPr="00CD4239">
        <w:rPr>
          <w:b/>
          <w:sz w:val="24"/>
          <w:szCs w:val="24"/>
        </w:rPr>
        <w:t>Pediatric Eye Disease Investigator Group</w:t>
      </w:r>
      <w:r w:rsidRPr="00CD4239">
        <w:rPr>
          <w:sz w:val="24"/>
          <w:szCs w:val="24"/>
        </w:rPr>
        <w:t>. Retinal nerve fiber layer thickness in amblyopic eyes. Am J Ophthalmol 2009;148:143-7.</w:t>
      </w:r>
    </w:p>
    <w:p w:rsidR="000A0FCD" w:rsidRDefault="000A0FCD" w:rsidP="000A0FCD">
      <w:pPr>
        <w:numPr>
          <w:ilvl w:val="0"/>
          <w:numId w:val="18"/>
        </w:numPr>
        <w:rPr>
          <w:sz w:val="24"/>
          <w:szCs w:val="24"/>
        </w:rPr>
      </w:pPr>
      <w:r w:rsidRPr="00CD4239">
        <w:rPr>
          <w:sz w:val="24"/>
          <w:szCs w:val="24"/>
        </w:rPr>
        <w:t>Repka MX, Kraker RT, Beck RW, Birch E, Cotter SA, Holmes JM, Hertle RW, Hoover DL, Klimek DL, Marsh-Tootle W, Scheiman MM, Suh DW, Weakley DR</w:t>
      </w:r>
      <w:r>
        <w:rPr>
          <w:sz w:val="24"/>
          <w:szCs w:val="24"/>
        </w:rPr>
        <w:t>,</w:t>
      </w:r>
      <w:r w:rsidRPr="00CD4239">
        <w:rPr>
          <w:sz w:val="24"/>
          <w:szCs w:val="24"/>
        </w:rPr>
        <w:t xml:space="preserve"> </w:t>
      </w:r>
      <w:r w:rsidRPr="00CD4239">
        <w:rPr>
          <w:b/>
          <w:sz w:val="24"/>
          <w:szCs w:val="24"/>
        </w:rPr>
        <w:t>Pediatric Eye Disease Investigator Group</w:t>
      </w:r>
      <w:r w:rsidRPr="00CD4239">
        <w:rPr>
          <w:sz w:val="24"/>
          <w:szCs w:val="24"/>
        </w:rPr>
        <w:t>. Treatment of severe amblyopia with weekend atropine: results from 2 randomized clinical trials. J AAPOS 2009;13:258-63.</w:t>
      </w:r>
    </w:p>
    <w:p w:rsidR="000A0FCD" w:rsidRDefault="000A0FCD" w:rsidP="000A0FCD">
      <w:pPr>
        <w:numPr>
          <w:ilvl w:val="0"/>
          <w:numId w:val="18"/>
        </w:numPr>
        <w:rPr>
          <w:sz w:val="24"/>
          <w:szCs w:val="24"/>
        </w:rPr>
      </w:pPr>
      <w:r>
        <w:rPr>
          <w:sz w:val="24"/>
          <w:szCs w:val="24"/>
        </w:rPr>
        <w:t xml:space="preserve">Repka </w:t>
      </w:r>
      <w:r w:rsidRPr="00CD4239">
        <w:rPr>
          <w:sz w:val="24"/>
          <w:szCs w:val="24"/>
        </w:rPr>
        <w:t>MX, Kraker RT, Beck RW, Cotter SA, Holmes JM, Arnold RW, Astle WF, Sala NA, Tien DR</w:t>
      </w:r>
      <w:r>
        <w:rPr>
          <w:sz w:val="24"/>
          <w:szCs w:val="24"/>
        </w:rPr>
        <w:t>,</w:t>
      </w:r>
      <w:r w:rsidRPr="00CD4239">
        <w:rPr>
          <w:sz w:val="24"/>
          <w:szCs w:val="24"/>
        </w:rPr>
        <w:t xml:space="preserve"> </w:t>
      </w:r>
      <w:r w:rsidRPr="00CD4239">
        <w:rPr>
          <w:b/>
          <w:sz w:val="24"/>
          <w:szCs w:val="24"/>
        </w:rPr>
        <w:t>Pediatric Eye Disease Investigator Group</w:t>
      </w:r>
      <w:r w:rsidRPr="00CD4239">
        <w:rPr>
          <w:sz w:val="24"/>
          <w:szCs w:val="24"/>
        </w:rPr>
        <w:t>. Contrast sensitivity</w:t>
      </w:r>
      <w:r>
        <w:rPr>
          <w:sz w:val="24"/>
          <w:szCs w:val="24"/>
        </w:rPr>
        <w:t xml:space="preserve"> </w:t>
      </w:r>
      <w:r w:rsidRPr="00CD4239">
        <w:rPr>
          <w:sz w:val="24"/>
          <w:szCs w:val="24"/>
        </w:rPr>
        <w:t>following amblyopia treatment in children. Arch Ophthalmol. 2009;127:1225-7.</w:t>
      </w:r>
    </w:p>
    <w:p w:rsidR="000A0FCD" w:rsidRPr="00FD315F" w:rsidRDefault="000A0FCD" w:rsidP="000A0FCD">
      <w:pPr>
        <w:numPr>
          <w:ilvl w:val="0"/>
          <w:numId w:val="18"/>
        </w:numPr>
        <w:rPr>
          <w:sz w:val="24"/>
          <w:szCs w:val="24"/>
        </w:rPr>
      </w:pPr>
      <w:r w:rsidRPr="00FD315F">
        <w:rPr>
          <w:b/>
          <w:sz w:val="24"/>
          <w:szCs w:val="24"/>
        </w:rPr>
        <w:t>Pediatric Eye Disease Investigator Group</w:t>
      </w:r>
      <w:r w:rsidRPr="00FD315F">
        <w:rPr>
          <w:sz w:val="24"/>
          <w:szCs w:val="24"/>
        </w:rPr>
        <w:t>. The relationship between preoperative alignment stability and postoperative motor outcomes in children with esotropia. J AAPOS 2009;13:335-8.</w:t>
      </w:r>
    </w:p>
    <w:p w:rsidR="000A0FCD" w:rsidRPr="00FD315F" w:rsidRDefault="000A0FCD" w:rsidP="000A0FCD">
      <w:pPr>
        <w:pStyle w:val="ListParagraph"/>
        <w:numPr>
          <w:ilvl w:val="0"/>
          <w:numId w:val="18"/>
        </w:numPr>
        <w:rPr>
          <w:sz w:val="24"/>
          <w:szCs w:val="24"/>
        </w:rPr>
      </w:pPr>
      <w:r w:rsidRPr="00FD315F">
        <w:rPr>
          <w:sz w:val="24"/>
          <w:szCs w:val="24"/>
        </w:rPr>
        <w:t xml:space="preserve">Davitt BV, Dobson V, Quinn GE, Hardy RJ, Tung B, Good WV. </w:t>
      </w:r>
      <w:r w:rsidRPr="00FD315F">
        <w:rPr>
          <w:b/>
          <w:sz w:val="24"/>
          <w:szCs w:val="24"/>
        </w:rPr>
        <w:t>Early Treatment for Retinopathy of Prematurity Cooperative Group</w:t>
      </w:r>
      <w:r w:rsidRPr="00FD315F">
        <w:rPr>
          <w:sz w:val="24"/>
          <w:szCs w:val="24"/>
        </w:rPr>
        <w:t xml:space="preserve">. Astigmatism in the Early Treatment for Retinopathy of Prematurity Study: Findings to 3 Years of Age. </w:t>
      </w:r>
      <w:r w:rsidRPr="00FD315F">
        <w:rPr>
          <w:i/>
          <w:sz w:val="24"/>
          <w:szCs w:val="24"/>
        </w:rPr>
        <w:t>Ophthalmology</w:t>
      </w:r>
      <w:r w:rsidRPr="00FD315F">
        <w:rPr>
          <w:sz w:val="24"/>
          <w:szCs w:val="24"/>
        </w:rPr>
        <w:t xml:space="preserve"> 2009;116:332-9.</w:t>
      </w:r>
    </w:p>
    <w:p w:rsidR="000A0FCD" w:rsidRDefault="000A0FCD" w:rsidP="000A0FCD">
      <w:pPr>
        <w:numPr>
          <w:ilvl w:val="0"/>
          <w:numId w:val="18"/>
        </w:numPr>
        <w:rPr>
          <w:sz w:val="24"/>
          <w:szCs w:val="24"/>
        </w:rPr>
      </w:pPr>
      <w:r w:rsidRPr="00FD315F">
        <w:rPr>
          <w:b/>
          <w:sz w:val="24"/>
          <w:szCs w:val="24"/>
        </w:rPr>
        <w:t>Pediatric Eye Disease Investigator Group</w:t>
      </w:r>
      <w:r w:rsidRPr="00FD315F">
        <w:rPr>
          <w:sz w:val="24"/>
          <w:szCs w:val="24"/>
        </w:rPr>
        <w:t>. A Randomized Trial Comparing Bangerter Filters and Patching for</w:t>
      </w:r>
      <w:r w:rsidRPr="00845654">
        <w:rPr>
          <w:sz w:val="24"/>
          <w:szCs w:val="24"/>
        </w:rPr>
        <w:t xml:space="preserve"> the Treatment of Moderate Amblyopia in Children. Ophthalmology. 2010</w:t>
      </w:r>
      <w:r>
        <w:rPr>
          <w:sz w:val="24"/>
          <w:szCs w:val="24"/>
        </w:rPr>
        <w:t>;</w:t>
      </w:r>
      <w:r w:rsidRPr="00845654">
        <w:rPr>
          <w:sz w:val="24"/>
          <w:szCs w:val="24"/>
        </w:rPr>
        <w:t xml:space="preserve"> </w:t>
      </w:r>
      <w:r w:rsidRPr="001F46F0">
        <w:rPr>
          <w:sz w:val="24"/>
          <w:szCs w:val="24"/>
        </w:rPr>
        <w:t>117:998-1004</w:t>
      </w:r>
      <w:r>
        <w:rPr>
          <w:sz w:val="24"/>
          <w:szCs w:val="24"/>
        </w:rPr>
        <w:t>.</w:t>
      </w:r>
    </w:p>
    <w:p w:rsidR="000A0FCD" w:rsidRDefault="000A0FCD" w:rsidP="000A0FCD">
      <w:pPr>
        <w:pStyle w:val="ListParagraph"/>
        <w:numPr>
          <w:ilvl w:val="0"/>
          <w:numId w:val="18"/>
        </w:numPr>
        <w:rPr>
          <w:rStyle w:val="src1"/>
          <w:sz w:val="24"/>
          <w:szCs w:val="24"/>
        </w:rPr>
      </w:pPr>
      <w:r w:rsidRPr="004527DC">
        <w:rPr>
          <w:b/>
          <w:sz w:val="24"/>
          <w:szCs w:val="24"/>
        </w:rPr>
        <w:t>Pediatric Eye Disease Investigator Group</w:t>
      </w:r>
      <w:r w:rsidRPr="004527DC">
        <w:rPr>
          <w:sz w:val="24"/>
          <w:szCs w:val="24"/>
        </w:rPr>
        <w:t xml:space="preserve">. Pilot study of levodopa dose as treatment for residual amblyopia in children aged 8 years to younger than 18 years. </w:t>
      </w:r>
      <w:r w:rsidRPr="004527DC">
        <w:rPr>
          <w:rStyle w:val="jrnl"/>
          <w:sz w:val="24"/>
          <w:szCs w:val="24"/>
        </w:rPr>
        <w:t>Arch Ophthalmol</w:t>
      </w:r>
      <w:r w:rsidRPr="004527DC">
        <w:rPr>
          <w:rStyle w:val="src1"/>
          <w:sz w:val="24"/>
          <w:szCs w:val="24"/>
          <w:specVanish w:val="0"/>
        </w:rPr>
        <w:t xml:space="preserve"> 2010;128:1215-1217.</w:t>
      </w:r>
    </w:p>
    <w:p w:rsidR="000A0FCD" w:rsidRDefault="000A0FCD" w:rsidP="000A0FCD">
      <w:pPr>
        <w:pStyle w:val="ListParagraph"/>
        <w:numPr>
          <w:ilvl w:val="0"/>
          <w:numId w:val="18"/>
        </w:numPr>
        <w:rPr>
          <w:sz w:val="24"/>
          <w:szCs w:val="24"/>
        </w:rPr>
      </w:pPr>
      <w:r w:rsidRPr="003E7097">
        <w:rPr>
          <w:sz w:val="24"/>
          <w:szCs w:val="24"/>
        </w:rPr>
        <w:t xml:space="preserve">Repka MX, Simons K, Kraker R, </w:t>
      </w:r>
      <w:r w:rsidRPr="003E7097">
        <w:rPr>
          <w:b/>
          <w:sz w:val="24"/>
          <w:szCs w:val="24"/>
        </w:rPr>
        <w:t>Pediatric Eye Disease Investigator Group</w:t>
      </w:r>
      <w:r w:rsidRPr="003E7097">
        <w:rPr>
          <w:sz w:val="24"/>
          <w:szCs w:val="24"/>
        </w:rPr>
        <w:t xml:space="preserve">. </w:t>
      </w:r>
      <w:r w:rsidRPr="003E7097">
        <w:rPr>
          <w:bCs/>
          <w:sz w:val="24"/>
          <w:szCs w:val="24"/>
        </w:rPr>
        <w:t>Laterality of amblyopia.</w:t>
      </w:r>
      <w:r w:rsidRPr="003E7097">
        <w:rPr>
          <w:sz w:val="24"/>
          <w:szCs w:val="24"/>
        </w:rPr>
        <w:t xml:space="preserve"> Am J Ophthalmol. 2010;150:270-4.</w:t>
      </w:r>
    </w:p>
    <w:p w:rsidR="000A0FCD" w:rsidRDefault="000A0FCD" w:rsidP="000A0FCD">
      <w:pPr>
        <w:pStyle w:val="ListParagraph"/>
        <w:numPr>
          <w:ilvl w:val="0"/>
          <w:numId w:val="18"/>
        </w:numPr>
        <w:jc w:val="both"/>
        <w:rPr>
          <w:spacing w:val="-3"/>
          <w:sz w:val="24"/>
          <w:szCs w:val="24"/>
        </w:rPr>
      </w:pPr>
      <w:r w:rsidRPr="00FD315F">
        <w:rPr>
          <w:b/>
          <w:spacing w:val="-3"/>
          <w:sz w:val="24"/>
          <w:szCs w:val="24"/>
        </w:rPr>
        <w:t>Early Treatment for Retinopathy of Prematurity Cooperative Group</w:t>
      </w:r>
      <w:r w:rsidRPr="00FD315F">
        <w:rPr>
          <w:spacing w:val="-3"/>
          <w:sz w:val="24"/>
          <w:szCs w:val="24"/>
        </w:rPr>
        <w:t xml:space="preserve">.  Final Visual Acuity Results in the Early Treatment for Retinopathy of Prematurity Study.  </w:t>
      </w:r>
      <w:r w:rsidRPr="00FD315F">
        <w:rPr>
          <w:i/>
          <w:spacing w:val="-3"/>
          <w:sz w:val="24"/>
          <w:szCs w:val="24"/>
        </w:rPr>
        <w:t>Arch Ophthalmol</w:t>
      </w:r>
      <w:r w:rsidRPr="00FD315F">
        <w:rPr>
          <w:spacing w:val="-3"/>
          <w:sz w:val="24"/>
          <w:szCs w:val="24"/>
          <w:u w:val="single"/>
        </w:rPr>
        <w:t>,</w:t>
      </w:r>
      <w:r w:rsidRPr="00FD315F">
        <w:rPr>
          <w:spacing w:val="-3"/>
          <w:sz w:val="24"/>
          <w:szCs w:val="24"/>
        </w:rPr>
        <w:t xml:space="preserve"> 2010;128:E1-E9</w:t>
      </w:r>
      <w:r>
        <w:rPr>
          <w:spacing w:val="-3"/>
          <w:sz w:val="24"/>
          <w:szCs w:val="24"/>
        </w:rPr>
        <w:t>.</w:t>
      </w:r>
    </w:p>
    <w:p w:rsidR="000A0FCD" w:rsidRPr="00FD315F" w:rsidRDefault="000A0FCD" w:rsidP="000A0FCD">
      <w:pPr>
        <w:pStyle w:val="ListParagraph"/>
        <w:numPr>
          <w:ilvl w:val="0"/>
          <w:numId w:val="18"/>
        </w:numPr>
        <w:jc w:val="both"/>
        <w:rPr>
          <w:rStyle w:val="src1"/>
          <w:spacing w:val="-3"/>
          <w:sz w:val="24"/>
          <w:szCs w:val="24"/>
        </w:rPr>
      </w:pPr>
      <w:r w:rsidRPr="00FD315F">
        <w:rPr>
          <w:b/>
          <w:spacing w:val="-3"/>
          <w:sz w:val="24"/>
          <w:szCs w:val="24"/>
        </w:rPr>
        <w:lastRenderedPageBreak/>
        <w:t>Early Treatment for Retinopathy of Prematurity Cooperative Group</w:t>
      </w:r>
      <w:r w:rsidRPr="00FD315F">
        <w:rPr>
          <w:spacing w:val="-3"/>
          <w:sz w:val="24"/>
          <w:szCs w:val="24"/>
        </w:rPr>
        <w:t xml:space="preserve">.  Final Visual Acuity Results in the Early Treatment for Retinopathy of Prematurity Study.  </w:t>
      </w:r>
      <w:r w:rsidRPr="00FD315F">
        <w:rPr>
          <w:i/>
          <w:spacing w:val="-3"/>
          <w:sz w:val="24"/>
          <w:szCs w:val="24"/>
        </w:rPr>
        <w:t>Arch Ophthalmol</w:t>
      </w:r>
      <w:r w:rsidRPr="00FD315F">
        <w:rPr>
          <w:spacing w:val="-3"/>
          <w:sz w:val="24"/>
          <w:szCs w:val="24"/>
          <w:u w:val="single"/>
        </w:rPr>
        <w:t>,</w:t>
      </w:r>
      <w:r w:rsidRPr="00FD315F">
        <w:rPr>
          <w:spacing w:val="-3"/>
          <w:sz w:val="24"/>
          <w:szCs w:val="24"/>
        </w:rPr>
        <w:t xml:space="preserve"> 2010;128:663-671.</w:t>
      </w:r>
    </w:p>
    <w:p w:rsidR="000A0FCD" w:rsidRPr="00704B77" w:rsidRDefault="000A0FCD" w:rsidP="000A0FCD">
      <w:pPr>
        <w:pStyle w:val="ListParagraph"/>
        <w:numPr>
          <w:ilvl w:val="0"/>
          <w:numId w:val="18"/>
        </w:numPr>
        <w:rPr>
          <w:sz w:val="24"/>
          <w:szCs w:val="24"/>
        </w:rPr>
      </w:pPr>
      <w:r w:rsidRPr="004527DC">
        <w:rPr>
          <w:b/>
          <w:sz w:val="24"/>
          <w:szCs w:val="24"/>
        </w:rPr>
        <w:t>Pediatric Eye Disease Investigator Group</w:t>
      </w:r>
      <w:r>
        <w:rPr>
          <w:b/>
          <w:sz w:val="24"/>
          <w:szCs w:val="24"/>
        </w:rPr>
        <w:t xml:space="preserve">. </w:t>
      </w:r>
      <w:r w:rsidRPr="003E7097">
        <w:rPr>
          <w:sz w:val="24"/>
          <w:szCs w:val="24"/>
        </w:rPr>
        <w:t>Central corneal thickness in children. Archives of Ophthalmology</w:t>
      </w:r>
      <w:r w:rsidRPr="00623AFB">
        <w:rPr>
          <w:sz w:val="24"/>
          <w:szCs w:val="24"/>
        </w:rPr>
        <w:t xml:space="preserve"> 2011;129:1132-8.</w:t>
      </w:r>
    </w:p>
    <w:p w:rsidR="000A0FCD" w:rsidRPr="00487D48" w:rsidRDefault="000A0FCD" w:rsidP="000A0FCD">
      <w:pPr>
        <w:pStyle w:val="ListParagraph"/>
        <w:numPr>
          <w:ilvl w:val="0"/>
          <w:numId w:val="18"/>
        </w:numPr>
        <w:autoSpaceDE w:val="0"/>
        <w:autoSpaceDN w:val="0"/>
        <w:adjustRightInd w:val="0"/>
        <w:rPr>
          <w:sz w:val="24"/>
          <w:szCs w:val="24"/>
        </w:rPr>
      </w:pPr>
      <w:r w:rsidRPr="000E1B49">
        <w:rPr>
          <w:b/>
          <w:iCs/>
          <w:color w:val="231F20"/>
          <w:sz w:val="24"/>
          <w:szCs w:val="24"/>
        </w:rPr>
        <w:t>Early Treatment for Retinopathy of Prematurity Cooperative Group</w:t>
      </w:r>
      <w:r w:rsidRPr="000E1B49">
        <w:rPr>
          <w:color w:val="231F20"/>
          <w:sz w:val="24"/>
          <w:szCs w:val="24"/>
        </w:rPr>
        <w:t xml:space="preserve">. </w:t>
      </w:r>
      <w:r w:rsidRPr="000E1B49">
        <w:rPr>
          <w:bCs/>
          <w:color w:val="231F20"/>
          <w:sz w:val="24"/>
          <w:szCs w:val="24"/>
        </w:rPr>
        <w:t>Visual Field Extent at 6 Years of Age in Children Who Had High-Risk Prethreshold Retinopathy of Prematurity. Archives of Ophthalmology 2011;</w:t>
      </w:r>
      <w:r w:rsidRPr="000E1B49">
        <w:rPr>
          <w:color w:val="231F20"/>
          <w:sz w:val="24"/>
          <w:szCs w:val="24"/>
        </w:rPr>
        <w:t>129:127-132.</w:t>
      </w:r>
    </w:p>
    <w:p w:rsidR="000A0FCD" w:rsidRPr="00487D48" w:rsidRDefault="000A0FCD" w:rsidP="000A0FCD">
      <w:pPr>
        <w:pStyle w:val="ListParagraph"/>
        <w:numPr>
          <w:ilvl w:val="0"/>
          <w:numId w:val="18"/>
        </w:numPr>
        <w:autoSpaceDE w:val="0"/>
        <w:autoSpaceDN w:val="0"/>
        <w:adjustRightInd w:val="0"/>
        <w:rPr>
          <w:sz w:val="24"/>
          <w:szCs w:val="24"/>
        </w:rPr>
      </w:pPr>
      <w:r w:rsidRPr="00487D48">
        <w:rPr>
          <w:sz w:val="24"/>
          <w:szCs w:val="24"/>
        </w:rPr>
        <w:t>Kulp MT, Foster NC, Holmes JM, et al</w:t>
      </w:r>
      <w:r>
        <w:rPr>
          <w:sz w:val="24"/>
          <w:szCs w:val="24"/>
        </w:rPr>
        <w:t>,</w:t>
      </w:r>
      <w:r w:rsidRPr="00487D48">
        <w:rPr>
          <w:b/>
          <w:sz w:val="24"/>
          <w:szCs w:val="24"/>
        </w:rPr>
        <w:t xml:space="preserve"> </w:t>
      </w:r>
      <w:r w:rsidRPr="004527DC">
        <w:rPr>
          <w:b/>
          <w:sz w:val="24"/>
          <w:szCs w:val="24"/>
        </w:rPr>
        <w:t>Pediatric Eye Disease Investigator Group</w:t>
      </w:r>
      <w:r>
        <w:rPr>
          <w:b/>
          <w:sz w:val="24"/>
          <w:szCs w:val="24"/>
        </w:rPr>
        <w:t>.</w:t>
      </w:r>
      <w:r w:rsidRPr="00487D48">
        <w:rPr>
          <w:sz w:val="24"/>
          <w:szCs w:val="24"/>
        </w:rPr>
        <w:t xml:space="preserve"> </w:t>
      </w:r>
      <w:r w:rsidRPr="00487D48">
        <w:rPr>
          <w:bCs/>
          <w:sz w:val="24"/>
          <w:szCs w:val="24"/>
        </w:rPr>
        <w:t>Effect of Ocular Alignment on Emmetropization in Children &lt;10 Years With Amblyopia.</w:t>
      </w:r>
      <w:r w:rsidRPr="00487D48">
        <w:rPr>
          <w:sz w:val="24"/>
          <w:szCs w:val="24"/>
        </w:rPr>
        <w:t xml:space="preserve"> Am J Ophthalmol 2012;154: 297-302</w:t>
      </w:r>
      <w:r>
        <w:rPr>
          <w:sz w:val="24"/>
          <w:szCs w:val="24"/>
        </w:rPr>
        <w:t>.</w:t>
      </w:r>
    </w:p>
    <w:p w:rsidR="000A0FCD" w:rsidRPr="0029133E" w:rsidRDefault="000A0FCD" w:rsidP="000A0FCD">
      <w:pPr>
        <w:pStyle w:val="ListParagraph"/>
        <w:numPr>
          <w:ilvl w:val="0"/>
          <w:numId w:val="18"/>
        </w:numPr>
        <w:autoSpaceDE w:val="0"/>
        <w:autoSpaceDN w:val="0"/>
        <w:adjustRightInd w:val="0"/>
        <w:rPr>
          <w:sz w:val="24"/>
          <w:szCs w:val="24"/>
        </w:rPr>
      </w:pPr>
      <w:r w:rsidRPr="00487D48">
        <w:rPr>
          <w:b/>
          <w:sz w:val="24"/>
          <w:szCs w:val="24"/>
        </w:rPr>
        <w:t>Pediatric Eye Disease Investigator Group.</w:t>
      </w:r>
      <w:r w:rsidRPr="0029133E">
        <w:rPr>
          <w:sz w:val="24"/>
          <w:szCs w:val="24"/>
        </w:rPr>
        <w:t xml:space="preserve"> </w:t>
      </w:r>
      <w:r w:rsidRPr="00487D48">
        <w:rPr>
          <w:bCs/>
          <w:sz w:val="24"/>
          <w:szCs w:val="24"/>
        </w:rPr>
        <w:t>Resolution of Congenital Nasolacrimal Duct Obstruction with Nonsurgical Management.</w:t>
      </w:r>
      <w:r w:rsidRPr="0029133E">
        <w:rPr>
          <w:sz w:val="24"/>
          <w:szCs w:val="24"/>
        </w:rPr>
        <w:t xml:space="preserve"> Arch Ophthalmol. 2012;130:730-734</w:t>
      </w:r>
      <w:r>
        <w:rPr>
          <w:sz w:val="24"/>
          <w:szCs w:val="24"/>
        </w:rPr>
        <w:t>.</w:t>
      </w:r>
    </w:p>
    <w:p w:rsidR="000A0FCD" w:rsidRPr="00F87643" w:rsidRDefault="000A0FCD" w:rsidP="000A0FCD">
      <w:pPr>
        <w:pStyle w:val="ListParagraph"/>
        <w:numPr>
          <w:ilvl w:val="0"/>
          <w:numId w:val="18"/>
        </w:numPr>
        <w:autoSpaceDE w:val="0"/>
        <w:autoSpaceDN w:val="0"/>
        <w:adjustRightInd w:val="0"/>
        <w:rPr>
          <w:sz w:val="24"/>
          <w:szCs w:val="24"/>
        </w:rPr>
      </w:pPr>
      <w:r w:rsidRPr="00487D48">
        <w:rPr>
          <w:b/>
          <w:sz w:val="24"/>
          <w:szCs w:val="24"/>
        </w:rPr>
        <w:t xml:space="preserve">Pediatric Eye Disease Investigator Group. </w:t>
      </w:r>
      <w:r w:rsidRPr="00487D48">
        <w:rPr>
          <w:bCs/>
          <w:sz w:val="24"/>
          <w:szCs w:val="24"/>
        </w:rPr>
        <w:t xml:space="preserve">A Randomized Trial Comparing the Cost-Effectiveness of Two </w:t>
      </w:r>
      <w:r w:rsidRPr="00F87643">
        <w:rPr>
          <w:bCs/>
          <w:sz w:val="24"/>
          <w:szCs w:val="24"/>
        </w:rPr>
        <w:t>Approaches for Treating Unilateral Nasolacrimal Duct Obstruction.</w:t>
      </w:r>
      <w:r w:rsidRPr="00F87643">
        <w:rPr>
          <w:sz w:val="24"/>
          <w:szCs w:val="24"/>
        </w:rPr>
        <w:t xml:space="preserve"> Arch Ophthalmol 2012;130:1525-33.</w:t>
      </w:r>
    </w:p>
    <w:p w:rsidR="000A0FCD" w:rsidRDefault="000A0FCD" w:rsidP="000A0FCD">
      <w:pPr>
        <w:pStyle w:val="NoSpacing"/>
        <w:numPr>
          <w:ilvl w:val="0"/>
          <w:numId w:val="18"/>
        </w:numPr>
        <w:rPr>
          <w:rFonts w:ascii="Times New Roman" w:hAnsi="Times New Roman" w:cs="Times New Roman"/>
          <w:sz w:val="24"/>
          <w:szCs w:val="24"/>
        </w:rPr>
      </w:pPr>
      <w:r w:rsidRPr="00F87643">
        <w:rPr>
          <w:rFonts w:ascii="Times New Roman" w:hAnsi="Times New Roman" w:cs="Times New Roman"/>
          <w:sz w:val="24"/>
          <w:szCs w:val="24"/>
        </w:rPr>
        <w:t>Miller AM, Chandler DL, Repka MX, Hoover DL, Lee KA, Melia M, Rychwalski PJ, Silbert DI</w:t>
      </w:r>
      <w:r>
        <w:rPr>
          <w:rFonts w:ascii="Times New Roman" w:hAnsi="Times New Roman" w:cs="Times New Roman"/>
          <w:sz w:val="24"/>
          <w:szCs w:val="24"/>
        </w:rPr>
        <w:t>,</w:t>
      </w:r>
      <w:r w:rsidRPr="00F87643">
        <w:rPr>
          <w:rFonts w:ascii="Times New Roman" w:hAnsi="Times New Roman" w:cs="Times New Roman"/>
          <w:sz w:val="24"/>
          <w:szCs w:val="24"/>
        </w:rPr>
        <w:t xml:space="preserve"> </w:t>
      </w:r>
      <w:r w:rsidRPr="00F87643">
        <w:rPr>
          <w:rFonts w:ascii="Times New Roman" w:hAnsi="Times New Roman" w:cs="Times New Roman"/>
          <w:b/>
          <w:sz w:val="24"/>
          <w:szCs w:val="24"/>
        </w:rPr>
        <w:t xml:space="preserve">Pediatric Eye Disease Investigator Group. </w:t>
      </w:r>
      <w:hyperlink r:id="rId15" w:history="1">
        <w:r w:rsidRPr="00F87643">
          <w:rPr>
            <w:rStyle w:val="Hyperlink"/>
            <w:rFonts w:ascii="Times New Roman" w:hAnsi="Times New Roman"/>
            <w:color w:val="auto"/>
            <w:sz w:val="24"/>
            <w:szCs w:val="24"/>
            <w:u w:val="none"/>
          </w:rPr>
          <w:t>Office probing for treatment of nasolacrimal duct obstruction in infants.</w:t>
        </w:r>
      </w:hyperlink>
      <w:r w:rsidRPr="00F87643">
        <w:rPr>
          <w:rFonts w:ascii="Times New Roman" w:hAnsi="Times New Roman" w:cs="Times New Roman"/>
          <w:sz w:val="24"/>
          <w:szCs w:val="24"/>
        </w:rPr>
        <w:t xml:space="preserve"> J AAPOS 2014;18:26-30.</w:t>
      </w:r>
    </w:p>
    <w:p w:rsidR="000A0FCD" w:rsidRPr="00F97A92" w:rsidRDefault="000A0FCD" w:rsidP="000A0FCD">
      <w:pPr>
        <w:pStyle w:val="NoSpacing"/>
        <w:numPr>
          <w:ilvl w:val="0"/>
          <w:numId w:val="18"/>
        </w:numPr>
        <w:autoSpaceDE w:val="0"/>
        <w:autoSpaceDN w:val="0"/>
        <w:adjustRightInd w:val="0"/>
        <w:rPr>
          <w:rFonts w:ascii="Times New Roman" w:hAnsi="Times New Roman" w:cs="Times New Roman"/>
          <w:sz w:val="24"/>
          <w:szCs w:val="24"/>
        </w:rPr>
      </w:pPr>
      <w:r w:rsidRPr="002C51ED">
        <w:rPr>
          <w:rFonts w:ascii="Times New Roman" w:hAnsi="Times New Roman" w:cs="Times New Roman"/>
          <w:sz w:val="24"/>
          <w:szCs w:val="24"/>
        </w:rPr>
        <w:t xml:space="preserve">Kennedy KA, Wrage LA, Higgins RD, et al, </w:t>
      </w:r>
      <w:r w:rsidRPr="002C51ED">
        <w:rPr>
          <w:rFonts w:ascii="Times New Roman" w:hAnsi="Times New Roman" w:cs="Times New Roman"/>
          <w:b/>
          <w:sz w:val="24"/>
          <w:szCs w:val="24"/>
        </w:rPr>
        <w:t>SUPPORT Study Group</w:t>
      </w:r>
      <w:r w:rsidRPr="002C51ED">
        <w:rPr>
          <w:rFonts w:ascii="Times New Roman" w:hAnsi="Times New Roman" w:cs="Times New Roman"/>
          <w:sz w:val="24"/>
          <w:szCs w:val="24"/>
        </w:rPr>
        <w:t xml:space="preserve"> of the Eunice Kennedy Shriver National </w:t>
      </w:r>
      <w:r w:rsidRPr="00F97A92">
        <w:rPr>
          <w:rFonts w:ascii="Times New Roman" w:hAnsi="Times New Roman" w:cs="Times New Roman"/>
          <w:sz w:val="24"/>
          <w:szCs w:val="24"/>
        </w:rPr>
        <w:t xml:space="preserve">Institute of Child Health and Human Development Neonatal Research Network. </w:t>
      </w:r>
      <w:hyperlink r:id="rId16" w:history="1">
        <w:r w:rsidRPr="00F97A92">
          <w:rPr>
            <w:rFonts w:ascii="Times New Roman" w:hAnsi="Times New Roman" w:cs="Times New Roman"/>
            <w:sz w:val="24"/>
            <w:szCs w:val="24"/>
          </w:rPr>
          <w:t>Evaluating retinopathy of prematurity screening guidelines for 24- to 27-week gestational age infants.</w:t>
        </w:r>
      </w:hyperlink>
      <w:r w:rsidRPr="00F97A92">
        <w:rPr>
          <w:rFonts w:ascii="Times New Roman" w:hAnsi="Times New Roman" w:cs="Times New Roman"/>
          <w:sz w:val="24"/>
          <w:szCs w:val="24"/>
        </w:rPr>
        <w:t xml:space="preserve"> </w:t>
      </w:r>
      <w:r w:rsidRPr="00F97A92">
        <w:rPr>
          <w:rStyle w:val="jrnl"/>
          <w:rFonts w:ascii="Times New Roman" w:hAnsi="Times New Roman" w:cs="Times New Roman"/>
          <w:sz w:val="24"/>
          <w:szCs w:val="24"/>
        </w:rPr>
        <w:t>J Perinatol</w:t>
      </w:r>
      <w:r w:rsidRPr="00F97A92">
        <w:rPr>
          <w:rFonts w:ascii="Times New Roman" w:hAnsi="Times New Roman" w:cs="Times New Roman"/>
          <w:sz w:val="24"/>
          <w:szCs w:val="24"/>
        </w:rPr>
        <w:t xml:space="preserve"> 2014;34:311-8.</w:t>
      </w:r>
    </w:p>
    <w:p w:rsidR="000A0FCD" w:rsidRPr="002C51ED" w:rsidRDefault="000A0FCD" w:rsidP="000A0FCD">
      <w:pPr>
        <w:pStyle w:val="NoSpacing"/>
        <w:numPr>
          <w:ilvl w:val="0"/>
          <w:numId w:val="18"/>
        </w:numPr>
        <w:autoSpaceDE w:val="0"/>
        <w:autoSpaceDN w:val="0"/>
        <w:adjustRightInd w:val="0"/>
        <w:rPr>
          <w:rFonts w:ascii="Times New Roman" w:hAnsi="Times New Roman" w:cs="Times New Roman"/>
          <w:sz w:val="24"/>
          <w:szCs w:val="24"/>
        </w:rPr>
      </w:pPr>
      <w:r w:rsidRPr="00F97A92">
        <w:rPr>
          <w:rFonts w:ascii="Times New Roman" w:hAnsi="Times New Roman" w:cs="Times New Roman"/>
          <w:sz w:val="24"/>
          <w:szCs w:val="24"/>
        </w:rPr>
        <w:t xml:space="preserve">Weise KK, Kaminski B, Melia M, et al, </w:t>
      </w:r>
      <w:r w:rsidRPr="00F97A92">
        <w:rPr>
          <w:rFonts w:ascii="Times New Roman" w:hAnsi="Times New Roman" w:cs="Times New Roman"/>
          <w:b/>
          <w:sz w:val="24"/>
          <w:szCs w:val="24"/>
        </w:rPr>
        <w:t>Pediatric</w:t>
      </w:r>
      <w:r w:rsidRPr="002C51ED">
        <w:rPr>
          <w:rFonts w:ascii="Times New Roman" w:hAnsi="Times New Roman" w:cs="Times New Roman"/>
          <w:b/>
          <w:sz w:val="24"/>
          <w:szCs w:val="24"/>
        </w:rPr>
        <w:t xml:space="preserve"> Eye Disease Investigator Group</w:t>
      </w:r>
      <w:r w:rsidRPr="002C51ED">
        <w:rPr>
          <w:rFonts w:ascii="Times New Roman" w:hAnsi="Times New Roman" w:cs="Times New Roman"/>
          <w:sz w:val="24"/>
          <w:szCs w:val="24"/>
        </w:rPr>
        <w:t xml:space="preserve">. </w:t>
      </w:r>
      <w:hyperlink r:id="rId17" w:history="1">
        <w:r w:rsidRPr="002C51ED">
          <w:rPr>
            <w:rFonts w:ascii="Times New Roman" w:hAnsi="Times New Roman" w:cs="Times New Roman"/>
            <w:sz w:val="24"/>
            <w:szCs w:val="24"/>
          </w:rPr>
          <w:t>Intraobserver reliability of contact pachymetry in children.</w:t>
        </w:r>
      </w:hyperlink>
      <w:r w:rsidRPr="002C51ED">
        <w:rPr>
          <w:rFonts w:ascii="Times New Roman" w:hAnsi="Times New Roman" w:cs="Times New Roman"/>
          <w:sz w:val="24"/>
          <w:szCs w:val="24"/>
        </w:rPr>
        <w:t xml:space="preserve"> </w:t>
      </w:r>
      <w:r w:rsidRPr="002C51ED">
        <w:rPr>
          <w:rStyle w:val="jrnl"/>
          <w:rFonts w:ascii="Times New Roman" w:hAnsi="Times New Roman" w:cs="Times New Roman"/>
          <w:sz w:val="24"/>
          <w:szCs w:val="24"/>
        </w:rPr>
        <w:t>J AAPOS</w:t>
      </w:r>
      <w:r w:rsidRPr="002C51ED">
        <w:rPr>
          <w:rFonts w:ascii="Times New Roman" w:hAnsi="Times New Roman" w:cs="Times New Roman"/>
          <w:sz w:val="24"/>
          <w:szCs w:val="24"/>
        </w:rPr>
        <w:t xml:space="preserve"> 2013;17:144-8.</w:t>
      </w:r>
    </w:p>
    <w:p w:rsidR="000A0FCD" w:rsidRPr="00521630" w:rsidRDefault="000A0FCD" w:rsidP="000A0FCD">
      <w:pPr>
        <w:pStyle w:val="NoSpacing"/>
        <w:numPr>
          <w:ilvl w:val="0"/>
          <w:numId w:val="18"/>
        </w:numPr>
        <w:autoSpaceDE w:val="0"/>
        <w:autoSpaceDN w:val="0"/>
        <w:adjustRightInd w:val="0"/>
        <w:rPr>
          <w:rFonts w:ascii="Times New Roman" w:hAnsi="Times New Roman" w:cs="Times New Roman"/>
          <w:sz w:val="24"/>
          <w:szCs w:val="24"/>
        </w:rPr>
      </w:pPr>
      <w:r w:rsidRPr="002C51ED">
        <w:rPr>
          <w:rFonts w:ascii="Times New Roman" w:hAnsi="Times New Roman" w:cs="Times New Roman"/>
          <w:sz w:val="24"/>
          <w:szCs w:val="24"/>
        </w:rPr>
        <w:t xml:space="preserve">Repka MX, Kraker RT, Holmes JM, et al, </w:t>
      </w:r>
      <w:r w:rsidRPr="002C51ED">
        <w:rPr>
          <w:rFonts w:ascii="Times New Roman" w:hAnsi="Times New Roman" w:cs="Times New Roman"/>
          <w:b/>
          <w:bCs/>
          <w:sz w:val="24"/>
          <w:szCs w:val="24"/>
        </w:rPr>
        <w:t>Pediatric</w:t>
      </w:r>
      <w:r w:rsidRPr="002C51ED">
        <w:rPr>
          <w:rFonts w:ascii="Times New Roman" w:hAnsi="Times New Roman" w:cs="Times New Roman"/>
          <w:sz w:val="24"/>
          <w:szCs w:val="24"/>
        </w:rPr>
        <w:t xml:space="preserve"> </w:t>
      </w:r>
      <w:r w:rsidRPr="002C51ED">
        <w:rPr>
          <w:rFonts w:ascii="Times New Roman" w:hAnsi="Times New Roman" w:cs="Times New Roman"/>
          <w:b/>
          <w:bCs/>
          <w:sz w:val="24"/>
          <w:szCs w:val="24"/>
        </w:rPr>
        <w:t>Eye Disease</w:t>
      </w:r>
      <w:r w:rsidRPr="002C51ED">
        <w:rPr>
          <w:rFonts w:ascii="Times New Roman" w:hAnsi="Times New Roman" w:cs="Times New Roman"/>
          <w:sz w:val="24"/>
          <w:szCs w:val="24"/>
        </w:rPr>
        <w:t xml:space="preserve"> </w:t>
      </w:r>
      <w:r w:rsidRPr="002C51ED">
        <w:rPr>
          <w:rFonts w:ascii="Times New Roman" w:hAnsi="Times New Roman" w:cs="Times New Roman"/>
          <w:b/>
          <w:bCs/>
          <w:sz w:val="24"/>
          <w:szCs w:val="24"/>
        </w:rPr>
        <w:t>Investigator</w:t>
      </w:r>
      <w:r w:rsidRPr="002C51ED">
        <w:rPr>
          <w:rFonts w:ascii="Times New Roman" w:hAnsi="Times New Roman" w:cs="Times New Roman"/>
          <w:b/>
          <w:sz w:val="24"/>
          <w:szCs w:val="24"/>
        </w:rPr>
        <w:t xml:space="preserve"> Group</w:t>
      </w:r>
      <w:r w:rsidRPr="002C51ED">
        <w:rPr>
          <w:rFonts w:ascii="Times New Roman" w:hAnsi="Times New Roman" w:cs="Times New Roman"/>
          <w:sz w:val="24"/>
          <w:szCs w:val="24"/>
        </w:rPr>
        <w:t xml:space="preserve">. Atropine vs Patching for Treatment of Moderate Amblyopia: Follow-up at 15 Years of Age </w:t>
      </w:r>
      <w:r w:rsidRPr="00521630">
        <w:rPr>
          <w:rFonts w:ascii="Times New Roman" w:hAnsi="Times New Roman" w:cs="Times New Roman"/>
          <w:sz w:val="24"/>
          <w:szCs w:val="24"/>
        </w:rPr>
        <w:t>of a Randomized Clinical Trial. JAMA Ophthalmol 2014;132:799-805.</w:t>
      </w:r>
    </w:p>
    <w:p w:rsidR="000A0FCD" w:rsidRPr="00521630" w:rsidRDefault="000A0FCD" w:rsidP="000A0FCD">
      <w:pPr>
        <w:pStyle w:val="NoSpacing"/>
        <w:numPr>
          <w:ilvl w:val="0"/>
          <w:numId w:val="18"/>
        </w:numPr>
        <w:rPr>
          <w:rFonts w:ascii="Times New Roman" w:hAnsi="Times New Roman" w:cs="Times New Roman"/>
          <w:sz w:val="24"/>
          <w:szCs w:val="24"/>
        </w:rPr>
      </w:pPr>
      <w:r w:rsidRPr="00521630">
        <w:rPr>
          <w:rFonts w:ascii="Times New Roman" w:hAnsi="Times New Roman" w:cs="Times New Roman"/>
          <w:sz w:val="24"/>
          <w:szCs w:val="24"/>
        </w:rPr>
        <w:t xml:space="preserve">Marsh-Tootle WL, Russ SA, Repka MX; </w:t>
      </w:r>
      <w:r w:rsidRPr="00521630">
        <w:rPr>
          <w:rFonts w:ascii="Times New Roman" w:hAnsi="Times New Roman" w:cs="Times New Roman"/>
          <w:b/>
          <w:sz w:val="24"/>
          <w:szCs w:val="24"/>
        </w:rPr>
        <w:t xml:space="preserve">National Expert Panel to the National Center for Children’s Vision Eye Health. </w:t>
      </w:r>
      <w:r w:rsidRPr="00521630">
        <w:rPr>
          <w:rFonts w:ascii="Times New Roman" w:hAnsi="Times New Roman" w:cs="Times New Roman"/>
          <w:sz w:val="24"/>
          <w:szCs w:val="24"/>
        </w:rPr>
        <w:t>Vision and eye health in children 36 to &lt;72 months: proposed data definitions. Optom Vis Sci 2015;92:17-23.</w:t>
      </w:r>
    </w:p>
    <w:p w:rsidR="000A0FCD" w:rsidRPr="00521630" w:rsidRDefault="000A0FCD" w:rsidP="000A0FCD">
      <w:pPr>
        <w:pStyle w:val="NoSpacing"/>
        <w:numPr>
          <w:ilvl w:val="0"/>
          <w:numId w:val="18"/>
        </w:numPr>
        <w:rPr>
          <w:rFonts w:ascii="Times New Roman" w:hAnsi="Times New Roman" w:cs="Times New Roman"/>
          <w:sz w:val="24"/>
          <w:szCs w:val="24"/>
        </w:rPr>
      </w:pPr>
      <w:r w:rsidRPr="00521630">
        <w:rPr>
          <w:rFonts w:ascii="Times New Roman" w:hAnsi="Times New Roman" w:cs="Times New Roman"/>
          <w:sz w:val="24"/>
          <w:szCs w:val="24"/>
        </w:rPr>
        <w:t xml:space="preserve">Cotter SA, Cyert LA, Miller JM, Quinn GE; </w:t>
      </w:r>
      <w:r w:rsidRPr="00521630">
        <w:rPr>
          <w:rFonts w:ascii="Times New Roman" w:hAnsi="Times New Roman" w:cs="Times New Roman"/>
          <w:b/>
          <w:sz w:val="24"/>
          <w:szCs w:val="24"/>
        </w:rPr>
        <w:t>National Expert Panel to the National Center for Children’s Vision and Eye Health</w:t>
      </w:r>
      <w:r w:rsidRPr="00521630">
        <w:rPr>
          <w:rFonts w:ascii="Times New Roman" w:hAnsi="Times New Roman" w:cs="Times New Roman"/>
          <w:sz w:val="24"/>
          <w:szCs w:val="24"/>
        </w:rPr>
        <w:t>. Vision screening for children 36 to &lt;72 months: recommended practices. Optom Vis Sci 2015;92:6-16.</w:t>
      </w:r>
    </w:p>
    <w:p w:rsidR="00D6194D" w:rsidRDefault="00D6194D" w:rsidP="00AD0BE3">
      <w:pPr>
        <w:shd w:val="clear" w:color="auto" w:fill="FFFFFF"/>
        <w:ind w:left="720"/>
        <w:outlineLvl w:val="0"/>
        <w:rPr>
          <w:kern w:val="36"/>
          <w:sz w:val="24"/>
          <w:szCs w:val="24"/>
        </w:rPr>
      </w:pPr>
    </w:p>
    <w:p w:rsidR="00070E24" w:rsidRDefault="00070E24" w:rsidP="00070E24">
      <w:pPr>
        <w:pStyle w:val="Header"/>
        <w:tabs>
          <w:tab w:val="left" w:pos="720"/>
          <w:tab w:val="left" w:pos="2160"/>
        </w:tabs>
        <w:ind w:left="1440" w:hanging="1440"/>
        <w:rPr>
          <w:sz w:val="24"/>
          <w:szCs w:val="24"/>
        </w:rPr>
      </w:pPr>
      <w:r>
        <w:rPr>
          <w:b/>
          <w:sz w:val="24"/>
          <w:szCs w:val="24"/>
        </w:rPr>
        <w:tab/>
      </w:r>
      <w:r w:rsidRPr="00A626EC">
        <w:rPr>
          <w:b/>
          <w:sz w:val="24"/>
          <w:szCs w:val="24"/>
          <w:u w:val="single"/>
        </w:rPr>
        <w:t>Editorial Experience</w:t>
      </w:r>
      <w:r>
        <w:rPr>
          <w:b/>
          <w:sz w:val="24"/>
          <w:szCs w:val="24"/>
          <w:u w:val="single"/>
        </w:rPr>
        <w:t xml:space="preserve"> / Peer Review Activities</w:t>
      </w:r>
      <w:r>
        <w:rPr>
          <w:sz w:val="24"/>
          <w:szCs w:val="24"/>
        </w:rPr>
        <w:t>:</w:t>
      </w:r>
    </w:p>
    <w:p w:rsidR="00070E24" w:rsidRDefault="00070E24" w:rsidP="00070E24">
      <w:pPr>
        <w:pStyle w:val="Header"/>
        <w:tabs>
          <w:tab w:val="left" w:pos="1440"/>
          <w:tab w:val="left" w:pos="2160"/>
        </w:tabs>
        <w:ind w:left="2160" w:hanging="1440"/>
        <w:rPr>
          <w:sz w:val="24"/>
        </w:rPr>
      </w:pPr>
      <w:r>
        <w:rPr>
          <w:sz w:val="24"/>
          <w:szCs w:val="24"/>
        </w:rPr>
        <w:t>J</w:t>
      </w:r>
      <w:r w:rsidRPr="008C1929">
        <w:rPr>
          <w:sz w:val="24"/>
        </w:rPr>
        <w:t xml:space="preserve">ournal of </w:t>
      </w:r>
      <w:r>
        <w:rPr>
          <w:sz w:val="24"/>
        </w:rPr>
        <w:t xml:space="preserve">the </w:t>
      </w:r>
      <w:r w:rsidRPr="008C1929">
        <w:rPr>
          <w:sz w:val="24"/>
        </w:rPr>
        <w:t>A</w:t>
      </w:r>
      <w:r>
        <w:rPr>
          <w:sz w:val="24"/>
        </w:rPr>
        <w:t>merican Association for Pediatric Ophthalmology and Strabismus</w:t>
      </w:r>
      <w:r w:rsidRPr="008C1929">
        <w:rPr>
          <w:sz w:val="24"/>
        </w:rPr>
        <w:t xml:space="preserve">, </w:t>
      </w:r>
    </w:p>
    <w:p w:rsidR="00070E24" w:rsidRDefault="00070E24" w:rsidP="00070E24">
      <w:pPr>
        <w:pStyle w:val="Header"/>
        <w:tabs>
          <w:tab w:val="left" w:pos="1440"/>
          <w:tab w:val="left" w:pos="2160"/>
        </w:tabs>
        <w:ind w:left="2160" w:hanging="1440"/>
        <w:rPr>
          <w:sz w:val="24"/>
        </w:rPr>
      </w:pPr>
      <w:r>
        <w:rPr>
          <w:sz w:val="24"/>
        </w:rPr>
        <w:tab/>
      </w:r>
      <w:r>
        <w:rPr>
          <w:sz w:val="24"/>
          <w:szCs w:val="24"/>
        </w:rPr>
        <w:t xml:space="preserve">Senior Associate Editor, </w:t>
      </w:r>
      <w:r>
        <w:rPr>
          <w:sz w:val="24"/>
        </w:rPr>
        <w:t>2012 – 2013</w:t>
      </w:r>
    </w:p>
    <w:p w:rsidR="00070E24" w:rsidRDefault="00070E24" w:rsidP="00070E24">
      <w:pPr>
        <w:pStyle w:val="Header"/>
        <w:tabs>
          <w:tab w:val="left" w:pos="1440"/>
          <w:tab w:val="left" w:pos="2160"/>
        </w:tabs>
        <w:ind w:left="2160" w:hanging="1440"/>
        <w:rPr>
          <w:sz w:val="24"/>
        </w:rPr>
      </w:pPr>
      <w:r>
        <w:rPr>
          <w:sz w:val="24"/>
        </w:rPr>
        <w:tab/>
      </w:r>
      <w:r w:rsidRPr="00A626EC">
        <w:rPr>
          <w:sz w:val="24"/>
          <w:szCs w:val="24"/>
        </w:rPr>
        <w:t>Editorial Board</w:t>
      </w:r>
      <w:r>
        <w:rPr>
          <w:sz w:val="24"/>
          <w:szCs w:val="24"/>
        </w:rPr>
        <w:t xml:space="preserve">, </w:t>
      </w:r>
      <w:r w:rsidRPr="008C1929">
        <w:rPr>
          <w:sz w:val="24"/>
        </w:rPr>
        <w:t xml:space="preserve">2007 </w:t>
      </w:r>
      <w:r>
        <w:rPr>
          <w:sz w:val="24"/>
        </w:rPr>
        <w:t>–</w:t>
      </w:r>
      <w:r w:rsidRPr="008C1929">
        <w:rPr>
          <w:sz w:val="24"/>
        </w:rPr>
        <w:t xml:space="preserve"> </w:t>
      </w:r>
      <w:r>
        <w:rPr>
          <w:sz w:val="24"/>
        </w:rPr>
        <w:t>2012</w:t>
      </w:r>
    </w:p>
    <w:p w:rsidR="00070E24" w:rsidRDefault="00070E24" w:rsidP="00070E24">
      <w:pPr>
        <w:pStyle w:val="Header"/>
        <w:tabs>
          <w:tab w:val="left" w:pos="1440"/>
          <w:tab w:val="left" w:pos="2160"/>
        </w:tabs>
        <w:ind w:left="2160" w:hanging="1440"/>
        <w:rPr>
          <w:sz w:val="24"/>
          <w:szCs w:val="24"/>
        </w:rPr>
      </w:pPr>
      <w:r>
        <w:rPr>
          <w:sz w:val="24"/>
        </w:rPr>
        <w:t xml:space="preserve">Ad </w:t>
      </w:r>
      <w:r w:rsidRPr="00A626EC">
        <w:rPr>
          <w:sz w:val="24"/>
          <w:szCs w:val="24"/>
        </w:rPr>
        <w:t>hoc Scientific Reviews</w:t>
      </w:r>
    </w:p>
    <w:p w:rsidR="00070E24" w:rsidRPr="008C1929" w:rsidRDefault="00070E24" w:rsidP="00070E24">
      <w:pPr>
        <w:ind w:left="720" w:firstLine="720"/>
        <w:rPr>
          <w:sz w:val="24"/>
          <w:szCs w:val="24"/>
        </w:rPr>
      </w:pPr>
      <w:r w:rsidRPr="008C1929">
        <w:rPr>
          <w:sz w:val="24"/>
          <w:szCs w:val="24"/>
        </w:rPr>
        <w:t>Journal of the American Association for Pediatric Ophthalmology &amp; Strabismus</w:t>
      </w:r>
    </w:p>
    <w:p w:rsidR="00070E24" w:rsidRPr="008C1929" w:rsidRDefault="00070E24" w:rsidP="00070E24">
      <w:pPr>
        <w:ind w:left="720" w:firstLine="720"/>
        <w:rPr>
          <w:sz w:val="24"/>
          <w:szCs w:val="24"/>
        </w:rPr>
      </w:pPr>
      <w:r w:rsidRPr="008C1929">
        <w:rPr>
          <w:sz w:val="24"/>
          <w:szCs w:val="24"/>
        </w:rPr>
        <w:t>Ophthalmology</w:t>
      </w:r>
    </w:p>
    <w:p w:rsidR="00070E24" w:rsidRPr="008C1929" w:rsidRDefault="00070E24" w:rsidP="00070E24">
      <w:pPr>
        <w:ind w:left="720"/>
        <w:rPr>
          <w:sz w:val="24"/>
          <w:szCs w:val="24"/>
        </w:rPr>
      </w:pPr>
      <w:r w:rsidRPr="008C1929">
        <w:rPr>
          <w:sz w:val="24"/>
          <w:szCs w:val="24"/>
        </w:rPr>
        <w:tab/>
        <w:t>American Journal of Ophthalmology</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tab/>
        <w:t>Archives of Ophthalmology</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tab/>
        <w:t>British Journal of Ophthalmology</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tab/>
        <w:t>Binocular Vision &amp; Strabismus</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lastRenderedPageBreak/>
        <w:tab/>
        <w:t xml:space="preserve">Advances in Neonatal Care </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tab/>
        <w:t>IEEE Transactions on Medical Imaging</w:t>
      </w:r>
    </w:p>
    <w:p w:rsidR="00070E24" w:rsidRPr="008C1929" w:rsidRDefault="00070E24" w:rsidP="00070E24">
      <w:pPr>
        <w:pStyle w:val="Header"/>
        <w:tabs>
          <w:tab w:val="clear" w:pos="4320"/>
          <w:tab w:val="clear" w:pos="8640"/>
          <w:tab w:val="left" w:pos="720"/>
        </w:tabs>
        <w:ind w:left="720"/>
        <w:rPr>
          <w:sz w:val="24"/>
          <w:szCs w:val="24"/>
        </w:rPr>
      </w:pPr>
      <w:r w:rsidRPr="008C1929">
        <w:rPr>
          <w:sz w:val="24"/>
          <w:szCs w:val="24"/>
        </w:rPr>
        <w:tab/>
        <w:t>Archives of Disease in Childhood</w:t>
      </w:r>
    </w:p>
    <w:p w:rsidR="00070E24" w:rsidRDefault="00070E24" w:rsidP="00070E24">
      <w:pPr>
        <w:pStyle w:val="Header"/>
        <w:tabs>
          <w:tab w:val="clear" w:pos="4320"/>
          <w:tab w:val="clear" w:pos="8640"/>
          <w:tab w:val="left" w:pos="720"/>
        </w:tabs>
        <w:ind w:left="720"/>
        <w:rPr>
          <w:sz w:val="24"/>
          <w:szCs w:val="24"/>
        </w:rPr>
      </w:pPr>
      <w:r w:rsidRPr="008C1929">
        <w:rPr>
          <w:sz w:val="24"/>
          <w:szCs w:val="24"/>
        </w:rPr>
        <w:tab/>
        <w:t>Pediatrics</w:t>
      </w:r>
    </w:p>
    <w:p w:rsidR="00070E24" w:rsidRDefault="00070E24" w:rsidP="00070E24">
      <w:pPr>
        <w:pStyle w:val="Header"/>
        <w:tabs>
          <w:tab w:val="clear" w:pos="4320"/>
          <w:tab w:val="clear" w:pos="8640"/>
          <w:tab w:val="left" w:pos="720"/>
        </w:tabs>
        <w:ind w:left="720"/>
        <w:rPr>
          <w:sz w:val="24"/>
          <w:szCs w:val="24"/>
        </w:rPr>
      </w:pPr>
      <w:r>
        <w:rPr>
          <w:sz w:val="24"/>
          <w:szCs w:val="24"/>
        </w:rPr>
        <w:tab/>
        <w:t>Acta</w:t>
      </w:r>
      <w:r w:rsidRPr="003D27AE">
        <w:rPr>
          <w:sz w:val="24"/>
          <w:szCs w:val="24"/>
        </w:rPr>
        <w:t xml:space="preserve"> Ophthalmologica</w:t>
      </w:r>
    </w:p>
    <w:p w:rsidR="00070E24" w:rsidRDefault="00070E24" w:rsidP="00070E24">
      <w:pPr>
        <w:pStyle w:val="Header"/>
        <w:tabs>
          <w:tab w:val="clear" w:pos="4320"/>
          <w:tab w:val="clear" w:pos="8640"/>
          <w:tab w:val="left" w:pos="720"/>
        </w:tabs>
        <w:ind w:left="720"/>
        <w:rPr>
          <w:sz w:val="24"/>
          <w:szCs w:val="24"/>
        </w:rPr>
      </w:pPr>
      <w:r>
        <w:rPr>
          <w:sz w:val="24"/>
          <w:szCs w:val="24"/>
        </w:rPr>
        <w:t>National Eye Institute R01 Review Panel, 2011, 2015</w:t>
      </w:r>
    </w:p>
    <w:p w:rsidR="00070E24" w:rsidRDefault="00070E24" w:rsidP="00070E24">
      <w:pPr>
        <w:pStyle w:val="Header"/>
        <w:tabs>
          <w:tab w:val="clear" w:pos="4320"/>
          <w:tab w:val="clear" w:pos="8640"/>
          <w:tab w:val="left" w:pos="720"/>
        </w:tabs>
        <w:ind w:left="720"/>
        <w:rPr>
          <w:sz w:val="24"/>
          <w:szCs w:val="24"/>
        </w:rPr>
      </w:pPr>
      <w:r>
        <w:rPr>
          <w:sz w:val="24"/>
          <w:szCs w:val="24"/>
        </w:rPr>
        <w:t xml:space="preserve">Member, </w:t>
      </w:r>
      <w:r w:rsidRPr="00E24B95">
        <w:rPr>
          <w:sz w:val="24"/>
          <w:szCs w:val="24"/>
        </w:rPr>
        <w:t>Center for Scientific Review Special Emphasis Panel</w:t>
      </w:r>
      <w:r>
        <w:rPr>
          <w:sz w:val="24"/>
          <w:szCs w:val="24"/>
        </w:rPr>
        <w:t>s, 2018, 2020</w:t>
      </w:r>
    </w:p>
    <w:p w:rsidR="00D6194D" w:rsidRDefault="00D6194D" w:rsidP="00D6194D">
      <w:pPr>
        <w:ind w:firstLine="720"/>
        <w:rPr>
          <w:b/>
          <w:sz w:val="24"/>
          <w:szCs w:val="24"/>
          <w:u w:val="single"/>
        </w:rPr>
      </w:pPr>
    </w:p>
    <w:p w:rsidR="00070E24" w:rsidRDefault="00070E24" w:rsidP="00D6194D">
      <w:pPr>
        <w:ind w:firstLine="720"/>
        <w:rPr>
          <w:b/>
          <w:sz w:val="24"/>
          <w:szCs w:val="24"/>
          <w:u w:val="single"/>
        </w:rPr>
      </w:pPr>
    </w:p>
    <w:p w:rsidR="00D6194D" w:rsidRPr="009C22A5" w:rsidRDefault="00D6194D" w:rsidP="00D6194D">
      <w:pPr>
        <w:ind w:firstLine="720"/>
        <w:rPr>
          <w:sz w:val="24"/>
          <w:szCs w:val="24"/>
        </w:rPr>
      </w:pPr>
      <w:r w:rsidRPr="009C22A5">
        <w:rPr>
          <w:b/>
          <w:sz w:val="24"/>
          <w:szCs w:val="24"/>
          <w:u w:val="single"/>
        </w:rPr>
        <w:t>VISITING PROFESSORSHIPS</w:t>
      </w:r>
      <w:r w:rsidR="00827165">
        <w:rPr>
          <w:b/>
          <w:sz w:val="24"/>
          <w:szCs w:val="24"/>
          <w:u w:val="single"/>
        </w:rPr>
        <w:t xml:space="preserve"> / NAMED LECTURESHIPS</w:t>
      </w:r>
      <w:r w:rsidRPr="009C22A5">
        <w:rPr>
          <w:sz w:val="24"/>
          <w:szCs w:val="24"/>
        </w:rPr>
        <w:t>:</w:t>
      </w:r>
    </w:p>
    <w:p w:rsidR="00D6194D" w:rsidRPr="009C22A5" w:rsidRDefault="00D6194D" w:rsidP="00D6194D">
      <w:pPr>
        <w:ind w:firstLine="720"/>
        <w:rPr>
          <w:sz w:val="24"/>
          <w:szCs w:val="24"/>
        </w:rPr>
      </w:pPr>
    </w:p>
    <w:p w:rsidR="00D6194D" w:rsidRPr="009C22A5" w:rsidRDefault="00D6194D" w:rsidP="00D6194D">
      <w:pPr>
        <w:ind w:firstLine="720"/>
        <w:rPr>
          <w:sz w:val="24"/>
          <w:szCs w:val="24"/>
        </w:rPr>
      </w:pPr>
      <w:r w:rsidRPr="009C22A5">
        <w:rPr>
          <w:sz w:val="24"/>
          <w:szCs w:val="24"/>
        </w:rPr>
        <w:t>University of Iowa, Iowa City, IA, November 1, 2019</w:t>
      </w:r>
    </w:p>
    <w:p w:rsidR="00D6194D" w:rsidRPr="009C22A5" w:rsidRDefault="00D6194D" w:rsidP="00D6194D">
      <w:pPr>
        <w:ind w:left="720" w:firstLine="720"/>
        <w:rPr>
          <w:sz w:val="24"/>
          <w:szCs w:val="24"/>
        </w:rPr>
      </w:pPr>
      <w:r w:rsidRPr="009C22A5">
        <w:rPr>
          <w:sz w:val="24"/>
          <w:szCs w:val="24"/>
        </w:rPr>
        <w:t>“Laser vs. anti-VEGF for Severe Retinopathy of Prematurity”</w:t>
      </w:r>
    </w:p>
    <w:p w:rsidR="00D6194D" w:rsidRDefault="00D6194D" w:rsidP="00D6194D">
      <w:pPr>
        <w:ind w:left="720" w:firstLine="720"/>
        <w:rPr>
          <w:sz w:val="24"/>
          <w:szCs w:val="24"/>
        </w:rPr>
      </w:pPr>
      <w:r w:rsidRPr="009C22A5">
        <w:rPr>
          <w:sz w:val="24"/>
          <w:szCs w:val="24"/>
        </w:rPr>
        <w:t>“Evidence-Based versus Eminence-Based Ophthalmology”</w:t>
      </w:r>
    </w:p>
    <w:p w:rsidR="00827165" w:rsidRDefault="00827165" w:rsidP="00D6194D">
      <w:pPr>
        <w:ind w:left="720" w:firstLine="720"/>
        <w:rPr>
          <w:sz w:val="24"/>
          <w:szCs w:val="24"/>
        </w:rPr>
      </w:pPr>
    </w:p>
    <w:p w:rsidR="00827165" w:rsidRPr="00827165" w:rsidRDefault="00827165" w:rsidP="00827165">
      <w:pPr>
        <w:ind w:left="720"/>
        <w:rPr>
          <w:sz w:val="24"/>
          <w:szCs w:val="24"/>
        </w:rPr>
      </w:pPr>
      <w:r w:rsidRPr="00827165">
        <w:rPr>
          <w:sz w:val="24"/>
          <w:szCs w:val="24"/>
        </w:rPr>
        <w:t xml:space="preserve">Pacific Coast Oto-Ophthalmological Society Scientific Meeting, </w:t>
      </w:r>
      <w:r>
        <w:rPr>
          <w:sz w:val="24"/>
          <w:szCs w:val="24"/>
        </w:rPr>
        <w:t xml:space="preserve">Maui, HI, </w:t>
      </w:r>
      <w:r w:rsidRPr="00827165">
        <w:rPr>
          <w:sz w:val="24"/>
          <w:szCs w:val="24"/>
        </w:rPr>
        <w:t xml:space="preserve">June 21-23, 2019 </w:t>
      </w:r>
    </w:p>
    <w:p w:rsidR="00827165" w:rsidRDefault="00827165" w:rsidP="00D6194D">
      <w:pPr>
        <w:ind w:left="720" w:firstLine="720"/>
        <w:rPr>
          <w:sz w:val="24"/>
          <w:szCs w:val="24"/>
        </w:rPr>
      </w:pPr>
      <w:r>
        <w:rPr>
          <w:sz w:val="24"/>
          <w:szCs w:val="24"/>
        </w:rPr>
        <w:t>Guest of Honor lecture: “Evidence-Based Treatment of Nasolacrimal Duct Obstruction”</w:t>
      </w:r>
    </w:p>
    <w:p w:rsidR="00827165" w:rsidRDefault="00827165" w:rsidP="00827165">
      <w:pPr>
        <w:ind w:left="720" w:firstLine="720"/>
        <w:rPr>
          <w:sz w:val="24"/>
          <w:szCs w:val="24"/>
        </w:rPr>
      </w:pPr>
      <w:r>
        <w:rPr>
          <w:sz w:val="24"/>
          <w:szCs w:val="24"/>
        </w:rPr>
        <w:t>“What’s New in Amblyopia Treatment”</w:t>
      </w:r>
    </w:p>
    <w:p w:rsidR="00827165" w:rsidRPr="009C22A5" w:rsidRDefault="00827165" w:rsidP="00827165">
      <w:pPr>
        <w:ind w:left="720" w:firstLine="720"/>
        <w:rPr>
          <w:sz w:val="24"/>
          <w:szCs w:val="24"/>
        </w:rPr>
      </w:pPr>
      <w:r w:rsidRPr="009C22A5">
        <w:rPr>
          <w:sz w:val="24"/>
          <w:szCs w:val="24"/>
        </w:rPr>
        <w:t xml:space="preserve"> “Laser vs. anti-VEGF for Severe Retinopathy of Prematurity”</w:t>
      </w:r>
    </w:p>
    <w:p w:rsidR="00827165" w:rsidRPr="009C22A5" w:rsidRDefault="00827165" w:rsidP="00D6194D">
      <w:pPr>
        <w:ind w:left="720" w:firstLine="720"/>
        <w:rPr>
          <w:sz w:val="24"/>
          <w:szCs w:val="24"/>
        </w:rPr>
      </w:pPr>
      <w:r w:rsidRPr="009C22A5">
        <w:rPr>
          <w:sz w:val="24"/>
          <w:szCs w:val="24"/>
        </w:rPr>
        <w:t>“Evidence-Based versus Eminence-Based Ophthalmology”</w:t>
      </w:r>
    </w:p>
    <w:p w:rsidR="00D6194D" w:rsidRPr="009C22A5" w:rsidRDefault="00D6194D" w:rsidP="00D6194D">
      <w:pPr>
        <w:ind w:left="720"/>
        <w:rPr>
          <w:sz w:val="24"/>
          <w:szCs w:val="24"/>
        </w:rPr>
      </w:pPr>
    </w:p>
    <w:p w:rsidR="00D6194D" w:rsidRPr="009C22A5" w:rsidRDefault="00D6194D" w:rsidP="00D6194D">
      <w:pPr>
        <w:ind w:left="720"/>
        <w:rPr>
          <w:sz w:val="24"/>
          <w:szCs w:val="24"/>
        </w:rPr>
      </w:pPr>
      <w:r w:rsidRPr="009C22A5">
        <w:rPr>
          <w:sz w:val="24"/>
          <w:szCs w:val="24"/>
        </w:rPr>
        <w:t>University of California, Davis, Sacramento, CA, March 3, 2017</w:t>
      </w:r>
    </w:p>
    <w:p w:rsidR="00D6194D" w:rsidRPr="00EC1F8B" w:rsidRDefault="00D6194D" w:rsidP="00D6194D">
      <w:pPr>
        <w:ind w:left="720" w:firstLine="720"/>
        <w:rPr>
          <w:sz w:val="24"/>
          <w:szCs w:val="24"/>
        </w:rPr>
      </w:pPr>
      <w:r w:rsidRPr="009C22A5">
        <w:rPr>
          <w:sz w:val="24"/>
          <w:szCs w:val="24"/>
        </w:rPr>
        <w:t>“Evidence-Based versus Eminence</w:t>
      </w:r>
      <w:r>
        <w:rPr>
          <w:sz w:val="24"/>
          <w:szCs w:val="24"/>
        </w:rPr>
        <w:t>-Based Ophthalmology”</w:t>
      </w:r>
    </w:p>
    <w:p w:rsidR="00D6194D" w:rsidRDefault="00D6194D" w:rsidP="00D6194D">
      <w:pPr>
        <w:ind w:left="720" w:firstLine="720"/>
        <w:rPr>
          <w:sz w:val="24"/>
          <w:szCs w:val="24"/>
        </w:rPr>
      </w:pPr>
      <w:r>
        <w:rPr>
          <w:sz w:val="24"/>
          <w:szCs w:val="24"/>
        </w:rPr>
        <w:t>“Laser vs. anti-VEGF for Severe Retinopathy of Prematurity”</w:t>
      </w:r>
    </w:p>
    <w:p w:rsidR="00D6194D" w:rsidRDefault="00D6194D" w:rsidP="00D6194D">
      <w:pPr>
        <w:ind w:left="720"/>
        <w:rPr>
          <w:sz w:val="24"/>
          <w:szCs w:val="24"/>
        </w:rPr>
      </w:pPr>
    </w:p>
    <w:p w:rsidR="00D6194D" w:rsidRDefault="00D6194D" w:rsidP="00D6194D">
      <w:pPr>
        <w:ind w:left="720"/>
        <w:rPr>
          <w:sz w:val="24"/>
          <w:szCs w:val="24"/>
        </w:rPr>
      </w:pPr>
      <w:r>
        <w:rPr>
          <w:sz w:val="24"/>
          <w:szCs w:val="24"/>
        </w:rPr>
        <w:t>University of Montreal, Quebec, Canada, October 21, 2016 (41</w:t>
      </w:r>
      <w:r w:rsidRPr="00D90124">
        <w:rPr>
          <w:sz w:val="24"/>
          <w:szCs w:val="24"/>
          <w:vertAlign w:val="superscript"/>
        </w:rPr>
        <w:t>st</w:t>
      </w:r>
      <w:r>
        <w:rPr>
          <w:sz w:val="24"/>
          <w:szCs w:val="24"/>
        </w:rPr>
        <w:t xml:space="preserve"> Annual Paediatric Ophthalmology Day)</w:t>
      </w:r>
    </w:p>
    <w:p w:rsidR="00D6194D" w:rsidRPr="00EC1F8B" w:rsidRDefault="00D6194D" w:rsidP="00D6194D">
      <w:pPr>
        <w:ind w:firstLine="720"/>
        <w:rPr>
          <w:sz w:val="24"/>
          <w:szCs w:val="24"/>
        </w:rPr>
      </w:pPr>
      <w:r>
        <w:rPr>
          <w:sz w:val="24"/>
          <w:szCs w:val="24"/>
        </w:rPr>
        <w:tab/>
        <w:t>“Evidence-Based versus Eminence-Based Ophthalmology”</w:t>
      </w:r>
    </w:p>
    <w:p w:rsidR="00D6194D" w:rsidRDefault="00D6194D" w:rsidP="00D6194D">
      <w:pPr>
        <w:ind w:left="720" w:firstLine="720"/>
        <w:rPr>
          <w:sz w:val="24"/>
          <w:szCs w:val="24"/>
        </w:rPr>
      </w:pPr>
      <w:r>
        <w:rPr>
          <w:sz w:val="24"/>
          <w:szCs w:val="24"/>
        </w:rPr>
        <w:t>“Laser vs. anti-VEGF for Severe Retinopathy of Prematurity”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Emory School of Medicine, Atlanta, GA, September 16, 2016</w:t>
      </w:r>
    </w:p>
    <w:p w:rsidR="00D6194D" w:rsidRPr="00EC1F8B" w:rsidRDefault="00D6194D" w:rsidP="00D6194D">
      <w:pPr>
        <w:ind w:firstLine="720"/>
        <w:rPr>
          <w:sz w:val="24"/>
          <w:szCs w:val="24"/>
        </w:rPr>
      </w:pPr>
      <w:r>
        <w:rPr>
          <w:bCs/>
          <w:iCs/>
          <w:sz w:val="24"/>
          <w:szCs w:val="24"/>
        </w:rPr>
        <w:tab/>
      </w:r>
      <w:r>
        <w:rPr>
          <w:sz w:val="24"/>
          <w:szCs w:val="24"/>
        </w:rPr>
        <w:t>“Evidence-Based versus Eminence-Based Ophthalmology”</w:t>
      </w:r>
    </w:p>
    <w:p w:rsidR="00D6194D" w:rsidRDefault="00D6194D" w:rsidP="00D6194D">
      <w:pPr>
        <w:ind w:left="720" w:firstLine="720"/>
        <w:rPr>
          <w:sz w:val="24"/>
          <w:szCs w:val="24"/>
        </w:rPr>
      </w:pPr>
      <w:r>
        <w:rPr>
          <w:sz w:val="24"/>
          <w:szCs w:val="24"/>
        </w:rPr>
        <w:t>“What’s New in Amblyopia Treatment”</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Columbia University Medical Center, New York, NY, May 12, 2016</w:t>
      </w:r>
    </w:p>
    <w:p w:rsidR="00D6194D" w:rsidRDefault="00D6194D" w:rsidP="00D6194D">
      <w:pPr>
        <w:ind w:firstLine="720"/>
        <w:rPr>
          <w:bCs/>
          <w:iCs/>
          <w:sz w:val="24"/>
          <w:szCs w:val="24"/>
        </w:rPr>
      </w:pPr>
      <w:r>
        <w:rPr>
          <w:sz w:val="24"/>
          <w:szCs w:val="24"/>
        </w:rPr>
        <w:tab/>
      </w:r>
      <w:r w:rsidRPr="00EC1F8B">
        <w:rPr>
          <w:sz w:val="24"/>
          <w:szCs w:val="24"/>
        </w:rPr>
        <w:t>“</w:t>
      </w:r>
      <w:r w:rsidRPr="00EC1F8B">
        <w:rPr>
          <w:bCs/>
          <w:sz w:val="24"/>
          <w:szCs w:val="24"/>
        </w:rPr>
        <w:t xml:space="preserve">Retinopathy of Prematurity: </w:t>
      </w:r>
      <w:r w:rsidRPr="00EC1F8B">
        <w:rPr>
          <w:bCs/>
          <w:iCs/>
          <w:sz w:val="24"/>
          <w:szCs w:val="24"/>
        </w:rPr>
        <w:t>Recent Advances &amp; Future Directions”</w:t>
      </w:r>
    </w:p>
    <w:p w:rsidR="00D6194D" w:rsidRDefault="00D6194D" w:rsidP="00D6194D">
      <w:pPr>
        <w:ind w:firstLine="720"/>
        <w:rPr>
          <w:bCs/>
          <w:iCs/>
          <w:sz w:val="24"/>
          <w:szCs w:val="24"/>
        </w:rPr>
      </w:pPr>
    </w:p>
    <w:p w:rsidR="00D6194D" w:rsidRDefault="00D6194D" w:rsidP="00D6194D">
      <w:pPr>
        <w:ind w:firstLine="720"/>
        <w:rPr>
          <w:bCs/>
          <w:iCs/>
          <w:sz w:val="24"/>
          <w:szCs w:val="24"/>
        </w:rPr>
      </w:pPr>
      <w:r>
        <w:rPr>
          <w:bCs/>
          <w:iCs/>
          <w:sz w:val="24"/>
          <w:szCs w:val="24"/>
        </w:rPr>
        <w:t>West Virginia Society of Eye Physicians and Surgeons, April 30-May 1, 2016</w:t>
      </w:r>
    </w:p>
    <w:p w:rsidR="00D6194D" w:rsidRDefault="00D6194D" w:rsidP="00D6194D">
      <w:pPr>
        <w:ind w:left="720" w:firstLine="720"/>
        <w:rPr>
          <w:sz w:val="24"/>
          <w:szCs w:val="24"/>
        </w:rPr>
      </w:pPr>
      <w:r>
        <w:rPr>
          <w:sz w:val="24"/>
          <w:szCs w:val="24"/>
        </w:rPr>
        <w:t>“What’s New in Amblyopia Treatment”</w:t>
      </w:r>
    </w:p>
    <w:p w:rsidR="00D6194D" w:rsidRDefault="00D6194D" w:rsidP="00D6194D">
      <w:pPr>
        <w:ind w:firstLine="720"/>
        <w:rPr>
          <w:sz w:val="24"/>
          <w:szCs w:val="24"/>
        </w:rPr>
      </w:pPr>
      <w:r>
        <w:rPr>
          <w:bCs/>
          <w:iCs/>
          <w:sz w:val="24"/>
          <w:szCs w:val="24"/>
        </w:rPr>
        <w:t xml:space="preserve"> </w:t>
      </w:r>
      <w:r>
        <w:rPr>
          <w:bCs/>
          <w:iCs/>
          <w:sz w:val="24"/>
          <w:szCs w:val="24"/>
        </w:rPr>
        <w:tab/>
        <w:t>“Imaging in Retinopathy of Prematurity: The Future is Here!”</w:t>
      </w:r>
    </w:p>
    <w:p w:rsidR="00D6194D" w:rsidRDefault="00D6194D" w:rsidP="00D6194D">
      <w:pPr>
        <w:ind w:left="720" w:firstLine="720"/>
        <w:rPr>
          <w:sz w:val="24"/>
          <w:szCs w:val="24"/>
        </w:rPr>
      </w:pPr>
      <w:r>
        <w:rPr>
          <w:sz w:val="24"/>
          <w:szCs w:val="24"/>
        </w:rPr>
        <w:t>“Laser vs. anti-VEGF for Severe Retinopathy of Prematurity”</w:t>
      </w:r>
    </w:p>
    <w:p w:rsidR="00D6194D" w:rsidRPr="00EC1F8B" w:rsidRDefault="00D6194D" w:rsidP="00D6194D">
      <w:pPr>
        <w:ind w:firstLine="720"/>
        <w:rPr>
          <w:sz w:val="24"/>
          <w:szCs w:val="24"/>
        </w:rPr>
      </w:pPr>
      <w:r>
        <w:rPr>
          <w:bCs/>
          <w:iCs/>
          <w:sz w:val="24"/>
          <w:szCs w:val="24"/>
        </w:rPr>
        <w:tab/>
      </w:r>
      <w:r>
        <w:rPr>
          <w:sz w:val="24"/>
          <w:szCs w:val="24"/>
        </w:rPr>
        <w:t>“Evidence-Based versus Eminence-Based Ophthalmology”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Retina Foundation of the Southwest, Dallas, TX, May 12, 2015</w:t>
      </w:r>
    </w:p>
    <w:p w:rsidR="00D6194D" w:rsidRDefault="00D6194D" w:rsidP="00D6194D">
      <w:pPr>
        <w:ind w:firstLine="720"/>
        <w:rPr>
          <w:sz w:val="24"/>
          <w:szCs w:val="24"/>
        </w:rPr>
      </w:pPr>
      <w:r>
        <w:rPr>
          <w:sz w:val="24"/>
          <w:szCs w:val="24"/>
        </w:rPr>
        <w:tab/>
        <w:t>8</w:t>
      </w:r>
      <w:r w:rsidRPr="00880A29">
        <w:rPr>
          <w:sz w:val="24"/>
          <w:szCs w:val="24"/>
          <w:vertAlign w:val="superscript"/>
        </w:rPr>
        <w:t>th</w:t>
      </w:r>
      <w:r>
        <w:rPr>
          <w:sz w:val="24"/>
          <w:szCs w:val="24"/>
        </w:rPr>
        <w:t xml:space="preserve"> Annual David R. Stager, Sr., Lecture: “PEDIG Potpourri”</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lastRenderedPageBreak/>
        <w:t>California Pacific Medical Center, San Francisco, CA, December 2014</w:t>
      </w:r>
    </w:p>
    <w:p w:rsidR="00D6194D" w:rsidRDefault="00D6194D" w:rsidP="00D6194D">
      <w:pPr>
        <w:ind w:firstLine="720"/>
        <w:rPr>
          <w:sz w:val="24"/>
          <w:szCs w:val="24"/>
        </w:rPr>
      </w:pPr>
      <w:r>
        <w:rPr>
          <w:sz w:val="24"/>
          <w:szCs w:val="24"/>
        </w:rPr>
        <w:tab/>
        <w:t>“PEDIG Potpourri”</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Georgia Ophthalmological Society, June 2013</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left="720" w:firstLine="720"/>
        <w:rPr>
          <w:sz w:val="24"/>
          <w:szCs w:val="24"/>
        </w:rPr>
      </w:pPr>
      <w:r>
        <w:rPr>
          <w:sz w:val="24"/>
          <w:szCs w:val="24"/>
        </w:rPr>
        <w:t>“What’s New in Amblyopia Treatment”</w:t>
      </w:r>
    </w:p>
    <w:p w:rsidR="00D6194D" w:rsidRDefault="00D6194D" w:rsidP="00D6194D">
      <w:pPr>
        <w:ind w:left="720" w:firstLine="720"/>
        <w:rPr>
          <w:sz w:val="24"/>
          <w:szCs w:val="24"/>
        </w:rPr>
      </w:pPr>
      <w:r>
        <w:rPr>
          <w:sz w:val="24"/>
          <w:szCs w:val="24"/>
        </w:rPr>
        <w:t>“Laser vs. Avastin for Severe Retinopathy of Prematurity”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Albany, NY, Ophthalmology Update, May 2013</w:t>
      </w:r>
    </w:p>
    <w:p w:rsidR="00D6194D" w:rsidRDefault="00D6194D" w:rsidP="00D6194D">
      <w:pPr>
        <w:ind w:firstLine="720"/>
        <w:rPr>
          <w:sz w:val="24"/>
          <w:szCs w:val="24"/>
        </w:rPr>
      </w:pPr>
      <w:r>
        <w:rPr>
          <w:sz w:val="24"/>
          <w:szCs w:val="24"/>
        </w:rPr>
        <w:tab/>
        <w:t>“Evidence-Based versus Eminence-Based Ophthalmology”</w:t>
      </w:r>
    </w:p>
    <w:p w:rsidR="00D6194D" w:rsidRDefault="00D6194D" w:rsidP="00D6194D">
      <w:pPr>
        <w:ind w:firstLine="720"/>
        <w:rPr>
          <w:sz w:val="24"/>
          <w:szCs w:val="24"/>
        </w:rPr>
      </w:pPr>
      <w:r>
        <w:rPr>
          <w:sz w:val="24"/>
          <w:szCs w:val="24"/>
        </w:rPr>
        <w:tab/>
        <w:t>“What’s New in Amblyopia Treatment”</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Detroit Children’s Hospital Grand Rounds, May 2013</w:t>
      </w:r>
    </w:p>
    <w:p w:rsidR="00D6194D" w:rsidRDefault="00D6194D" w:rsidP="00D6194D">
      <w:pPr>
        <w:ind w:firstLine="720"/>
        <w:rPr>
          <w:sz w:val="24"/>
          <w:szCs w:val="24"/>
        </w:rPr>
      </w:pPr>
      <w:r>
        <w:rPr>
          <w:sz w:val="24"/>
          <w:szCs w:val="24"/>
        </w:rPr>
        <w:tab/>
        <w:t>“Laser vs. Avastin for Severe Retinopathy of Prematurity”</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Georgetown University, Washington, DC, February 2013</w:t>
      </w:r>
    </w:p>
    <w:p w:rsidR="00D6194D" w:rsidRDefault="00D6194D" w:rsidP="00D6194D">
      <w:pPr>
        <w:ind w:firstLine="720"/>
        <w:rPr>
          <w:sz w:val="24"/>
          <w:szCs w:val="24"/>
        </w:rPr>
      </w:pPr>
      <w:r>
        <w:rPr>
          <w:sz w:val="24"/>
          <w:szCs w:val="24"/>
        </w:rPr>
        <w:tab/>
        <w:t>“Retinopathy of Prematurity: An Eye to the Future”</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University of Michigan Pediatric Ophthalmology Update, Ann Arbor, MI, January 2013</w:t>
      </w:r>
    </w:p>
    <w:p w:rsidR="00D6194D" w:rsidRDefault="00D6194D" w:rsidP="00D6194D">
      <w:pPr>
        <w:ind w:left="720" w:firstLine="720"/>
        <w:rPr>
          <w:sz w:val="24"/>
          <w:szCs w:val="24"/>
        </w:rPr>
      </w:pPr>
      <w:r>
        <w:rPr>
          <w:sz w:val="24"/>
          <w:szCs w:val="24"/>
        </w:rPr>
        <w:t>“Laser vs. Avastin for Severe Retinopathy of Prematurity”</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firstLine="720"/>
        <w:rPr>
          <w:sz w:val="24"/>
          <w:szCs w:val="24"/>
        </w:rPr>
      </w:pPr>
    </w:p>
    <w:p w:rsidR="00D6194D" w:rsidRDefault="00D6194D" w:rsidP="00D6194D">
      <w:pPr>
        <w:ind w:left="720"/>
        <w:rPr>
          <w:sz w:val="24"/>
          <w:szCs w:val="24"/>
        </w:rPr>
      </w:pPr>
      <w:r>
        <w:rPr>
          <w:sz w:val="24"/>
          <w:szCs w:val="24"/>
        </w:rPr>
        <w:t>Michigan Society of Eye Physicians and Surgeons Annual Meeting, Mackinac Island, MI, August 2012</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left="720" w:firstLine="720"/>
        <w:rPr>
          <w:sz w:val="24"/>
          <w:szCs w:val="24"/>
        </w:rPr>
      </w:pPr>
      <w:r>
        <w:rPr>
          <w:sz w:val="24"/>
          <w:szCs w:val="24"/>
        </w:rPr>
        <w:t>“What’s New in Amblyopia Treatment”</w:t>
      </w:r>
    </w:p>
    <w:p w:rsidR="00D6194D" w:rsidRDefault="00D6194D" w:rsidP="00D6194D">
      <w:pPr>
        <w:ind w:left="720" w:firstLine="720"/>
        <w:rPr>
          <w:sz w:val="24"/>
          <w:szCs w:val="24"/>
        </w:rPr>
      </w:pPr>
      <w:r>
        <w:rPr>
          <w:sz w:val="24"/>
          <w:szCs w:val="24"/>
        </w:rPr>
        <w:t>“Retinopathy of Prematurity: An Eye to the Future”</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North Shore Hospital Grand Rounds, Long Island, NY, April 2012</w:t>
      </w:r>
    </w:p>
    <w:p w:rsidR="00D6194D" w:rsidRDefault="00D6194D" w:rsidP="00D6194D">
      <w:pPr>
        <w:ind w:left="720" w:firstLine="720"/>
        <w:rPr>
          <w:sz w:val="24"/>
          <w:szCs w:val="24"/>
        </w:rPr>
      </w:pPr>
      <w:r>
        <w:rPr>
          <w:sz w:val="24"/>
          <w:szCs w:val="24"/>
        </w:rPr>
        <w:t>“Evidence-Based Amblyopia Treatment”</w:t>
      </w:r>
    </w:p>
    <w:p w:rsidR="00D6194D" w:rsidRDefault="00D6194D" w:rsidP="00D6194D">
      <w:pPr>
        <w:ind w:left="720" w:firstLine="720"/>
        <w:rPr>
          <w:sz w:val="24"/>
          <w:szCs w:val="24"/>
        </w:rPr>
      </w:pPr>
      <w:r>
        <w:rPr>
          <w:sz w:val="24"/>
          <w:szCs w:val="24"/>
        </w:rPr>
        <w:t>“Evidence-Based versus Eminence-Based Ophthalmology”</w:t>
      </w:r>
    </w:p>
    <w:p w:rsidR="00D6194D" w:rsidRDefault="00D6194D" w:rsidP="00D6194D">
      <w:pPr>
        <w:ind w:firstLine="720"/>
        <w:rPr>
          <w:sz w:val="24"/>
          <w:szCs w:val="24"/>
        </w:rPr>
      </w:pPr>
      <w:r>
        <w:rPr>
          <w:sz w:val="24"/>
          <w:szCs w:val="24"/>
        </w:rPr>
        <w:tab/>
        <w:t>“Current Concepts in Retinopathy of Prematurity”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Cleveland Ophthalmological Society, February 2010</w:t>
      </w:r>
    </w:p>
    <w:p w:rsidR="00D6194D" w:rsidRDefault="00D6194D" w:rsidP="00D6194D">
      <w:pPr>
        <w:ind w:firstLine="720"/>
        <w:rPr>
          <w:sz w:val="24"/>
          <w:szCs w:val="24"/>
        </w:rPr>
      </w:pPr>
      <w:r>
        <w:rPr>
          <w:sz w:val="24"/>
          <w:szCs w:val="24"/>
        </w:rPr>
        <w:tab/>
        <w:t>“Retinopathy of Prematurity: An Eye to the Future”</w:t>
      </w:r>
    </w:p>
    <w:p w:rsidR="00D6194D" w:rsidRDefault="00D6194D" w:rsidP="00D6194D">
      <w:pPr>
        <w:ind w:firstLine="720"/>
        <w:rPr>
          <w:sz w:val="24"/>
          <w:szCs w:val="24"/>
        </w:rPr>
      </w:pPr>
      <w:r>
        <w:rPr>
          <w:sz w:val="24"/>
          <w:szCs w:val="24"/>
        </w:rPr>
        <w:tab/>
        <w:t>“Evidence-Based versus Eminence-Based Ophthalmology”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Case Western Reserve University Dept. of Ophthalmology, February 2010</w:t>
      </w:r>
    </w:p>
    <w:p w:rsidR="00D6194D" w:rsidRDefault="00D6194D" w:rsidP="00D6194D">
      <w:pPr>
        <w:ind w:firstLine="720"/>
        <w:rPr>
          <w:sz w:val="24"/>
          <w:szCs w:val="24"/>
        </w:rPr>
      </w:pPr>
      <w:r>
        <w:rPr>
          <w:sz w:val="24"/>
          <w:szCs w:val="24"/>
        </w:rPr>
        <w:tab/>
        <w:t>“Retinopathy of Prematurity: An Eye to the Future”</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St. Louis Ophthalmological Society, February 2010</w:t>
      </w:r>
    </w:p>
    <w:p w:rsidR="00D6194D" w:rsidRDefault="00D6194D" w:rsidP="00D6194D">
      <w:pPr>
        <w:ind w:firstLine="720"/>
        <w:rPr>
          <w:sz w:val="24"/>
          <w:szCs w:val="24"/>
        </w:rPr>
      </w:pPr>
      <w:r>
        <w:rPr>
          <w:sz w:val="24"/>
          <w:szCs w:val="24"/>
        </w:rPr>
        <w:tab/>
        <w:t>“Evidence-Based versus Eminence-Based Ophthalmology”</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St. Louis University</w:t>
      </w:r>
      <w:r w:rsidRPr="00F03C49">
        <w:rPr>
          <w:sz w:val="24"/>
          <w:szCs w:val="24"/>
        </w:rPr>
        <w:t xml:space="preserve"> </w:t>
      </w:r>
      <w:r>
        <w:rPr>
          <w:sz w:val="24"/>
          <w:szCs w:val="24"/>
        </w:rPr>
        <w:t>Dept. of Ophthalmology, February 2010</w:t>
      </w:r>
    </w:p>
    <w:p w:rsidR="00D6194D" w:rsidRDefault="00D6194D" w:rsidP="00D6194D">
      <w:pPr>
        <w:ind w:firstLine="720"/>
        <w:rPr>
          <w:sz w:val="24"/>
          <w:szCs w:val="24"/>
        </w:rPr>
      </w:pPr>
      <w:r>
        <w:rPr>
          <w:sz w:val="24"/>
          <w:szCs w:val="24"/>
        </w:rPr>
        <w:lastRenderedPageBreak/>
        <w:tab/>
        <w:t>“Retinopathy of Prematurity: An Eye to the Future”</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Houston Ophthalmological Society,</w:t>
      </w:r>
      <w:r w:rsidRPr="00F03C49">
        <w:rPr>
          <w:bCs/>
          <w:sz w:val="24"/>
          <w:szCs w:val="24"/>
        </w:rPr>
        <w:t xml:space="preserve"> </w:t>
      </w:r>
      <w:r w:rsidRPr="008C1929">
        <w:rPr>
          <w:bCs/>
          <w:sz w:val="24"/>
          <w:szCs w:val="24"/>
        </w:rPr>
        <w:t>October</w:t>
      </w:r>
      <w:r>
        <w:rPr>
          <w:bCs/>
          <w:sz w:val="24"/>
          <w:szCs w:val="24"/>
        </w:rPr>
        <w:t xml:space="preserve"> 2008</w:t>
      </w:r>
    </w:p>
    <w:p w:rsidR="00D6194D" w:rsidRDefault="00D6194D" w:rsidP="00D6194D">
      <w:pPr>
        <w:tabs>
          <w:tab w:val="left" w:pos="720"/>
          <w:tab w:val="left" w:pos="1440"/>
          <w:tab w:val="left" w:pos="2880"/>
          <w:tab w:val="left" w:pos="6624"/>
        </w:tabs>
        <w:rPr>
          <w:sz w:val="24"/>
          <w:szCs w:val="24"/>
        </w:rPr>
      </w:pPr>
      <w:r>
        <w:rPr>
          <w:b/>
          <w:sz w:val="24"/>
        </w:rPr>
        <w:tab/>
      </w:r>
      <w:r>
        <w:rPr>
          <w:b/>
          <w:sz w:val="24"/>
        </w:rPr>
        <w:tab/>
        <w:t>“</w:t>
      </w:r>
      <w:r w:rsidRPr="008C1929">
        <w:rPr>
          <w:sz w:val="24"/>
        </w:rPr>
        <w:t>Trick or Treat? Haunting Realities of Published Research</w:t>
      </w:r>
      <w:r>
        <w:rPr>
          <w:sz w:val="24"/>
        </w:rPr>
        <w:t>”</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Baylor College of Medicine Dept. of Ophthalmology</w:t>
      </w:r>
      <w:r w:rsidRPr="008C1929">
        <w:rPr>
          <w:bCs/>
          <w:sz w:val="24"/>
          <w:szCs w:val="24"/>
        </w:rPr>
        <w:t>, October</w:t>
      </w:r>
      <w:r>
        <w:rPr>
          <w:bCs/>
          <w:sz w:val="24"/>
          <w:szCs w:val="24"/>
        </w:rPr>
        <w:t xml:space="preserve"> 2008</w:t>
      </w:r>
    </w:p>
    <w:p w:rsidR="00D6194D" w:rsidRPr="008C1929" w:rsidRDefault="00D6194D" w:rsidP="00D6194D">
      <w:pPr>
        <w:ind w:left="720" w:firstLine="720"/>
        <w:rPr>
          <w:bCs/>
          <w:sz w:val="24"/>
          <w:szCs w:val="24"/>
        </w:rPr>
      </w:pPr>
      <w:r>
        <w:rPr>
          <w:b/>
          <w:sz w:val="24"/>
          <w:szCs w:val="24"/>
        </w:rPr>
        <w:t>“</w:t>
      </w:r>
      <w:r w:rsidRPr="008C1929">
        <w:rPr>
          <w:bCs/>
          <w:sz w:val="24"/>
          <w:szCs w:val="24"/>
        </w:rPr>
        <w:t>Current Concepts in Retinopathy of Prematurity</w:t>
      </w:r>
      <w:r>
        <w:rPr>
          <w:bCs/>
          <w:sz w:val="24"/>
          <w:szCs w:val="24"/>
        </w:rPr>
        <w:t>”</w:t>
      </w:r>
    </w:p>
    <w:p w:rsidR="00D6194D" w:rsidRDefault="00D6194D" w:rsidP="00D6194D">
      <w:pPr>
        <w:ind w:firstLine="720"/>
        <w:rPr>
          <w:sz w:val="24"/>
          <w:szCs w:val="24"/>
        </w:rPr>
      </w:pPr>
    </w:p>
    <w:p w:rsidR="00D6194D" w:rsidRDefault="00D6194D" w:rsidP="00D6194D">
      <w:pPr>
        <w:ind w:firstLine="720"/>
        <w:rPr>
          <w:sz w:val="24"/>
          <w:szCs w:val="24"/>
        </w:rPr>
      </w:pPr>
      <w:r>
        <w:rPr>
          <w:sz w:val="24"/>
          <w:szCs w:val="24"/>
        </w:rPr>
        <w:t>Wake Forest University</w:t>
      </w:r>
      <w:r w:rsidRPr="00457BAF">
        <w:rPr>
          <w:sz w:val="24"/>
          <w:szCs w:val="24"/>
        </w:rPr>
        <w:t xml:space="preserve"> </w:t>
      </w:r>
      <w:r>
        <w:rPr>
          <w:sz w:val="24"/>
          <w:szCs w:val="24"/>
        </w:rPr>
        <w:t>Dept. of Ophthalmology, October 2006</w:t>
      </w:r>
    </w:p>
    <w:p w:rsidR="00D6194D" w:rsidRPr="008C1929" w:rsidRDefault="00D6194D" w:rsidP="00D6194D">
      <w:pPr>
        <w:ind w:left="720" w:firstLine="720"/>
        <w:rPr>
          <w:bCs/>
          <w:sz w:val="24"/>
          <w:szCs w:val="24"/>
        </w:rPr>
      </w:pPr>
      <w:r>
        <w:rPr>
          <w:bCs/>
          <w:sz w:val="24"/>
          <w:szCs w:val="24"/>
        </w:rPr>
        <w:t>“</w:t>
      </w:r>
      <w:r w:rsidRPr="008C1929">
        <w:rPr>
          <w:bCs/>
          <w:sz w:val="24"/>
          <w:szCs w:val="24"/>
        </w:rPr>
        <w:t>Evidence-Based Amblyopia Treatment</w:t>
      </w:r>
      <w:r>
        <w:rPr>
          <w:bCs/>
          <w:sz w:val="24"/>
          <w:szCs w:val="24"/>
        </w:rPr>
        <w:t>”</w:t>
      </w:r>
    </w:p>
    <w:p w:rsidR="00D6194D" w:rsidRDefault="00D6194D" w:rsidP="00D6194D">
      <w:pPr>
        <w:ind w:left="720" w:firstLine="720"/>
        <w:rPr>
          <w:bCs/>
          <w:sz w:val="24"/>
          <w:szCs w:val="24"/>
        </w:rPr>
      </w:pPr>
      <w:r>
        <w:rPr>
          <w:bCs/>
          <w:sz w:val="24"/>
          <w:szCs w:val="24"/>
        </w:rPr>
        <w:t>“</w:t>
      </w:r>
      <w:r w:rsidRPr="008C1929">
        <w:rPr>
          <w:bCs/>
          <w:sz w:val="24"/>
          <w:szCs w:val="24"/>
        </w:rPr>
        <w:t>Current Concepts in Retinopathy of Prematurity</w:t>
      </w:r>
      <w:r>
        <w:rPr>
          <w:bCs/>
          <w:sz w:val="24"/>
          <w:szCs w:val="24"/>
        </w:rPr>
        <w:t>”</w:t>
      </w:r>
    </w:p>
    <w:p w:rsidR="000259FF" w:rsidRDefault="000259FF">
      <w:pPr>
        <w:rPr>
          <w:b/>
          <w:bCs/>
          <w:sz w:val="24"/>
          <w:szCs w:val="24"/>
          <w:u w:val="single"/>
        </w:rPr>
      </w:pPr>
    </w:p>
    <w:p w:rsidR="00D6194D" w:rsidRDefault="00D6194D">
      <w:pPr>
        <w:rPr>
          <w:b/>
          <w:bCs/>
          <w:sz w:val="24"/>
          <w:szCs w:val="24"/>
          <w:u w:val="single"/>
        </w:rPr>
      </w:pPr>
    </w:p>
    <w:p w:rsidR="001105A6" w:rsidRDefault="001105A6" w:rsidP="000259FF">
      <w:pPr>
        <w:rPr>
          <w:b/>
          <w:sz w:val="24"/>
          <w:szCs w:val="24"/>
        </w:rPr>
      </w:pPr>
      <w:r w:rsidRPr="00182B0E">
        <w:rPr>
          <w:b/>
          <w:bCs/>
          <w:sz w:val="24"/>
          <w:szCs w:val="24"/>
          <w:u w:val="single"/>
        </w:rPr>
        <w:t xml:space="preserve">INVITED LECTURES </w:t>
      </w:r>
      <w:r w:rsidRPr="00182B0E">
        <w:rPr>
          <w:b/>
          <w:sz w:val="24"/>
          <w:szCs w:val="24"/>
          <w:u w:val="single"/>
        </w:rPr>
        <w:t>AND PRESENTATIONS (International/National)</w:t>
      </w:r>
      <w:r w:rsidRPr="00182B0E">
        <w:rPr>
          <w:b/>
          <w:sz w:val="24"/>
          <w:szCs w:val="24"/>
        </w:rPr>
        <w:t>:</w:t>
      </w:r>
    </w:p>
    <w:p w:rsidR="001105A6" w:rsidRDefault="001105A6" w:rsidP="00931FFD">
      <w:pPr>
        <w:jc w:val="center"/>
        <w:rPr>
          <w:b/>
          <w:sz w:val="24"/>
          <w:szCs w:val="24"/>
        </w:rPr>
      </w:pPr>
    </w:p>
    <w:p w:rsidR="000259FF" w:rsidRDefault="000259FF" w:rsidP="00931FFD">
      <w:pPr>
        <w:jc w:val="center"/>
        <w:rPr>
          <w:b/>
          <w:sz w:val="24"/>
          <w:szCs w:val="24"/>
        </w:rPr>
      </w:pPr>
    </w:p>
    <w:p w:rsidR="001105A6" w:rsidRDefault="001105A6" w:rsidP="00931FFD">
      <w:pPr>
        <w:jc w:val="center"/>
        <w:rPr>
          <w:b/>
          <w:sz w:val="24"/>
          <w:szCs w:val="24"/>
        </w:rPr>
      </w:pPr>
      <w:r w:rsidRPr="00F03C49">
        <w:rPr>
          <w:b/>
          <w:sz w:val="24"/>
          <w:szCs w:val="24"/>
        </w:rPr>
        <w:t>*******   INTERNATIONAL SCIENTIFIC MEETINGS *********</w:t>
      </w:r>
    </w:p>
    <w:p w:rsidR="006B5E72" w:rsidRDefault="006B5E72" w:rsidP="00931FFD">
      <w:pPr>
        <w:jc w:val="center"/>
        <w:rPr>
          <w:b/>
          <w:sz w:val="24"/>
          <w:szCs w:val="24"/>
        </w:rPr>
      </w:pPr>
    </w:p>
    <w:p w:rsidR="00A17A1D" w:rsidRDefault="00A17A1D" w:rsidP="00A17A1D">
      <w:pPr>
        <w:tabs>
          <w:tab w:val="left" w:pos="720"/>
          <w:tab w:val="left" w:pos="2880"/>
          <w:tab w:val="left" w:pos="6624"/>
        </w:tabs>
        <w:ind w:left="720"/>
        <w:rPr>
          <w:sz w:val="24"/>
        </w:rPr>
      </w:pPr>
      <w:r w:rsidRPr="00A17A1D">
        <w:rPr>
          <w:b/>
          <w:sz w:val="24"/>
        </w:rPr>
        <w:t>Wallace DK.</w:t>
      </w:r>
      <w:r>
        <w:rPr>
          <w:sz w:val="24"/>
        </w:rPr>
        <w:t xml:space="preserve"> </w:t>
      </w:r>
      <w:r w:rsidRPr="00A17A1D">
        <w:rPr>
          <w:sz w:val="24"/>
        </w:rPr>
        <w:t>“Clinical Trials in Retinopathy of Prematurity.” Combined Meeting of the Royal Australian and New Zealand College of Ophthalmologists and the American Association for Pediatric Ophthalmology and Strabismus. Sydney, Australia, November, 2019.</w:t>
      </w:r>
    </w:p>
    <w:p w:rsidR="00A17A1D" w:rsidRPr="00A17A1D" w:rsidRDefault="00A17A1D" w:rsidP="00A17A1D">
      <w:pPr>
        <w:tabs>
          <w:tab w:val="left" w:pos="720"/>
          <w:tab w:val="left" w:pos="2880"/>
          <w:tab w:val="left" w:pos="6624"/>
        </w:tabs>
        <w:ind w:left="720"/>
        <w:rPr>
          <w:sz w:val="24"/>
        </w:rPr>
      </w:pPr>
    </w:p>
    <w:p w:rsidR="00A17A1D" w:rsidRDefault="00A17A1D" w:rsidP="00A17A1D">
      <w:pPr>
        <w:tabs>
          <w:tab w:val="left" w:pos="720"/>
          <w:tab w:val="left" w:pos="2880"/>
          <w:tab w:val="left" w:pos="6624"/>
        </w:tabs>
        <w:ind w:left="720"/>
        <w:rPr>
          <w:sz w:val="24"/>
        </w:rPr>
      </w:pPr>
      <w:r w:rsidRPr="00A17A1D">
        <w:rPr>
          <w:b/>
          <w:sz w:val="24"/>
        </w:rPr>
        <w:t>Wallace DK</w:t>
      </w:r>
      <w:r>
        <w:rPr>
          <w:sz w:val="24"/>
        </w:rPr>
        <w:t xml:space="preserve">, Pediatric Eye Disease Investigator Group. </w:t>
      </w:r>
      <w:r w:rsidRPr="00A17A1D">
        <w:rPr>
          <w:sz w:val="24"/>
        </w:rPr>
        <w:t>“A Phase 1 Dosing Study of Bevacizumab for Retinopathy of Prematurity: 24-month Outcomes.” Combined Meeting of the Royal Australian and New Zealand College of Ophthalmologists and the American Association for Pediatric Ophthalmology and Strabismus. Sydney, Australia, November, 2019.</w:t>
      </w:r>
    </w:p>
    <w:p w:rsidR="00A17A1D" w:rsidRPr="00A17A1D" w:rsidRDefault="00A17A1D" w:rsidP="00A17A1D">
      <w:pPr>
        <w:tabs>
          <w:tab w:val="left" w:pos="720"/>
          <w:tab w:val="left" w:pos="2880"/>
          <w:tab w:val="left" w:pos="6624"/>
        </w:tabs>
        <w:ind w:left="720"/>
        <w:rPr>
          <w:sz w:val="24"/>
        </w:rPr>
      </w:pPr>
    </w:p>
    <w:p w:rsidR="00526C8E" w:rsidRDefault="00526C8E" w:rsidP="00526C8E">
      <w:pPr>
        <w:tabs>
          <w:tab w:val="left" w:pos="720"/>
          <w:tab w:val="left" w:pos="2880"/>
          <w:tab w:val="left" w:pos="6624"/>
        </w:tabs>
        <w:ind w:left="720"/>
        <w:rPr>
          <w:b/>
          <w:sz w:val="24"/>
        </w:rPr>
      </w:pPr>
      <w:r>
        <w:rPr>
          <w:b/>
          <w:sz w:val="24"/>
        </w:rPr>
        <w:t>Wallace DK</w:t>
      </w:r>
      <w:r>
        <w:rPr>
          <w:sz w:val="24"/>
        </w:rPr>
        <w:t>.  “Amblyopia Management: 2018 Update.” World Ophthalmology Congress, Barcelona, Spain, June 17, 2018.</w:t>
      </w:r>
    </w:p>
    <w:p w:rsidR="00526C8E" w:rsidRDefault="00526C8E" w:rsidP="00D54636">
      <w:pPr>
        <w:tabs>
          <w:tab w:val="left" w:pos="2880"/>
          <w:tab w:val="left" w:pos="6624"/>
        </w:tabs>
        <w:ind w:left="720"/>
        <w:rPr>
          <w:b/>
          <w:bCs/>
          <w:sz w:val="24"/>
          <w:szCs w:val="24"/>
        </w:rPr>
      </w:pPr>
    </w:p>
    <w:p w:rsidR="00D54636" w:rsidRDefault="00D54636" w:rsidP="00D54636">
      <w:pPr>
        <w:tabs>
          <w:tab w:val="left" w:pos="2880"/>
          <w:tab w:val="left" w:pos="6624"/>
        </w:tabs>
        <w:ind w:left="720"/>
        <w:rPr>
          <w:sz w:val="24"/>
        </w:rPr>
      </w:pPr>
      <w:r w:rsidRPr="00EC1F8B">
        <w:rPr>
          <w:b/>
          <w:bCs/>
          <w:sz w:val="24"/>
          <w:szCs w:val="24"/>
        </w:rPr>
        <w:t>Wallace DK</w:t>
      </w:r>
      <w:r>
        <w:rPr>
          <w:b/>
          <w:bCs/>
          <w:sz w:val="24"/>
          <w:szCs w:val="24"/>
        </w:rPr>
        <w:t xml:space="preserve">, </w:t>
      </w:r>
      <w:r w:rsidRPr="0000663B">
        <w:rPr>
          <w:bCs/>
          <w:sz w:val="24"/>
          <w:szCs w:val="24"/>
        </w:rPr>
        <w:t>Pediatric Eye Disease Investigator Group</w:t>
      </w:r>
      <w:r w:rsidRPr="00EC1F8B">
        <w:rPr>
          <w:sz w:val="24"/>
          <w:szCs w:val="24"/>
        </w:rPr>
        <w:t>.</w:t>
      </w:r>
      <w:r w:rsidRPr="00EC1F8B">
        <w:rPr>
          <w:sz w:val="24"/>
          <w:szCs w:val="24"/>
          <w:lang w:eastAsia="ar-SA"/>
        </w:rPr>
        <w:t xml:space="preserve"> </w:t>
      </w:r>
      <w:r w:rsidRPr="00EC1F8B">
        <w:rPr>
          <w:sz w:val="24"/>
          <w:szCs w:val="24"/>
        </w:rPr>
        <w:t>“</w:t>
      </w:r>
      <w:r>
        <w:rPr>
          <w:sz w:val="24"/>
          <w:szCs w:val="24"/>
        </w:rPr>
        <w:t xml:space="preserve">A Phase 1 Dosing Study of Bevacizumab for Retinopathy of Prematurity: 6-Month Follow-up.”  </w:t>
      </w:r>
      <w:r>
        <w:rPr>
          <w:sz w:val="24"/>
        </w:rPr>
        <w:t>World Congress of Retinopathy of Prematurity</w:t>
      </w:r>
      <w:r w:rsidRPr="008C1929">
        <w:rPr>
          <w:sz w:val="24"/>
        </w:rPr>
        <w:t xml:space="preserve">, </w:t>
      </w:r>
      <w:r>
        <w:rPr>
          <w:sz w:val="24"/>
        </w:rPr>
        <w:t>Cancun, Mexico</w:t>
      </w:r>
      <w:r w:rsidRPr="008C1929">
        <w:rPr>
          <w:sz w:val="24"/>
        </w:rPr>
        <w:t xml:space="preserve">, </w:t>
      </w:r>
      <w:r>
        <w:rPr>
          <w:sz w:val="24"/>
        </w:rPr>
        <w:t>September 2,</w:t>
      </w:r>
      <w:r w:rsidRPr="008C1929">
        <w:rPr>
          <w:sz w:val="24"/>
        </w:rPr>
        <w:t xml:space="preserve"> 20</w:t>
      </w:r>
      <w:r>
        <w:rPr>
          <w:sz w:val="24"/>
        </w:rPr>
        <w:t>17</w:t>
      </w:r>
      <w:r w:rsidRPr="008C1929">
        <w:rPr>
          <w:sz w:val="24"/>
        </w:rPr>
        <w:t>.</w:t>
      </w:r>
    </w:p>
    <w:p w:rsidR="00D54636" w:rsidRDefault="00D54636" w:rsidP="00D24429">
      <w:pPr>
        <w:ind w:left="720"/>
        <w:rPr>
          <w:b/>
          <w:snapToGrid w:val="0"/>
          <w:sz w:val="24"/>
          <w:szCs w:val="24"/>
        </w:rPr>
      </w:pPr>
    </w:p>
    <w:p w:rsidR="00D24429" w:rsidRPr="00D24429" w:rsidRDefault="00D24429" w:rsidP="00D24429">
      <w:pPr>
        <w:ind w:left="720"/>
        <w:rPr>
          <w:snapToGrid w:val="0"/>
          <w:sz w:val="24"/>
          <w:szCs w:val="24"/>
        </w:rPr>
      </w:pPr>
      <w:r w:rsidRPr="00D24429">
        <w:rPr>
          <w:b/>
          <w:snapToGrid w:val="0"/>
          <w:sz w:val="24"/>
          <w:szCs w:val="24"/>
        </w:rPr>
        <w:t>Wallace DK.</w:t>
      </w:r>
      <w:r w:rsidRPr="00D24429">
        <w:rPr>
          <w:snapToGrid w:val="0"/>
          <w:sz w:val="24"/>
          <w:szCs w:val="24"/>
        </w:rPr>
        <w:t xml:space="preserve"> Treatment of </w:t>
      </w:r>
      <w:r>
        <w:rPr>
          <w:snapToGrid w:val="0"/>
          <w:sz w:val="24"/>
          <w:szCs w:val="24"/>
        </w:rPr>
        <w:t>S</w:t>
      </w:r>
      <w:r w:rsidRPr="00D24429">
        <w:rPr>
          <w:snapToGrid w:val="0"/>
          <w:sz w:val="24"/>
          <w:szCs w:val="24"/>
        </w:rPr>
        <w:t xml:space="preserve">evere </w:t>
      </w:r>
      <w:r>
        <w:rPr>
          <w:snapToGrid w:val="0"/>
          <w:sz w:val="24"/>
          <w:szCs w:val="24"/>
        </w:rPr>
        <w:t>R</w:t>
      </w:r>
      <w:r w:rsidRPr="00D24429">
        <w:rPr>
          <w:snapToGrid w:val="0"/>
          <w:sz w:val="24"/>
          <w:szCs w:val="24"/>
        </w:rPr>
        <w:t xml:space="preserve">etinopathy of </w:t>
      </w:r>
      <w:r>
        <w:rPr>
          <w:snapToGrid w:val="0"/>
          <w:sz w:val="24"/>
          <w:szCs w:val="24"/>
        </w:rPr>
        <w:t>P</w:t>
      </w:r>
      <w:r w:rsidRPr="00D24429">
        <w:rPr>
          <w:snapToGrid w:val="0"/>
          <w:sz w:val="24"/>
          <w:szCs w:val="24"/>
        </w:rPr>
        <w:t>rematurity.</w:t>
      </w:r>
      <w:r>
        <w:rPr>
          <w:snapToGrid w:val="0"/>
          <w:sz w:val="24"/>
          <w:szCs w:val="24"/>
        </w:rPr>
        <w:t xml:space="preserve"> </w:t>
      </w:r>
      <w:r w:rsidRPr="00D030C1">
        <w:rPr>
          <w:sz w:val="24"/>
          <w:szCs w:val="24"/>
        </w:rPr>
        <w:t>European Society of Ophthalmology</w:t>
      </w:r>
      <w:r w:rsidRPr="00D24429">
        <w:rPr>
          <w:snapToGrid w:val="0"/>
          <w:sz w:val="24"/>
          <w:szCs w:val="24"/>
        </w:rPr>
        <w:t xml:space="preserve"> Barcelona, Spain, June 11, 2017.</w:t>
      </w:r>
    </w:p>
    <w:p w:rsidR="00D24429" w:rsidRDefault="00D24429" w:rsidP="00412894">
      <w:pPr>
        <w:ind w:left="720"/>
        <w:rPr>
          <w:b/>
          <w:sz w:val="24"/>
          <w:szCs w:val="24"/>
        </w:rPr>
      </w:pPr>
    </w:p>
    <w:p w:rsidR="00D030C1" w:rsidRDefault="00D030C1" w:rsidP="00412894">
      <w:pPr>
        <w:ind w:left="720"/>
        <w:rPr>
          <w:b/>
          <w:sz w:val="24"/>
          <w:szCs w:val="24"/>
        </w:rPr>
      </w:pPr>
      <w:r>
        <w:rPr>
          <w:b/>
          <w:sz w:val="24"/>
          <w:szCs w:val="24"/>
        </w:rPr>
        <w:t xml:space="preserve">Wallace DK. </w:t>
      </w:r>
      <w:r w:rsidRPr="00D030C1">
        <w:rPr>
          <w:sz w:val="24"/>
          <w:szCs w:val="24"/>
        </w:rPr>
        <w:t>Anti-VEGF vs. Laser for Retinopathy of Prematurity. European Society of Ophthalmology, Vienna, Austria, June 8, 2015.</w:t>
      </w:r>
    </w:p>
    <w:p w:rsidR="00D030C1" w:rsidRDefault="00D030C1" w:rsidP="00412894">
      <w:pPr>
        <w:ind w:left="720"/>
        <w:rPr>
          <w:b/>
          <w:sz w:val="24"/>
          <w:szCs w:val="24"/>
        </w:rPr>
      </w:pPr>
    </w:p>
    <w:p w:rsidR="0072038D" w:rsidRPr="0072038D" w:rsidRDefault="0072038D" w:rsidP="00412894">
      <w:pPr>
        <w:ind w:left="720"/>
        <w:rPr>
          <w:sz w:val="24"/>
          <w:szCs w:val="24"/>
        </w:rPr>
      </w:pPr>
      <w:r>
        <w:rPr>
          <w:b/>
          <w:sz w:val="24"/>
          <w:szCs w:val="24"/>
        </w:rPr>
        <w:t xml:space="preserve">Wallace DK. </w:t>
      </w:r>
      <w:r w:rsidR="00990D13">
        <w:rPr>
          <w:sz w:val="24"/>
          <w:szCs w:val="24"/>
        </w:rPr>
        <w:t xml:space="preserve">Laser vs. anti-VEGF treatment for severe ROP (and 5 other presentations) </w:t>
      </w:r>
      <w:r>
        <w:rPr>
          <w:sz w:val="24"/>
          <w:szCs w:val="24"/>
        </w:rPr>
        <w:t>Peruvian Ophthalmology Congress, Lima, Peru, September, 2014.</w:t>
      </w:r>
    </w:p>
    <w:p w:rsidR="0072038D" w:rsidRDefault="0072038D" w:rsidP="00412894">
      <w:pPr>
        <w:ind w:left="720"/>
        <w:rPr>
          <w:b/>
          <w:sz w:val="24"/>
          <w:szCs w:val="24"/>
        </w:rPr>
      </w:pPr>
    </w:p>
    <w:p w:rsidR="006B5E72" w:rsidRDefault="00412894" w:rsidP="00412894">
      <w:pPr>
        <w:ind w:left="720"/>
        <w:rPr>
          <w:sz w:val="24"/>
          <w:szCs w:val="24"/>
        </w:rPr>
      </w:pPr>
      <w:r>
        <w:rPr>
          <w:b/>
          <w:sz w:val="24"/>
          <w:szCs w:val="24"/>
        </w:rPr>
        <w:t>Wallace DK.</w:t>
      </w:r>
      <w:r w:rsidR="006B5E72">
        <w:rPr>
          <w:b/>
          <w:sz w:val="24"/>
          <w:szCs w:val="24"/>
        </w:rPr>
        <w:t xml:space="preserve"> </w:t>
      </w:r>
      <w:r w:rsidR="006B5E72">
        <w:rPr>
          <w:sz w:val="24"/>
          <w:szCs w:val="24"/>
        </w:rPr>
        <w:t>Anti-VEGF and R</w:t>
      </w:r>
      <w:r>
        <w:rPr>
          <w:sz w:val="24"/>
          <w:szCs w:val="24"/>
        </w:rPr>
        <w:t>etinopathy of Prematurity</w:t>
      </w:r>
      <w:r w:rsidR="006B5E72">
        <w:rPr>
          <w:sz w:val="24"/>
          <w:szCs w:val="24"/>
        </w:rPr>
        <w:t xml:space="preserve">: Where Do We Need to Go? </w:t>
      </w:r>
      <w:r>
        <w:rPr>
          <w:sz w:val="24"/>
          <w:szCs w:val="24"/>
        </w:rPr>
        <w:t>World ROP Congress, Shanghai, China, October 16, 2012.</w:t>
      </w:r>
    </w:p>
    <w:p w:rsidR="00412894" w:rsidRDefault="00412894" w:rsidP="00412894">
      <w:pPr>
        <w:ind w:left="720"/>
        <w:rPr>
          <w:sz w:val="24"/>
          <w:szCs w:val="24"/>
        </w:rPr>
      </w:pPr>
    </w:p>
    <w:p w:rsidR="00412894" w:rsidRPr="00412894" w:rsidRDefault="00412894" w:rsidP="00412894">
      <w:pPr>
        <w:ind w:left="720"/>
        <w:rPr>
          <w:sz w:val="24"/>
          <w:szCs w:val="24"/>
        </w:rPr>
      </w:pPr>
      <w:r w:rsidRPr="00412894">
        <w:rPr>
          <w:b/>
          <w:bCs/>
          <w:sz w:val="24"/>
          <w:szCs w:val="24"/>
        </w:rPr>
        <w:lastRenderedPageBreak/>
        <w:t>Wallace DK.</w:t>
      </w:r>
      <w:r>
        <w:rPr>
          <w:bCs/>
          <w:sz w:val="24"/>
          <w:szCs w:val="24"/>
        </w:rPr>
        <w:t xml:space="preserve"> </w:t>
      </w:r>
      <w:r w:rsidRPr="00412894">
        <w:rPr>
          <w:bCs/>
          <w:sz w:val="24"/>
          <w:szCs w:val="24"/>
        </w:rPr>
        <w:t>Treatment of Severe ROP: Why We Need More Clinical Trials</w:t>
      </w:r>
      <w:r>
        <w:rPr>
          <w:bCs/>
          <w:sz w:val="24"/>
          <w:szCs w:val="24"/>
        </w:rPr>
        <w:t>. Second World Congress of Pediatric Ophthalmology and Strabismus, Milan, Italy, September 8, 2012.</w:t>
      </w:r>
    </w:p>
    <w:p w:rsidR="001105A6" w:rsidRDefault="001105A6" w:rsidP="00931FFD">
      <w:pPr>
        <w:tabs>
          <w:tab w:val="left" w:pos="2880"/>
          <w:tab w:val="left" w:pos="6624"/>
        </w:tabs>
        <w:rPr>
          <w:b/>
          <w:sz w:val="24"/>
        </w:rPr>
      </w:pPr>
    </w:p>
    <w:p w:rsidR="00635736" w:rsidRDefault="00635736" w:rsidP="00635736">
      <w:pPr>
        <w:tabs>
          <w:tab w:val="left" w:pos="720"/>
          <w:tab w:val="left" w:pos="2880"/>
          <w:tab w:val="left" w:pos="6624"/>
        </w:tabs>
        <w:ind w:left="720"/>
        <w:rPr>
          <w:sz w:val="24"/>
        </w:rPr>
      </w:pPr>
      <w:r>
        <w:rPr>
          <w:b/>
          <w:sz w:val="24"/>
        </w:rPr>
        <w:t xml:space="preserve">Wallace DK. </w:t>
      </w:r>
      <w:r>
        <w:rPr>
          <w:sz w:val="24"/>
        </w:rPr>
        <w:t>Retinopathy of Prematurity: The Role for Imaging. Joint Congress of the European Society of Ophthalmology and the American Academy of Ophthalmology, Geneva, Switzerland, June 5, 2011.</w:t>
      </w:r>
    </w:p>
    <w:p w:rsidR="00635736" w:rsidRDefault="00635736" w:rsidP="00931FFD">
      <w:pPr>
        <w:tabs>
          <w:tab w:val="left" w:pos="720"/>
          <w:tab w:val="left" w:pos="2880"/>
          <w:tab w:val="left" w:pos="6624"/>
        </w:tabs>
        <w:ind w:left="720"/>
        <w:rPr>
          <w:b/>
          <w:sz w:val="24"/>
        </w:rPr>
      </w:pPr>
    </w:p>
    <w:p w:rsidR="00635736" w:rsidRDefault="00635736" w:rsidP="00931FFD">
      <w:pPr>
        <w:tabs>
          <w:tab w:val="left" w:pos="720"/>
          <w:tab w:val="left" w:pos="2880"/>
          <w:tab w:val="left" w:pos="6624"/>
        </w:tabs>
        <w:ind w:left="720"/>
        <w:rPr>
          <w:b/>
          <w:sz w:val="24"/>
        </w:rPr>
      </w:pPr>
      <w:r>
        <w:rPr>
          <w:b/>
          <w:sz w:val="24"/>
        </w:rPr>
        <w:t xml:space="preserve">Wallace DK. </w:t>
      </w:r>
      <w:r w:rsidRPr="00635736">
        <w:rPr>
          <w:sz w:val="24"/>
        </w:rPr>
        <w:t>Test-retest reliability of computer-assisted plus disease quantification using ROPtool</w:t>
      </w:r>
      <w:r>
        <w:rPr>
          <w:sz w:val="24"/>
        </w:rPr>
        <w:t>. Joint Congress of the European Society of Ophthalmology and the American Academy of Ophthalmology, Geneva, Switzerland, June 5, 2011.</w:t>
      </w:r>
    </w:p>
    <w:p w:rsidR="00635736" w:rsidRDefault="00635736" w:rsidP="00931FFD">
      <w:pPr>
        <w:tabs>
          <w:tab w:val="left" w:pos="720"/>
          <w:tab w:val="left" w:pos="2880"/>
          <w:tab w:val="left" w:pos="6624"/>
        </w:tabs>
        <w:ind w:left="720"/>
        <w:rPr>
          <w:b/>
          <w:sz w:val="24"/>
        </w:rPr>
      </w:pPr>
    </w:p>
    <w:p w:rsidR="00467B45" w:rsidRPr="00467B45" w:rsidRDefault="00467B45" w:rsidP="00931FFD">
      <w:pPr>
        <w:tabs>
          <w:tab w:val="left" w:pos="720"/>
          <w:tab w:val="left" w:pos="2880"/>
          <w:tab w:val="left" w:pos="6624"/>
        </w:tabs>
        <w:ind w:left="720"/>
        <w:rPr>
          <w:sz w:val="24"/>
        </w:rPr>
      </w:pPr>
      <w:r w:rsidRPr="00467B45">
        <w:rPr>
          <w:b/>
          <w:sz w:val="24"/>
        </w:rPr>
        <w:t>Wallace DK,</w:t>
      </w:r>
      <w:r w:rsidRPr="00467B45">
        <w:rPr>
          <w:rFonts w:ascii="Calibri" w:eastAsia="Calibri" w:hAnsi="Calibri"/>
          <w:sz w:val="22"/>
          <w:szCs w:val="22"/>
        </w:rPr>
        <w:t xml:space="preserve"> </w:t>
      </w:r>
      <w:r w:rsidRPr="00467B45">
        <w:rPr>
          <w:sz w:val="24"/>
        </w:rPr>
        <w:t>Maldonado</w:t>
      </w:r>
      <w:r>
        <w:rPr>
          <w:sz w:val="24"/>
        </w:rPr>
        <w:t xml:space="preserve"> R</w:t>
      </w:r>
      <w:r w:rsidRPr="00467B45">
        <w:rPr>
          <w:sz w:val="24"/>
        </w:rPr>
        <w:t>, Freedman</w:t>
      </w:r>
      <w:r>
        <w:rPr>
          <w:sz w:val="24"/>
        </w:rPr>
        <w:t xml:space="preserve"> SF</w:t>
      </w:r>
      <w:r w:rsidRPr="00467B45">
        <w:rPr>
          <w:sz w:val="24"/>
        </w:rPr>
        <w:t>, Farsiu</w:t>
      </w:r>
      <w:r>
        <w:rPr>
          <w:sz w:val="24"/>
        </w:rPr>
        <w:t xml:space="preserve"> S</w:t>
      </w:r>
      <w:r w:rsidRPr="00467B45">
        <w:rPr>
          <w:sz w:val="24"/>
        </w:rPr>
        <w:t>, Toth</w:t>
      </w:r>
      <w:r>
        <w:rPr>
          <w:sz w:val="24"/>
        </w:rPr>
        <w:t xml:space="preserve"> CA.</w:t>
      </w:r>
      <w:r w:rsidRPr="00467B45">
        <w:rPr>
          <w:sz w:val="24"/>
        </w:rPr>
        <w:t xml:space="preserve"> </w:t>
      </w:r>
      <w:r>
        <w:rPr>
          <w:sz w:val="24"/>
        </w:rPr>
        <w:t xml:space="preserve">Pediatric Retinal Imaging: </w:t>
      </w:r>
      <w:r w:rsidRPr="00467B45">
        <w:rPr>
          <w:sz w:val="24"/>
        </w:rPr>
        <w:t xml:space="preserve">The Future is Here! </w:t>
      </w:r>
      <w:r>
        <w:rPr>
          <w:sz w:val="24"/>
        </w:rPr>
        <w:t>Annual Meeting of the European Pediatric Ophthalmology Society, Bad Nauheim, Germany, October 2, 2010.</w:t>
      </w:r>
    </w:p>
    <w:p w:rsidR="00467B45" w:rsidRDefault="00467B45" w:rsidP="00931FFD">
      <w:pPr>
        <w:tabs>
          <w:tab w:val="left" w:pos="720"/>
          <w:tab w:val="left" w:pos="2880"/>
          <w:tab w:val="left" w:pos="6624"/>
        </w:tabs>
        <w:ind w:left="720"/>
        <w:rPr>
          <w:b/>
          <w:sz w:val="24"/>
        </w:rPr>
      </w:pPr>
    </w:p>
    <w:p w:rsidR="001105A6" w:rsidRDefault="001105A6" w:rsidP="00931FFD">
      <w:pPr>
        <w:tabs>
          <w:tab w:val="left" w:pos="720"/>
          <w:tab w:val="left" w:pos="2880"/>
          <w:tab w:val="left" w:pos="6624"/>
        </w:tabs>
        <w:ind w:left="720"/>
        <w:rPr>
          <w:b/>
          <w:sz w:val="24"/>
        </w:rPr>
      </w:pPr>
      <w:r>
        <w:rPr>
          <w:b/>
          <w:sz w:val="24"/>
        </w:rPr>
        <w:t xml:space="preserve">Wallace DK, </w:t>
      </w:r>
      <w:r w:rsidRPr="003A6D7A">
        <w:rPr>
          <w:sz w:val="24"/>
        </w:rPr>
        <w:t>Freedman SF,</w:t>
      </w:r>
      <w:r>
        <w:rPr>
          <w:sz w:val="24"/>
        </w:rPr>
        <w:t xml:space="preserve"> Hartnett ME, Quinn GE.  The Predictive Value of Pre-Plus Disease in Retinopathy of Prematurity. World Ophthalmology Congress, Berlin, Germany, June 6, 2010.</w:t>
      </w:r>
    </w:p>
    <w:p w:rsidR="001105A6" w:rsidRDefault="001105A6" w:rsidP="00931FFD">
      <w:pPr>
        <w:tabs>
          <w:tab w:val="left" w:pos="720"/>
          <w:tab w:val="left" w:pos="2880"/>
          <w:tab w:val="left" w:pos="6624"/>
        </w:tabs>
        <w:ind w:left="720"/>
        <w:rPr>
          <w:b/>
          <w:sz w:val="24"/>
        </w:rPr>
      </w:pPr>
    </w:p>
    <w:p w:rsidR="001105A6" w:rsidRDefault="001105A6" w:rsidP="00931FFD">
      <w:pPr>
        <w:tabs>
          <w:tab w:val="left" w:pos="720"/>
          <w:tab w:val="left" w:pos="2880"/>
          <w:tab w:val="left" w:pos="6624"/>
        </w:tabs>
        <w:ind w:left="720"/>
        <w:rPr>
          <w:sz w:val="24"/>
        </w:rPr>
      </w:pPr>
      <w:r>
        <w:rPr>
          <w:b/>
          <w:sz w:val="24"/>
        </w:rPr>
        <w:t>Wallace DK</w:t>
      </w:r>
      <w:r w:rsidRPr="003A6D7A">
        <w:rPr>
          <w:sz w:val="24"/>
        </w:rPr>
        <w:t>, Freedman SF, Zhao Z.</w:t>
      </w:r>
      <w:r>
        <w:rPr>
          <w:sz w:val="24"/>
        </w:rPr>
        <w:t xml:space="preserve"> Computer-Assisted Quantification of Plus Disease in Retinopathy of Prematurity. Annual Meeting of the European Pediatric Ophthalmology Society, Paris, France, October 2, 2009.</w:t>
      </w:r>
    </w:p>
    <w:p w:rsidR="001105A6" w:rsidRDefault="001105A6" w:rsidP="00931FFD">
      <w:pPr>
        <w:ind w:firstLine="720"/>
        <w:rPr>
          <w:b/>
          <w:sz w:val="24"/>
          <w:szCs w:val="24"/>
        </w:rPr>
      </w:pPr>
    </w:p>
    <w:p w:rsidR="001105A6" w:rsidRPr="008C1929" w:rsidRDefault="001105A6" w:rsidP="00C81F9C">
      <w:pPr>
        <w:tabs>
          <w:tab w:val="left" w:pos="720"/>
          <w:tab w:val="left" w:pos="2880"/>
          <w:tab w:val="left" w:pos="6624"/>
        </w:tabs>
        <w:ind w:left="720"/>
        <w:rPr>
          <w:sz w:val="24"/>
        </w:rPr>
      </w:pPr>
      <w:r w:rsidRPr="008C1929">
        <w:rPr>
          <w:b/>
          <w:sz w:val="24"/>
        </w:rPr>
        <w:t xml:space="preserve">Wallace DK. </w:t>
      </w:r>
      <w:r w:rsidRPr="008C1929">
        <w:rPr>
          <w:sz w:val="24"/>
        </w:rPr>
        <w:t>Spectacles for Amblyopia. World Ophthalmology Congress, Hong Kong, China, June 30, 2008.</w:t>
      </w:r>
    </w:p>
    <w:p w:rsidR="001105A6" w:rsidRDefault="001105A6" w:rsidP="00931FFD">
      <w:pPr>
        <w:ind w:firstLine="720"/>
        <w:rPr>
          <w:b/>
          <w:sz w:val="24"/>
          <w:szCs w:val="24"/>
        </w:rPr>
      </w:pPr>
    </w:p>
    <w:p w:rsidR="00D030C1" w:rsidRDefault="001105A6" w:rsidP="00931FFD">
      <w:pPr>
        <w:tabs>
          <w:tab w:val="left" w:pos="720"/>
          <w:tab w:val="left" w:pos="2880"/>
          <w:tab w:val="left" w:pos="6624"/>
        </w:tabs>
        <w:ind w:left="720"/>
        <w:rPr>
          <w:sz w:val="24"/>
        </w:rPr>
      </w:pPr>
      <w:r w:rsidRPr="008C1929">
        <w:rPr>
          <w:b/>
          <w:sz w:val="24"/>
        </w:rPr>
        <w:t>Wallace DK.</w:t>
      </w:r>
      <w:r w:rsidRPr="008C1929">
        <w:rPr>
          <w:sz w:val="24"/>
        </w:rPr>
        <w:t xml:space="preserve">  Amblyopia Update. American Society of Cataract and Refractive Surgery Winter Update, Riviera Maya, Mexico, February 5, 2008.</w:t>
      </w:r>
    </w:p>
    <w:p w:rsidR="00D030C1" w:rsidRPr="008C1929" w:rsidRDefault="00D030C1" w:rsidP="00931FFD">
      <w:pPr>
        <w:tabs>
          <w:tab w:val="left" w:pos="720"/>
          <w:tab w:val="left" w:pos="2880"/>
          <w:tab w:val="left" w:pos="6624"/>
        </w:tabs>
        <w:ind w:left="720"/>
        <w:rPr>
          <w:sz w:val="24"/>
        </w:rPr>
      </w:pPr>
    </w:p>
    <w:p w:rsidR="001105A6" w:rsidRPr="00F03C49" w:rsidRDefault="001105A6" w:rsidP="00F03C49">
      <w:pPr>
        <w:tabs>
          <w:tab w:val="left" w:pos="2880"/>
          <w:tab w:val="left" w:pos="6624"/>
        </w:tabs>
        <w:jc w:val="center"/>
        <w:rPr>
          <w:b/>
          <w:sz w:val="24"/>
          <w:szCs w:val="24"/>
        </w:rPr>
      </w:pPr>
    </w:p>
    <w:p w:rsidR="001105A6" w:rsidRDefault="001105A6" w:rsidP="00F03C49">
      <w:pPr>
        <w:ind w:left="720" w:hanging="720"/>
        <w:jc w:val="center"/>
        <w:rPr>
          <w:b/>
          <w:sz w:val="24"/>
          <w:szCs w:val="24"/>
        </w:rPr>
      </w:pPr>
      <w:r w:rsidRPr="00F03C49">
        <w:rPr>
          <w:b/>
          <w:sz w:val="24"/>
          <w:szCs w:val="24"/>
        </w:rPr>
        <w:t>****** NATIONAL SCIENTIFIC MEETINGS ***********</w:t>
      </w:r>
    </w:p>
    <w:p w:rsidR="00E70EE5" w:rsidRDefault="00E70EE5" w:rsidP="00E70EE5">
      <w:pPr>
        <w:ind w:left="720" w:hanging="720"/>
        <w:rPr>
          <w:b/>
          <w:sz w:val="24"/>
          <w:szCs w:val="24"/>
        </w:rPr>
      </w:pPr>
      <w:r>
        <w:rPr>
          <w:b/>
          <w:sz w:val="24"/>
          <w:szCs w:val="24"/>
        </w:rPr>
        <w:tab/>
      </w:r>
    </w:p>
    <w:p w:rsid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“A Phase 1 Dosing Study of Bevacizumab for Retinopathy of Prematurity: 24-month Outcomes.” 2019 Advances in Pediatric Retina, Salt Lake City, Utah, June 2019.</w:t>
      </w:r>
    </w:p>
    <w:p w:rsidR="00BD44CB" w:rsidRDefault="00BD44CB" w:rsidP="00BD44CB">
      <w:pPr>
        <w:tabs>
          <w:tab w:val="left" w:pos="2880"/>
          <w:tab w:val="left" w:pos="6624"/>
        </w:tabs>
        <w:ind w:left="720"/>
        <w:rPr>
          <w:b/>
          <w:bCs/>
          <w:sz w:val="24"/>
          <w:szCs w:val="24"/>
        </w:rPr>
      </w:pPr>
    </w:p>
    <w:p w:rsid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Discussion of Reynolds, J, “Ranibizumab Compared with Laser Therapy for the Treatment of Infants Born Prematurely With Retinopathy of Prematurity (RAINBOW),” 155</w:t>
      </w:r>
      <w:r w:rsidRPr="00BD44CB">
        <w:rPr>
          <w:bCs/>
          <w:sz w:val="24"/>
          <w:szCs w:val="24"/>
          <w:vertAlign w:val="superscript"/>
        </w:rPr>
        <w:t>th</w:t>
      </w:r>
      <w:r w:rsidRPr="00BD44CB">
        <w:rPr>
          <w:bCs/>
          <w:sz w:val="24"/>
          <w:szCs w:val="24"/>
        </w:rPr>
        <w:t xml:space="preserve"> Annual Meeting of the American Ophthalmological Society, White Sulfur Springs, West Virginia, May, 2019.</w:t>
      </w:r>
    </w:p>
    <w:p w:rsidR="00BD44CB" w:rsidRDefault="00BD44CB" w:rsidP="00BD44CB">
      <w:pPr>
        <w:tabs>
          <w:tab w:val="left" w:pos="2880"/>
          <w:tab w:val="left" w:pos="6624"/>
        </w:tabs>
        <w:ind w:left="720"/>
        <w:rPr>
          <w:bCs/>
          <w:sz w:val="24"/>
          <w:szCs w:val="24"/>
        </w:rPr>
      </w:pPr>
    </w:p>
    <w:p w:rsid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 xml:space="preserve"> “A Phase 1 Dosing Study of Bevacizumab for Retinopathy of Prematurity: 12-month Outcomes.” Hot Topics in Retinopathy of Prematurity; Chicago, IL, November, 2018.</w:t>
      </w:r>
    </w:p>
    <w:p w:rsidR="00BD44CB" w:rsidRDefault="00BD44CB" w:rsidP="00BD44CB">
      <w:pPr>
        <w:tabs>
          <w:tab w:val="left" w:pos="2880"/>
          <w:tab w:val="left" w:pos="6624"/>
        </w:tabs>
        <w:ind w:left="720"/>
        <w:rPr>
          <w:bCs/>
          <w:sz w:val="24"/>
          <w:szCs w:val="24"/>
        </w:rPr>
      </w:pPr>
    </w:p>
    <w:p w:rsidR="00BD44CB" w:rsidRDefault="00BD44CB" w:rsidP="00BD44CB">
      <w:pPr>
        <w:tabs>
          <w:tab w:val="left" w:pos="2880"/>
          <w:tab w:val="left" w:pos="6624"/>
        </w:tabs>
        <w:ind w:left="720"/>
        <w:rPr>
          <w:b/>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EC1F8B">
        <w:rPr>
          <w:sz w:val="24"/>
          <w:szCs w:val="24"/>
        </w:rPr>
        <w:t>“</w:t>
      </w:r>
      <w:r>
        <w:rPr>
          <w:sz w:val="24"/>
          <w:szCs w:val="24"/>
        </w:rPr>
        <w:t xml:space="preserve">The Future of Amblyopia Treatment.”  AAPOS Symposium. </w:t>
      </w:r>
      <w:r w:rsidRPr="008C1929">
        <w:rPr>
          <w:bCs/>
          <w:sz w:val="24"/>
        </w:rPr>
        <w:t>American Academy of Ophthalmology Annual Meeting</w:t>
      </w:r>
      <w:r w:rsidRPr="008C1929">
        <w:rPr>
          <w:sz w:val="24"/>
        </w:rPr>
        <w:t xml:space="preserve">, </w:t>
      </w:r>
      <w:r>
        <w:rPr>
          <w:sz w:val="24"/>
        </w:rPr>
        <w:t>Chicago</w:t>
      </w:r>
      <w:r w:rsidRPr="008C1929">
        <w:rPr>
          <w:sz w:val="24"/>
        </w:rPr>
        <w:t xml:space="preserve">, </w:t>
      </w:r>
      <w:r>
        <w:rPr>
          <w:sz w:val="24"/>
        </w:rPr>
        <w:t>IL, October 30, 2018</w:t>
      </w:r>
      <w:r w:rsidRPr="008C1929">
        <w:rPr>
          <w:sz w:val="24"/>
        </w:rPr>
        <w:t>.</w:t>
      </w:r>
    </w:p>
    <w:p w:rsidR="00BD44CB" w:rsidRDefault="00BD44CB" w:rsidP="00BD44CB">
      <w:pPr>
        <w:tabs>
          <w:tab w:val="left" w:pos="2880"/>
          <w:tab w:val="left" w:pos="6624"/>
        </w:tabs>
        <w:ind w:left="720"/>
        <w:rPr>
          <w:b/>
          <w:bCs/>
          <w:sz w:val="24"/>
          <w:szCs w:val="24"/>
        </w:rPr>
      </w:pPr>
    </w:p>
    <w:p w:rsidR="00BD44CB" w:rsidRPr="003720F4" w:rsidRDefault="00BD44CB" w:rsidP="00BD44CB">
      <w:pPr>
        <w:tabs>
          <w:tab w:val="left" w:pos="2880"/>
          <w:tab w:val="left" w:pos="6624"/>
        </w:tabs>
        <w:ind w:left="720"/>
        <w:rPr>
          <w:bCs/>
          <w:sz w:val="24"/>
          <w:szCs w:val="24"/>
        </w:rPr>
      </w:pPr>
      <w:r>
        <w:rPr>
          <w:b/>
          <w:bCs/>
          <w:sz w:val="24"/>
          <w:szCs w:val="24"/>
        </w:rPr>
        <w:lastRenderedPageBreak/>
        <w:t xml:space="preserve">Wallace DK. </w:t>
      </w:r>
      <w:r>
        <w:rPr>
          <w:bCs/>
          <w:sz w:val="24"/>
          <w:szCs w:val="24"/>
        </w:rPr>
        <w:t>“</w:t>
      </w:r>
      <w:r w:rsidRPr="005D4822">
        <w:rPr>
          <w:bCs/>
          <w:sz w:val="24"/>
          <w:szCs w:val="24"/>
        </w:rPr>
        <w:t xml:space="preserve">Treating Intermittent Exotropia Based on PEDIG and UK Studies.” </w:t>
      </w:r>
      <w:r w:rsidRPr="005D4822">
        <w:rPr>
          <w:sz w:val="24"/>
        </w:rPr>
        <w:t>American</w:t>
      </w:r>
      <w:r w:rsidRPr="008303B4">
        <w:rPr>
          <w:sz w:val="24"/>
        </w:rPr>
        <w:t xml:space="preserve"> Academy of Ophthalmology Pediatric Subspecialty Day, Chicago, IL, </w:t>
      </w:r>
      <w:r>
        <w:rPr>
          <w:sz w:val="24"/>
        </w:rPr>
        <w:t>October 28</w:t>
      </w:r>
      <w:r w:rsidRPr="008303B4">
        <w:rPr>
          <w:sz w:val="24"/>
        </w:rPr>
        <w:t>, 201</w:t>
      </w:r>
      <w:r>
        <w:rPr>
          <w:sz w:val="24"/>
        </w:rPr>
        <w:t>8</w:t>
      </w:r>
      <w:r w:rsidRPr="008303B4">
        <w:rPr>
          <w:sz w:val="24"/>
        </w:rPr>
        <w:t>.</w:t>
      </w:r>
    </w:p>
    <w:p w:rsidR="00BD44CB" w:rsidRPr="00BD44CB" w:rsidRDefault="00BD44CB" w:rsidP="00BD44CB">
      <w:pPr>
        <w:tabs>
          <w:tab w:val="left" w:pos="2880"/>
          <w:tab w:val="left" w:pos="6624"/>
        </w:tabs>
        <w:ind w:left="720"/>
        <w:rPr>
          <w:bCs/>
          <w:sz w:val="24"/>
          <w:szCs w:val="24"/>
        </w:rPr>
      </w:pPr>
    </w:p>
    <w:p w:rsidR="00CA7D90" w:rsidRDefault="00CA7D90" w:rsidP="00CA7D90">
      <w:pPr>
        <w:tabs>
          <w:tab w:val="left" w:pos="2880"/>
          <w:tab w:val="left" w:pos="6624"/>
        </w:tabs>
        <w:ind w:left="720"/>
        <w:rPr>
          <w:sz w:val="24"/>
        </w:rPr>
      </w:pPr>
      <w:r w:rsidRPr="00EC1F8B">
        <w:rPr>
          <w:b/>
          <w:bCs/>
          <w:sz w:val="24"/>
          <w:szCs w:val="24"/>
        </w:rPr>
        <w:t>Wallace DK</w:t>
      </w:r>
      <w:r>
        <w:rPr>
          <w:b/>
          <w:bCs/>
          <w:sz w:val="24"/>
          <w:szCs w:val="24"/>
        </w:rPr>
        <w:t xml:space="preserve">, </w:t>
      </w:r>
      <w:r w:rsidRPr="0000663B">
        <w:rPr>
          <w:bCs/>
          <w:sz w:val="24"/>
          <w:szCs w:val="24"/>
        </w:rPr>
        <w:t>Pediatric Eye Disease Investigator Group</w:t>
      </w:r>
      <w:r w:rsidRPr="00EC1F8B">
        <w:rPr>
          <w:sz w:val="24"/>
          <w:szCs w:val="24"/>
        </w:rPr>
        <w:t>.</w:t>
      </w:r>
      <w:r w:rsidRPr="00EC1F8B">
        <w:rPr>
          <w:sz w:val="24"/>
          <w:szCs w:val="24"/>
          <w:lang w:eastAsia="ar-SA"/>
        </w:rPr>
        <w:t xml:space="preserve"> </w:t>
      </w:r>
      <w:r w:rsidRPr="00EC1F8B">
        <w:rPr>
          <w:sz w:val="24"/>
          <w:szCs w:val="24"/>
        </w:rPr>
        <w:t>“</w:t>
      </w:r>
      <w:r>
        <w:rPr>
          <w:sz w:val="24"/>
          <w:szCs w:val="24"/>
        </w:rPr>
        <w:t xml:space="preserve">A Phase 1 Dosing Study of Bevacizumab for Retinopathy of Prematurity.”  Hot Topics Symposium. </w:t>
      </w:r>
      <w:r w:rsidRPr="008C1929">
        <w:rPr>
          <w:bCs/>
          <w:sz w:val="24"/>
        </w:rPr>
        <w:t>American Academy of Ophthalmology Annual Meeting</w:t>
      </w:r>
      <w:r w:rsidRPr="008C1929">
        <w:rPr>
          <w:sz w:val="24"/>
        </w:rPr>
        <w:t xml:space="preserve">, </w:t>
      </w:r>
      <w:r>
        <w:rPr>
          <w:sz w:val="24"/>
        </w:rPr>
        <w:t>New Orleans, LA</w:t>
      </w:r>
      <w:r w:rsidRPr="008C1929">
        <w:rPr>
          <w:sz w:val="24"/>
        </w:rPr>
        <w:t xml:space="preserve">, </w:t>
      </w:r>
      <w:r>
        <w:rPr>
          <w:sz w:val="24"/>
        </w:rPr>
        <w:t>November 13, 2017</w:t>
      </w:r>
      <w:r w:rsidRPr="008C1929">
        <w:rPr>
          <w:sz w:val="24"/>
        </w:rPr>
        <w:t>.</w:t>
      </w:r>
    </w:p>
    <w:p w:rsidR="00CA7D90" w:rsidRDefault="00CA7D90" w:rsidP="00D24429">
      <w:pPr>
        <w:ind w:left="720"/>
        <w:rPr>
          <w:b/>
          <w:bCs/>
          <w:snapToGrid w:val="0"/>
          <w:sz w:val="24"/>
          <w:szCs w:val="24"/>
        </w:rPr>
      </w:pPr>
    </w:p>
    <w:p w:rsidR="008F4445" w:rsidRDefault="008F4445" w:rsidP="00D24429">
      <w:pPr>
        <w:ind w:left="720"/>
        <w:rPr>
          <w:bCs/>
          <w:snapToGrid w:val="0"/>
          <w:sz w:val="24"/>
          <w:szCs w:val="24"/>
        </w:rPr>
      </w:pPr>
      <w:r>
        <w:rPr>
          <w:b/>
          <w:bCs/>
          <w:snapToGrid w:val="0"/>
          <w:sz w:val="24"/>
          <w:szCs w:val="24"/>
        </w:rPr>
        <w:t xml:space="preserve">Wallace DK.  </w:t>
      </w:r>
      <w:r>
        <w:rPr>
          <w:bCs/>
          <w:snapToGrid w:val="0"/>
          <w:sz w:val="24"/>
          <w:szCs w:val="24"/>
        </w:rPr>
        <w:t>“PEDIG’s Phase 1 Dosing Study of Avastin for Retinopathy of Prematurity.” Diabetic Retinopathy Clinical Research Network (DRCRnet) Investigator Meeting, Houston, Texas, August 18, 2017.</w:t>
      </w:r>
    </w:p>
    <w:p w:rsidR="008F4445" w:rsidRDefault="008F4445" w:rsidP="00D24429">
      <w:pPr>
        <w:ind w:left="720"/>
        <w:rPr>
          <w:bCs/>
          <w:snapToGrid w:val="0"/>
          <w:sz w:val="24"/>
          <w:szCs w:val="24"/>
        </w:rPr>
      </w:pPr>
    </w:p>
    <w:p w:rsidR="008F4445" w:rsidRPr="008F4445" w:rsidRDefault="008F4445" w:rsidP="00D24429">
      <w:pPr>
        <w:ind w:left="720"/>
        <w:rPr>
          <w:bCs/>
          <w:snapToGrid w:val="0"/>
          <w:sz w:val="24"/>
          <w:szCs w:val="24"/>
        </w:rPr>
      </w:pPr>
      <w:r w:rsidRPr="008F4445">
        <w:rPr>
          <w:b/>
          <w:bCs/>
          <w:snapToGrid w:val="0"/>
          <w:sz w:val="24"/>
          <w:szCs w:val="24"/>
        </w:rPr>
        <w:t>Wallace DK</w:t>
      </w:r>
      <w:r>
        <w:rPr>
          <w:bCs/>
          <w:snapToGrid w:val="0"/>
          <w:sz w:val="24"/>
          <w:szCs w:val="24"/>
        </w:rPr>
        <w:t>. “</w:t>
      </w:r>
      <w:r w:rsidRPr="008F4445">
        <w:rPr>
          <w:bCs/>
          <w:snapToGrid w:val="0"/>
          <w:sz w:val="24"/>
          <w:szCs w:val="24"/>
        </w:rPr>
        <w:t>Intravitreal Bevacizumab Dosage for Retinopathy of Prematurity: Can We Go Lower?</w:t>
      </w:r>
      <w:r>
        <w:rPr>
          <w:bCs/>
          <w:snapToGrid w:val="0"/>
          <w:sz w:val="24"/>
          <w:szCs w:val="24"/>
        </w:rPr>
        <w:t>”</w:t>
      </w:r>
      <w:r>
        <w:rPr>
          <w:b/>
          <w:bCs/>
          <w:snapToGrid w:val="0"/>
          <w:sz w:val="24"/>
          <w:szCs w:val="24"/>
        </w:rPr>
        <w:t xml:space="preserve"> </w:t>
      </w:r>
      <w:r>
        <w:rPr>
          <w:bCs/>
          <w:snapToGrid w:val="0"/>
          <w:sz w:val="24"/>
          <w:szCs w:val="24"/>
        </w:rPr>
        <w:t>Eunice Kennedy Shriver National Institute of Child Health and Human Development</w:t>
      </w:r>
      <w:r w:rsidR="000D1AB8">
        <w:rPr>
          <w:bCs/>
          <w:snapToGrid w:val="0"/>
          <w:sz w:val="24"/>
          <w:szCs w:val="24"/>
        </w:rPr>
        <w:t>,</w:t>
      </w:r>
      <w:r>
        <w:rPr>
          <w:bCs/>
          <w:snapToGrid w:val="0"/>
          <w:sz w:val="24"/>
          <w:szCs w:val="24"/>
        </w:rPr>
        <w:t xml:space="preserve"> Retinopa</w:t>
      </w:r>
      <w:r w:rsidR="000D1AB8">
        <w:rPr>
          <w:bCs/>
          <w:snapToGrid w:val="0"/>
          <w:sz w:val="24"/>
          <w:szCs w:val="24"/>
        </w:rPr>
        <w:t>thy of Prematurity Workshop, Bethesda, Maryland, August 9, 2017.</w:t>
      </w:r>
    </w:p>
    <w:p w:rsidR="008F4445" w:rsidRDefault="008F4445" w:rsidP="00D24429">
      <w:pPr>
        <w:ind w:left="720"/>
        <w:rPr>
          <w:b/>
          <w:bCs/>
          <w:snapToGrid w:val="0"/>
          <w:sz w:val="24"/>
          <w:szCs w:val="24"/>
        </w:rPr>
      </w:pPr>
    </w:p>
    <w:p w:rsidR="000D1AB8" w:rsidRPr="008F4445" w:rsidRDefault="000D1AB8" w:rsidP="000D1AB8">
      <w:pPr>
        <w:ind w:left="720"/>
        <w:rPr>
          <w:bCs/>
          <w:snapToGrid w:val="0"/>
          <w:sz w:val="24"/>
          <w:szCs w:val="24"/>
        </w:rPr>
      </w:pPr>
      <w:r w:rsidRPr="008F4445">
        <w:rPr>
          <w:b/>
          <w:bCs/>
          <w:snapToGrid w:val="0"/>
          <w:sz w:val="24"/>
          <w:szCs w:val="24"/>
        </w:rPr>
        <w:t>Wallace DK</w:t>
      </w:r>
      <w:r>
        <w:rPr>
          <w:bCs/>
          <w:snapToGrid w:val="0"/>
          <w:sz w:val="24"/>
          <w:szCs w:val="24"/>
        </w:rPr>
        <w:t>. “Visual and Developmental Outcomes in ROP.”</w:t>
      </w:r>
      <w:r>
        <w:rPr>
          <w:b/>
          <w:bCs/>
          <w:snapToGrid w:val="0"/>
          <w:sz w:val="24"/>
          <w:szCs w:val="24"/>
        </w:rPr>
        <w:t xml:space="preserve"> </w:t>
      </w:r>
      <w:r>
        <w:rPr>
          <w:bCs/>
          <w:snapToGrid w:val="0"/>
          <w:sz w:val="24"/>
          <w:szCs w:val="24"/>
        </w:rPr>
        <w:t>Eunice Kennedy Shriver National Institute of Child Health and Human Development, Retinopathy of Prematurity Workshop, Bethesda, Maryland, August 9, 2017.</w:t>
      </w:r>
    </w:p>
    <w:p w:rsidR="000D1AB8" w:rsidRDefault="000D1AB8" w:rsidP="00D24429">
      <w:pPr>
        <w:ind w:left="720"/>
        <w:rPr>
          <w:b/>
          <w:bCs/>
          <w:snapToGrid w:val="0"/>
          <w:sz w:val="24"/>
          <w:szCs w:val="24"/>
        </w:rPr>
      </w:pPr>
    </w:p>
    <w:p w:rsidR="00D24429" w:rsidRDefault="00D24429" w:rsidP="00D24429">
      <w:pPr>
        <w:ind w:left="720"/>
        <w:rPr>
          <w:b/>
          <w:bCs/>
          <w:sz w:val="24"/>
          <w:szCs w:val="24"/>
        </w:rPr>
      </w:pPr>
      <w:r w:rsidRPr="00D24429">
        <w:rPr>
          <w:b/>
          <w:bCs/>
          <w:snapToGrid w:val="0"/>
          <w:sz w:val="24"/>
          <w:szCs w:val="24"/>
        </w:rPr>
        <w:t>Wallace DK.</w:t>
      </w:r>
      <w:r w:rsidRPr="00D24429">
        <w:rPr>
          <w:bCs/>
          <w:snapToGrid w:val="0"/>
          <w:sz w:val="24"/>
          <w:szCs w:val="24"/>
        </w:rPr>
        <w:t xml:space="preserve">  Discussion of </w:t>
      </w:r>
      <w:r>
        <w:rPr>
          <w:bCs/>
          <w:snapToGrid w:val="0"/>
          <w:sz w:val="24"/>
          <w:szCs w:val="24"/>
        </w:rPr>
        <w:t xml:space="preserve">Pineles SL. </w:t>
      </w:r>
      <w:r w:rsidRPr="00D24429">
        <w:rPr>
          <w:bCs/>
          <w:snapToGrid w:val="0"/>
          <w:sz w:val="24"/>
          <w:szCs w:val="24"/>
        </w:rPr>
        <w:t>“Spectral Domain Optical Coherence Tomography Angiography in Children with Amblyopia</w:t>
      </w:r>
      <w:r>
        <w:rPr>
          <w:bCs/>
          <w:snapToGrid w:val="0"/>
          <w:sz w:val="24"/>
          <w:szCs w:val="24"/>
        </w:rPr>
        <w:t xml:space="preserve">.” </w:t>
      </w:r>
      <w:r>
        <w:rPr>
          <w:sz w:val="24"/>
        </w:rPr>
        <w:t>153</w:t>
      </w:r>
      <w:r w:rsidRPr="00D24429">
        <w:rPr>
          <w:sz w:val="24"/>
          <w:vertAlign w:val="superscript"/>
        </w:rPr>
        <w:t>rd</w:t>
      </w:r>
      <w:r>
        <w:rPr>
          <w:sz w:val="24"/>
        </w:rPr>
        <w:t xml:space="preserve"> Annual Meeting of the American Ophthalmological Society</w:t>
      </w:r>
      <w:r>
        <w:rPr>
          <w:bCs/>
          <w:snapToGrid w:val="0"/>
          <w:sz w:val="24"/>
          <w:szCs w:val="24"/>
        </w:rPr>
        <w:t>, Hot Springs, Virginia,</w:t>
      </w:r>
      <w:r w:rsidRPr="00D24429">
        <w:rPr>
          <w:bCs/>
          <w:snapToGrid w:val="0"/>
          <w:sz w:val="24"/>
          <w:szCs w:val="24"/>
        </w:rPr>
        <w:t xml:space="preserve"> May 21, 2017.</w:t>
      </w:r>
    </w:p>
    <w:p w:rsidR="00D24429" w:rsidRDefault="00D24429" w:rsidP="0000663B">
      <w:pPr>
        <w:tabs>
          <w:tab w:val="left" w:pos="2880"/>
          <w:tab w:val="left" w:pos="6624"/>
        </w:tabs>
        <w:ind w:left="720"/>
        <w:rPr>
          <w:b/>
          <w:bCs/>
          <w:sz w:val="24"/>
          <w:szCs w:val="24"/>
        </w:rPr>
      </w:pPr>
    </w:p>
    <w:p w:rsidR="0000663B" w:rsidRDefault="0000663B" w:rsidP="0000663B">
      <w:pPr>
        <w:tabs>
          <w:tab w:val="left" w:pos="2880"/>
          <w:tab w:val="left" w:pos="6624"/>
        </w:tabs>
        <w:ind w:left="720"/>
        <w:rPr>
          <w:sz w:val="24"/>
        </w:rPr>
      </w:pPr>
      <w:r w:rsidRPr="00EC1F8B">
        <w:rPr>
          <w:b/>
          <w:bCs/>
          <w:sz w:val="24"/>
          <w:szCs w:val="24"/>
        </w:rPr>
        <w:t>Wallace DK</w:t>
      </w:r>
      <w:r>
        <w:rPr>
          <w:b/>
          <w:bCs/>
          <w:sz w:val="24"/>
          <w:szCs w:val="24"/>
        </w:rPr>
        <w:t xml:space="preserve">, </w:t>
      </w:r>
      <w:r w:rsidRPr="0000663B">
        <w:rPr>
          <w:bCs/>
          <w:sz w:val="24"/>
          <w:szCs w:val="24"/>
        </w:rPr>
        <w:t>Pediatric Eye Disease Investigator Group</w:t>
      </w:r>
      <w:r w:rsidRPr="00EC1F8B">
        <w:rPr>
          <w:sz w:val="24"/>
          <w:szCs w:val="24"/>
        </w:rPr>
        <w:t>.</w:t>
      </w:r>
      <w:r w:rsidRPr="00EC1F8B">
        <w:rPr>
          <w:sz w:val="24"/>
          <w:szCs w:val="24"/>
          <w:lang w:eastAsia="ar-SA"/>
        </w:rPr>
        <w:t xml:space="preserve"> </w:t>
      </w:r>
      <w:r w:rsidRPr="00EC1F8B">
        <w:rPr>
          <w:sz w:val="24"/>
          <w:szCs w:val="24"/>
        </w:rPr>
        <w:t>“</w:t>
      </w:r>
      <w:r>
        <w:rPr>
          <w:sz w:val="24"/>
          <w:szCs w:val="24"/>
        </w:rPr>
        <w:t xml:space="preserve">A Phase 1 Dosing Study of Bevacizumab for Retinopathy of Prematurity.”  </w:t>
      </w:r>
      <w:r>
        <w:rPr>
          <w:sz w:val="24"/>
        </w:rPr>
        <w:t>43rd</w:t>
      </w:r>
      <w:r w:rsidRPr="008C1929">
        <w:rPr>
          <w:sz w:val="24"/>
        </w:rPr>
        <w:t xml:space="preserve"> Annual Meeting of the American Association for Pediatric Ophthalmology and Strabismus, </w:t>
      </w:r>
      <w:r>
        <w:rPr>
          <w:sz w:val="24"/>
        </w:rPr>
        <w:t>Nashville, TN</w:t>
      </w:r>
      <w:r w:rsidRPr="008C1929">
        <w:rPr>
          <w:sz w:val="24"/>
        </w:rPr>
        <w:t>, April, 20</w:t>
      </w:r>
      <w:r>
        <w:rPr>
          <w:sz w:val="24"/>
        </w:rPr>
        <w:t>17</w:t>
      </w:r>
      <w:r w:rsidRPr="008C1929">
        <w:rPr>
          <w:sz w:val="24"/>
        </w:rPr>
        <w:t>.</w:t>
      </w:r>
    </w:p>
    <w:p w:rsidR="0000663B" w:rsidRDefault="0000663B" w:rsidP="0000663B">
      <w:pPr>
        <w:tabs>
          <w:tab w:val="left" w:pos="2880"/>
          <w:tab w:val="left" w:pos="6624"/>
        </w:tabs>
        <w:ind w:left="720"/>
        <w:rPr>
          <w:sz w:val="24"/>
        </w:rPr>
      </w:pPr>
    </w:p>
    <w:p w:rsidR="003720F4" w:rsidRPr="003720F4" w:rsidRDefault="003720F4" w:rsidP="00EC1F8B">
      <w:pPr>
        <w:tabs>
          <w:tab w:val="left" w:pos="2880"/>
          <w:tab w:val="left" w:pos="6624"/>
        </w:tabs>
        <w:ind w:left="720"/>
        <w:rPr>
          <w:bCs/>
          <w:sz w:val="24"/>
          <w:szCs w:val="24"/>
        </w:rPr>
      </w:pPr>
      <w:r>
        <w:rPr>
          <w:b/>
          <w:bCs/>
          <w:sz w:val="24"/>
          <w:szCs w:val="24"/>
        </w:rPr>
        <w:t xml:space="preserve">Wallace DK. </w:t>
      </w:r>
      <w:r>
        <w:rPr>
          <w:bCs/>
          <w:sz w:val="24"/>
          <w:szCs w:val="24"/>
        </w:rPr>
        <w:t xml:space="preserve">“Laser for Retinopathy of Prematurity.” </w:t>
      </w:r>
      <w:r w:rsidRPr="008303B4">
        <w:rPr>
          <w:sz w:val="24"/>
        </w:rPr>
        <w:t xml:space="preserve">American Academy of Ophthalmology Pediatric Subspecialty Day, Chicago, IL, </w:t>
      </w:r>
      <w:r>
        <w:rPr>
          <w:sz w:val="24"/>
        </w:rPr>
        <w:t>October 15</w:t>
      </w:r>
      <w:r w:rsidRPr="008303B4">
        <w:rPr>
          <w:sz w:val="24"/>
        </w:rPr>
        <w:t>, 201</w:t>
      </w:r>
      <w:r>
        <w:rPr>
          <w:sz w:val="24"/>
        </w:rPr>
        <w:t>6</w:t>
      </w:r>
      <w:r w:rsidRPr="008303B4">
        <w:rPr>
          <w:sz w:val="24"/>
        </w:rPr>
        <w:t>.</w:t>
      </w:r>
    </w:p>
    <w:p w:rsidR="003720F4" w:rsidRDefault="003720F4" w:rsidP="00EC1F8B">
      <w:pPr>
        <w:tabs>
          <w:tab w:val="left" w:pos="2880"/>
          <w:tab w:val="left" w:pos="6624"/>
        </w:tabs>
        <w:ind w:left="720"/>
        <w:rPr>
          <w:b/>
          <w:bCs/>
          <w:sz w:val="24"/>
          <w:szCs w:val="24"/>
        </w:rPr>
      </w:pPr>
    </w:p>
    <w:p w:rsidR="00EC1F8B" w:rsidRDefault="00EC1F8B" w:rsidP="00EC1F8B">
      <w:pPr>
        <w:tabs>
          <w:tab w:val="left" w:pos="2880"/>
          <w:tab w:val="left" w:pos="6624"/>
        </w:tabs>
        <w:ind w:left="720"/>
        <w:rPr>
          <w:sz w:val="24"/>
        </w:rPr>
      </w:pPr>
      <w:r w:rsidRPr="00EC1F8B">
        <w:rPr>
          <w:b/>
          <w:bCs/>
          <w:sz w:val="24"/>
          <w:szCs w:val="24"/>
        </w:rPr>
        <w:t>Wallace DK</w:t>
      </w:r>
      <w:r w:rsidRPr="00EC1F8B">
        <w:rPr>
          <w:sz w:val="24"/>
          <w:szCs w:val="24"/>
        </w:rPr>
        <w:t>.</w:t>
      </w:r>
      <w:r w:rsidRPr="00EC1F8B">
        <w:rPr>
          <w:sz w:val="24"/>
          <w:szCs w:val="24"/>
          <w:lang w:eastAsia="ar-SA"/>
        </w:rPr>
        <w:t xml:space="preserve"> </w:t>
      </w:r>
      <w:r w:rsidRPr="00EC1F8B">
        <w:rPr>
          <w:sz w:val="24"/>
          <w:szCs w:val="24"/>
        </w:rPr>
        <w:t>Discussion of: Chiang MF. “</w:t>
      </w:r>
      <w:r w:rsidRPr="00EC1F8B">
        <w:rPr>
          <w:bCs/>
          <w:sz w:val="24"/>
          <w:szCs w:val="24"/>
        </w:rPr>
        <w:t>Plus Disease in ROP: Insights about Expert Diagnosis from Computer-Based Image Analysis</w:t>
      </w:r>
      <w:r w:rsidRPr="00EC1F8B">
        <w:rPr>
          <w:sz w:val="24"/>
          <w:szCs w:val="24"/>
        </w:rPr>
        <w:t>.”</w:t>
      </w:r>
      <w:r w:rsidRPr="00EC1F8B">
        <w:rPr>
          <w:sz w:val="24"/>
        </w:rPr>
        <w:t xml:space="preserve"> </w:t>
      </w:r>
      <w:r>
        <w:rPr>
          <w:sz w:val="24"/>
        </w:rPr>
        <w:t>152</w:t>
      </w:r>
      <w:r w:rsidRPr="00EC1F8B">
        <w:rPr>
          <w:sz w:val="24"/>
          <w:vertAlign w:val="superscript"/>
        </w:rPr>
        <w:t>nd</w:t>
      </w:r>
      <w:r>
        <w:rPr>
          <w:sz w:val="24"/>
        </w:rPr>
        <w:t xml:space="preserve"> Annual Meeting of the American Ophthalmological Society, Colorado Springs, CO, May, 2016.</w:t>
      </w:r>
    </w:p>
    <w:p w:rsidR="00EC1F8B" w:rsidRDefault="00EC1F8B" w:rsidP="00EC1F8B">
      <w:pPr>
        <w:tabs>
          <w:tab w:val="left" w:pos="2880"/>
          <w:tab w:val="left" w:pos="6624"/>
        </w:tabs>
        <w:ind w:left="720"/>
        <w:rPr>
          <w:b/>
          <w:sz w:val="24"/>
        </w:rPr>
      </w:pPr>
    </w:p>
    <w:p w:rsidR="0037228B" w:rsidRDefault="0037228B" w:rsidP="00A525B7">
      <w:pPr>
        <w:tabs>
          <w:tab w:val="left" w:pos="2880"/>
          <w:tab w:val="left" w:pos="6624"/>
        </w:tabs>
        <w:ind w:left="720"/>
        <w:rPr>
          <w:sz w:val="24"/>
        </w:rPr>
      </w:pPr>
      <w:r>
        <w:rPr>
          <w:b/>
          <w:sz w:val="24"/>
        </w:rPr>
        <w:t xml:space="preserve">Wallace DK, </w:t>
      </w:r>
      <w:r>
        <w:rPr>
          <w:sz w:val="24"/>
        </w:rPr>
        <w:t xml:space="preserve">“The SUPPORT Study Controversy.” </w:t>
      </w:r>
      <w:r w:rsidRPr="008303B4">
        <w:rPr>
          <w:sz w:val="24"/>
        </w:rPr>
        <w:t xml:space="preserve">American Academy of Ophthalmology Pediatric Subspecialty Day, </w:t>
      </w:r>
      <w:r>
        <w:rPr>
          <w:sz w:val="24"/>
        </w:rPr>
        <w:t>Las Vegas, NV</w:t>
      </w:r>
      <w:r w:rsidRPr="008303B4">
        <w:rPr>
          <w:sz w:val="24"/>
        </w:rPr>
        <w:t xml:space="preserve">, </w:t>
      </w:r>
      <w:r>
        <w:rPr>
          <w:sz w:val="24"/>
        </w:rPr>
        <w:t>November 14</w:t>
      </w:r>
      <w:r w:rsidRPr="008303B4">
        <w:rPr>
          <w:sz w:val="24"/>
        </w:rPr>
        <w:t>, 201</w:t>
      </w:r>
      <w:r>
        <w:rPr>
          <w:sz w:val="24"/>
        </w:rPr>
        <w:t>5</w:t>
      </w:r>
      <w:r w:rsidRPr="008303B4">
        <w:rPr>
          <w:sz w:val="24"/>
        </w:rPr>
        <w:t>.</w:t>
      </w:r>
    </w:p>
    <w:p w:rsidR="0037228B" w:rsidRDefault="0037228B" w:rsidP="00A525B7">
      <w:pPr>
        <w:tabs>
          <w:tab w:val="left" w:pos="2880"/>
          <w:tab w:val="left" w:pos="6624"/>
        </w:tabs>
        <w:ind w:left="720"/>
        <w:rPr>
          <w:sz w:val="24"/>
        </w:rPr>
      </w:pPr>
    </w:p>
    <w:p w:rsidR="0057075B" w:rsidRPr="0057075B" w:rsidRDefault="0057075B" w:rsidP="00A525B7">
      <w:pPr>
        <w:tabs>
          <w:tab w:val="left" w:pos="2880"/>
          <w:tab w:val="left" w:pos="6624"/>
        </w:tabs>
        <w:ind w:left="720"/>
        <w:rPr>
          <w:sz w:val="24"/>
        </w:rPr>
      </w:pPr>
      <w:r>
        <w:rPr>
          <w:b/>
          <w:sz w:val="24"/>
        </w:rPr>
        <w:t xml:space="preserve">Wallace DK, </w:t>
      </w:r>
      <w:r>
        <w:rPr>
          <w:sz w:val="24"/>
        </w:rPr>
        <w:t xml:space="preserve">“The Pediatric Eye Disease Investigator Group and Amblyopia: Where we have been and where we are going.” </w:t>
      </w:r>
      <w:r w:rsidRPr="008303B4">
        <w:rPr>
          <w:sz w:val="24"/>
        </w:rPr>
        <w:t xml:space="preserve">American Academy of Ophthalmology Pediatric Subspecialty Day, Chicago, IL, </w:t>
      </w:r>
      <w:r>
        <w:rPr>
          <w:sz w:val="24"/>
        </w:rPr>
        <w:t>October 18</w:t>
      </w:r>
      <w:r w:rsidRPr="008303B4">
        <w:rPr>
          <w:sz w:val="24"/>
        </w:rPr>
        <w:t>, 201</w:t>
      </w:r>
      <w:r>
        <w:rPr>
          <w:sz w:val="24"/>
        </w:rPr>
        <w:t>4</w:t>
      </w:r>
      <w:r w:rsidRPr="008303B4">
        <w:rPr>
          <w:sz w:val="24"/>
        </w:rPr>
        <w:t>.</w:t>
      </w:r>
    </w:p>
    <w:p w:rsidR="0057075B" w:rsidRDefault="0057075B" w:rsidP="00A525B7">
      <w:pPr>
        <w:tabs>
          <w:tab w:val="left" w:pos="2880"/>
          <w:tab w:val="left" w:pos="6624"/>
        </w:tabs>
        <w:ind w:left="720"/>
        <w:rPr>
          <w:b/>
          <w:sz w:val="24"/>
        </w:rPr>
      </w:pPr>
    </w:p>
    <w:p w:rsidR="00A525B7" w:rsidRDefault="00A525B7" w:rsidP="00A525B7">
      <w:pPr>
        <w:tabs>
          <w:tab w:val="left" w:pos="2880"/>
          <w:tab w:val="left" w:pos="6624"/>
        </w:tabs>
        <w:ind w:left="720"/>
        <w:rPr>
          <w:sz w:val="24"/>
        </w:rPr>
      </w:pPr>
      <w:r>
        <w:rPr>
          <w:b/>
          <w:sz w:val="24"/>
        </w:rPr>
        <w:t>Wallace DK,</w:t>
      </w:r>
      <w:r w:rsidRPr="00C51146">
        <w:rPr>
          <w:b/>
          <w:sz w:val="24"/>
        </w:rPr>
        <w:t xml:space="preserve"> </w:t>
      </w:r>
      <w:r w:rsidRPr="00C51146">
        <w:rPr>
          <w:sz w:val="24"/>
        </w:rPr>
        <w:t>Pediatric Eye Disease Investigator Group.</w:t>
      </w:r>
      <w:r>
        <w:rPr>
          <w:b/>
          <w:sz w:val="24"/>
        </w:rPr>
        <w:t xml:space="preserve"> “</w:t>
      </w:r>
      <w:r>
        <w:rPr>
          <w:sz w:val="24"/>
        </w:rPr>
        <w:t>A randomized trial of augmenting atropine with a plano lens for amblyopia.” 40</w:t>
      </w:r>
      <w:r w:rsidRPr="008C1929">
        <w:rPr>
          <w:sz w:val="24"/>
        </w:rPr>
        <w:t xml:space="preserve">th Annual Meeting of the American Association for Pediatric Ophthalmology and Strabismus, </w:t>
      </w:r>
      <w:r>
        <w:rPr>
          <w:sz w:val="24"/>
        </w:rPr>
        <w:t>Palm Springs, CA</w:t>
      </w:r>
      <w:r w:rsidRPr="008C1929">
        <w:rPr>
          <w:sz w:val="24"/>
        </w:rPr>
        <w:t>, April, 20</w:t>
      </w:r>
      <w:r>
        <w:rPr>
          <w:sz w:val="24"/>
        </w:rPr>
        <w:t>14</w:t>
      </w:r>
      <w:r w:rsidRPr="008C1929">
        <w:rPr>
          <w:sz w:val="24"/>
        </w:rPr>
        <w:t>.</w:t>
      </w:r>
    </w:p>
    <w:p w:rsidR="00A525B7" w:rsidRDefault="00A525B7" w:rsidP="00A525B7">
      <w:pPr>
        <w:tabs>
          <w:tab w:val="left" w:pos="2880"/>
          <w:tab w:val="left" w:pos="6624"/>
        </w:tabs>
        <w:ind w:left="720"/>
        <w:rPr>
          <w:b/>
          <w:sz w:val="24"/>
        </w:rPr>
      </w:pPr>
    </w:p>
    <w:p w:rsidR="00A525B7" w:rsidRPr="00A525B7" w:rsidRDefault="00A525B7" w:rsidP="00A525B7">
      <w:pPr>
        <w:tabs>
          <w:tab w:val="left" w:pos="2880"/>
          <w:tab w:val="left" w:pos="6624"/>
        </w:tabs>
        <w:ind w:left="720"/>
        <w:rPr>
          <w:sz w:val="24"/>
        </w:rPr>
      </w:pPr>
      <w:r>
        <w:rPr>
          <w:b/>
          <w:sz w:val="24"/>
        </w:rPr>
        <w:lastRenderedPageBreak/>
        <w:t xml:space="preserve">Wallace DK. </w:t>
      </w:r>
      <w:r w:rsidR="00F85D59">
        <w:rPr>
          <w:b/>
          <w:sz w:val="24"/>
        </w:rPr>
        <w:t>“</w:t>
      </w:r>
      <w:r w:rsidR="00373941">
        <w:rPr>
          <w:sz w:val="24"/>
        </w:rPr>
        <w:t>Laser</w:t>
      </w:r>
      <w:r>
        <w:rPr>
          <w:sz w:val="24"/>
        </w:rPr>
        <w:t xml:space="preserve"> or anti-VEGF treatment for severe retinopathy of prematurity?</w:t>
      </w:r>
      <w:r w:rsidR="00F85D59">
        <w:rPr>
          <w:sz w:val="24"/>
        </w:rPr>
        <w:t>”</w:t>
      </w:r>
      <w:r>
        <w:rPr>
          <w:sz w:val="24"/>
        </w:rPr>
        <w:t xml:space="preserve"> </w:t>
      </w:r>
      <w:r w:rsidRPr="00A525B7">
        <w:rPr>
          <w:sz w:val="24"/>
        </w:rPr>
        <w:t>2014 Leonard Apt Meeting on Advanced Topics in Pediatric Ophthalmology and Strabismus</w:t>
      </w:r>
      <w:r w:rsidR="00F85D59">
        <w:rPr>
          <w:sz w:val="24"/>
        </w:rPr>
        <w:t>, Los Angeles, CA, April 1, 2014.</w:t>
      </w:r>
    </w:p>
    <w:p w:rsidR="00A525B7" w:rsidRDefault="00A525B7" w:rsidP="00D51C04">
      <w:pPr>
        <w:tabs>
          <w:tab w:val="left" w:pos="2880"/>
          <w:tab w:val="left" w:pos="6624"/>
        </w:tabs>
        <w:ind w:left="720"/>
        <w:rPr>
          <w:b/>
          <w:sz w:val="24"/>
        </w:rPr>
      </w:pPr>
    </w:p>
    <w:p w:rsidR="00C51146" w:rsidRDefault="00C51146" w:rsidP="00D51C04">
      <w:pPr>
        <w:tabs>
          <w:tab w:val="left" w:pos="2880"/>
          <w:tab w:val="left" w:pos="6624"/>
        </w:tabs>
        <w:ind w:left="720"/>
        <w:rPr>
          <w:b/>
          <w:sz w:val="24"/>
        </w:rPr>
      </w:pPr>
      <w:r>
        <w:rPr>
          <w:b/>
          <w:sz w:val="24"/>
        </w:rPr>
        <w:t>Wallace DK,</w:t>
      </w:r>
      <w:r w:rsidRPr="00C51146">
        <w:rPr>
          <w:b/>
          <w:sz w:val="24"/>
        </w:rPr>
        <w:t xml:space="preserve"> </w:t>
      </w:r>
      <w:r w:rsidRPr="00C51146">
        <w:rPr>
          <w:sz w:val="24"/>
        </w:rPr>
        <w:t>Pediatric Eye Disease Investigator Group.</w:t>
      </w:r>
      <w:r>
        <w:rPr>
          <w:b/>
          <w:sz w:val="24"/>
        </w:rPr>
        <w:t xml:space="preserve"> “</w:t>
      </w:r>
      <w:r>
        <w:rPr>
          <w:sz w:val="24"/>
        </w:rPr>
        <w:t xml:space="preserve">A randomized trial of increasing patching for amblyopia.” </w:t>
      </w:r>
      <w:r w:rsidRPr="008C1929">
        <w:rPr>
          <w:sz w:val="24"/>
        </w:rPr>
        <w:t xml:space="preserve">Annual Meeting of the American Association </w:t>
      </w:r>
      <w:r>
        <w:rPr>
          <w:sz w:val="24"/>
        </w:rPr>
        <w:t>of Certified Orthoptists</w:t>
      </w:r>
      <w:r w:rsidRPr="008C1929">
        <w:rPr>
          <w:sz w:val="24"/>
        </w:rPr>
        <w:t xml:space="preserve">, </w:t>
      </w:r>
      <w:r>
        <w:rPr>
          <w:sz w:val="24"/>
        </w:rPr>
        <w:t>New Orleans, LA</w:t>
      </w:r>
      <w:r w:rsidRPr="008C1929">
        <w:rPr>
          <w:sz w:val="24"/>
        </w:rPr>
        <w:t xml:space="preserve">, </w:t>
      </w:r>
      <w:r>
        <w:rPr>
          <w:sz w:val="24"/>
        </w:rPr>
        <w:t xml:space="preserve">November, </w:t>
      </w:r>
      <w:r w:rsidRPr="008C1929">
        <w:rPr>
          <w:sz w:val="24"/>
        </w:rPr>
        <w:t>20</w:t>
      </w:r>
      <w:r>
        <w:rPr>
          <w:sz w:val="24"/>
        </w:rPr>
        <w:t>13</w:t>
      </w:r>
      <w:r w:rsidRPr="008C1929">
        <w:rPr>
          <w:sz w:val="24"/>
        </w:rPr>
        <w:t>.</w:t>
      </w:r>
    </w:p>
    <w:p w:rsidR="00C51146" w:rsidRDefault="00C51146" w:rsidP="00D51C04">
      <w:pPr>
        <w:tabs>
          <w:tab w:val="left" w:pos="2880"/>
          <w:tab w:val="left" w:pos="6624"/>
        </w:tabs>
        <w:ind w:left="720"/>
        <w:rPr>
          <w:b/>
          <w:sz w:val="24"/>
        </w:rPr>
      </w:pPr>
    </w:p>
    <w:p w:rsidR="00726E71" w:rsidRDefault="00726E71" w:rsidP="00D51C04">
      <w:pPr>
        <w:tabs>
          <w:tab w:val="left" w:pos="2880"/>
          <w:tab w:val="left" w:pos="6624"/>
        </w:tabs>
        <w:ind w:left="720"/>
        <w:rPr>
          <w:sz w:val="24"/>
        </w:rPr>
      </w:pPr>
      <w:r>
        <w:rPr>
          <w:b/>
          <w:sz w:val="24"/>
        </w:rPr>
        <w:t>Wallace DK</w:t>
      </w:r>
      <w:r w:rsidR="00C51146">
        <w:rPr>
          <w:b/>
          <w:sz w:val="24"/>
        </w:rPr>
        <w:t>,</w:t>
      </w:r>
      <w:r>
        <w:rPr>
          <w:b/>
          <w:sz w:val="24"/>
        </w:rPr>
        <w:t xml:space="preserve"> </w:t>
      </w:r>
      <w:r w:rsidRPr="00C51146">
        <w:rPr>
          <w:sz w:val="24"/>
        </w:rPr>
        <w:t>Pediatric Eye Disease Investigator Group.</w:t>
      </w:r>
      <w:r>
        <w:rPr>
          <w:b/>
          <w:sz w:val="24"/>
        </w:rPr>
        <w:t xml:space="preserve"> “</w:t>
      </w:r>
      <w:r>
        <w:rPr>
          <w:sz w:val="24"/>
        </w:rPr>
        <w:t xml:space="preserve">A randomized trial of increasing patching for amblyopia.” </w:t>
      </w:r>
      <w:r w:rsidRPr="008C1929">
        <w:rPr>
          <w:sz w:val="24"/>
        </w:rPr>
        <w:t>3</w:t>
      </w:r>
      <w:r>
        <w:rPr>
          <w:sz w:val="24"/>
        </w:rPr>
        <w:t>9</w:t>
      </w:r>
      <w:r w:rsidRPr="008C1929">
        <w:rPr>
          <w:sz w:val="24"/>
        </w:rPr>
        <w:t xml:space="preserve">th Annual Meeting of the American Association for Pediatric Ophthalmology and Strabismus, </w:t>
      </w:r>
      <w:r>
        <w:rPr>
          <w:sz w:val="24"/>
        </w:rPr>
        <w:t>Boston, MA</w:t>
      </w:r>
      <w:r w:rsidRPr="008C1929">
        <w:rPr>
          <w:sz w:val="24"/>
        </w:rPr>
        <w:t>, April, 20</w:t>
      </w:r>
      <w:r>
        <w:rPr>
          <w:sz w:val="24"/>
        </w:rPr>
        <w:t>13</w:t>
      </w:r>
      <w:r w:rsidRPr="008C1929">
        <w:rPr>
          <w:sz w:val="24"/>
        </w:rPr>
        <w:t>.</w:t>
      </w:r>
    </w:p>
    <w:p w:rsidR="00726E71" w:rsidRDefault="00726E71" w:rsidP="00D51C04">
      <w:pPr>
        <w:tabs>
          <w:tab w:val="left" w:pos="2880"/>
          <w:tab w:val="left" w:pos="6624"/>
        </w:tabs>
        <w:ind w:left="720"/>
        <w:rPr>
          <w:sz w:val="24"/>
        </w:rPr>
      </w:pPr>
    </w:p>
    <w:p w:rsidR="00726E71" w:rsidRDefault="00726E71" w:rsidP="00D51C04">
      <w:pPr>
        <w:tabs>
          <w:tab w:val="left" w:pos="2880"/>
          <w:tab w:val="left" w:pos="6624"/>
        </w:tabs>
        <w:ind w:left="720"/>
        <w:rPr>
          <w:sz w:val="24"/>
        </w:rPr>
      </w:pPr>
      <w:r w:rsidRPr="00726E71">
        <w:rPr>
          <w:b/>
          <w:sz w:val="24"/>
        </w:rPr>
        <w:t>Wallace DK</w:t>
      </w:r>
      <w:r>
        <w:rPr>
          <w:sz w:val="24"/>
        </w:rPr>
        <w:t xml:space="preserve">. Discussion of: BEAT-ROP refractive outcomes at two years. </w:t>
      </w:r>
      <w:r w:rsidRPr="008C1929">
        <w:rPr>
          <w:sz w:val="24"/>
        </w:rPr>
        <w:t>3</w:t>
      </w:r>
      <w:r>
        <w:rPr>
          <w:sz w:val="24"/>
        </w:rPr>
        <w:t>9</w:t>
      </w:r>
      <w:r w:rsidRPr="008C1929">
        <w:rPr>
          <w:sz w:val="24"/>
        </w:rPr>
        <w:t xml:space="preserve">th Annual Meeting of the American Association for Pediatric Ophthalmology and Strabismus, </w:t>
      </w:r>
      <w:r>
        <w:rPr>
          <w:sz w:val="24"/>
        </w:rPr>
        <w:t>Boston, MA</w:t>
      </w:r>
      <w:r w:rsidRPr="008C1929">
        <w:rPr>
          <w:sz w:val="24"/>
        </w:rPr>
        <w:t>, April, 20</w:t>
      </w:r>
      <w:r>
        <w:rPr>
          <w:sz w:val="24"/>
        </w:rPr>
        <w:t>13</w:t>
      </w:r>
      <w:r w:rsidRPr="008C1929">
        <w:rPr>
          <w:sz w:val="24"/>
        </w:rPr>
        <w:t>.</w:t>
      </w:r>
    </w:p>
    <w:p w:rsidR="00C51146" w:rsidRDefault="00C51146" w:rsidP="00D51C04">
      <w:pPr>
        <w:tabs>
          <w:tab w:val="left" w:pos="2880"/>
          <w:tab w:val="left" w:pos="6624"/>
        </w:tabs>
        <w:ind w:left="720"/>
        <w:rPr>
          <w:sz w:val="24"/>
        </w:rPr>
      </w:pPr>
    </w:p>
    <w:p w:rsidR="008303B4" w:rsidRDefault="008303B4" w:rsidP="00D51C04">
      <w:pPr>
        <w:tabs>
          <w:tab w:val="left" w:pos="2880"/>
          <w:tab w:val="left" w:pos="6624"/>
        </w:tabs>
        <w:ind w:left="720"/>
        <w:rPr>
          <w:sz w:val="24"/>
        </w:rPr>
      </w:pPr>
      <w:r>
        <w:rPr>
          <w:b/>
          <w:sz w:val="24"/>
        </w:rPr>
        <w:t xml:space="preserve">Wallace DK.  </w:t>
      </w:r>
      <w:r w:rsidRPr="008303B4">
        <w:rPr>
          <w:sz w:val="24"/>
        </w:rPr>
        <w:t>“The Future of Retinopathy of Prematurity Screening and Treatment,” American Academy of Ophthalmology Pediatric Subspecialty Day, Chicago, IL, November 10, 2012.</w:t>
      </w:r>
    </w:p>
    <w:p w:rsidR="00343AFB" w:rsidRDefault="00343AFB" w:rsidP="00D51C04">
      <w:pPr>
        <w:tabs>
          <w:tab w:val="left" w:pos="2880"/>
          <w:tab w:val="left" w:pos="6624"/>
        </w:tabs>
        <w:ind w:left="720"/>
        <w:rPr>
          <w:sz w:val="24"/>
        </w:rPr>
      </w:pPr>
    </w:p>
    <w:p w:rsidR="00343AFB" w:rsidRPr="00343AFB" w:rsidRDefault="00343AFB" w:rsidP="00D51C04">
      <w:pPr>
        <w:tabs>
          <w:tab w:val="left" w:pos="2880"/>
          <w:tab w:val="left" w:pos="6624"/>
        </w:tabs>
        <w:ind w:left="720"/>
        <w:rPr>
          <w:sz w:val="24"/>
        </w:rPr>
      </w:pPr>
      <w:r w:rsidRPr="00343AFB">
        <w:rPr>
          <w:b/>
          <w:sz w:val="24"/>
        </w:rPr>
        <w:t xml:space="preserve">Wallace DK. </w:t>
      </w:r>
      <w:r>
        <w:rPr>
          <w:b/>
          <w:sz w:val="24"/>
        </w:rPr>
        <w:t xml:space="preserve"> </w:t>
      </w:r>
      <w:r>
        <w:rPr>
          <w:sz w:val="24"/>
        </w:rPr>
        <w:t>“ROP Risk Models” Discussion of papers by Binenbaum et al and Adams et al.</w:t>
      </w:r>
      <w:r w:rsidR="00C51146" w:rsidRPr="00C51146">
        <w:rPr>
          <w:sz w:val="24"/>
        </w:rPr>
        <w:t xml:space="preserve"> </w:t>
      </w:r>
      <w:r w:rsidR="00C51146" w:rsidRPr="008C1929">
        <w:rPr>
          <w:sz w:val="24"/>
        </w:rPr>
        <w:t>3</w:t>
      </w:r>
      <w:r w:rsidR="00C51146">
        <w:rPr>
          <w:sz w:val="24"/>
        </w:rPr>
        <w:t>8</w:t>
      </w:r>
      <w:r w:rsidR="00C51146" w:rsidRPr="008C1929">
        <w:rPr>
          <w:sz w:val="24"/>
        </w:rPr>
        <w:t xml:space="preserve">th Annual Meeting of the American Association for Pediatric Ophthalmology and Strabismus, </w:t>
      </w:r>
      <w:r w:rsidR="00C51146">
        <w:rPr>
          <w:sz w:val="24"/>
        </w:rPr>
        <w:t>San Antonio, TX</w:t>
      </w:r>
      <w:r w:rsidR="00C51146" w:rsidRPr="008C1929">
        <w:rPr>
          <w:sz w:val="24"/>
        </w:rPr>
        <w:t xml:space="preserve">, </w:t>
      </w:r>
      <w:r w:rsidR="00C51146">
        <w:rPr>
          <w:sz w:val="24"/>
        </w:rPr>
        <w:t>March</w:t>
      </w:r>
      <w:r w:rsidR="00C51146" w:rsidRPr="008C1929">
        <w:rPr>
          <w:sz w:val="24"/>
        </w:rPr>
        <w:t>, 20</w:t>
      </w:r>
      <w:r w:rsidR="00C51146">
        <w:rPr>
          <w:sz w:val="24"/>
        </w:rPr>
        <w:t>12</w:t>
      </w:r>
      <w:r w:rsidR="00C51146" w:rsidRPr="008C1929">
        <w:rPr>
          <w:sz w:val="24"/>
        </w:rPr>
        <w:t>.</w:t>
      </w:r>
    </w:p>
    <w:p w:rsidR="00726E71" w:rsidRDefault="00726E71" w:rsidP="00D51C04">
      <w:pPr>
        <w:tabs>
          <w:tab w:val="left" w:pos="2880"/>
          <w:tab w:val="left" w:pos="6624"/>
        </w:tabs>
        <w:ind w:left="720"/>
        <w:rPr>
          <w:b/>
          <w:sz w:val="24"/>
        </w:rPr>
      </w:pPr>
    </w:p>
    <w:p w:rsidR="00A276FD" w:rsidRDefault="00A276FD" w:rsidP="00D51C04">
      <w:pPr>
        <w:tabs>
          <w:tab w:val="left" w:pos="2880"/>
          <w:tab w:val="left" w:pos="6624"/>
        </w:tabs>
        <w:ind w:left="720"/>
        <w:rPr>
          <w:b/>
          <w:sz w:val="24"/>
        </w:rPr>
      </w:pPr>
      <w:r>
        <w:rPr>
          <w:b/>
          <w:sz w:val="24"/>
        </w:rPr>
        <w:t>Wallace DK. “</w:t>
      </w:r>
      <w:r w:rsidRPr="00A276FD">
        <w:rPr>
          <w:bCs/>
          <w:sz w:val="24"/>
        </w:rPr>
        <w:t>Clinical Trials Networks: The PEDIG Experience</w:t>
      </w:r>
      <w:r>
        <w:rPr>
          <w:bCs/>
          <w:sz w:val="24"/>
        </w:rPr>
        <w:t>,” Meeting of the American Society of Ophthalmic Plastic and Reconstructive Surgery, Amilia Island, FL, May 14, 2011.</w:t>
      </w:r>
    </w:p>
    <w:p w:rsidR="00A276FD" w:rsidRDefault="00A276FD" w:rsidP="00D51C04">
      <w:pPr>
        <w:tabs>
          <w:tab w:val="left" w:pos="2880"/>
          <w:tab w:val="left" w:pos="6624"/>
        </w:tabs>
        <w:ind w:left="720"/>
        <w:rPr>
          <w:b/>
          <w:sz w:val="24"/>
        </w:rPr>
      </w:pPr>
    </w:p>
    <w:p w:rsidR="00D51C04" w:rsidRPr="008C1929" w:rsidRDefault="00D51C04" w:rsidP="00D51C04">
      <w:pPr>
        <w:tabs>
          <w:tab w:val="left" w:pos="2880"/>
          <w:tab w:val="left" w:pos="6624"/>
        </w:tabs>
        <w:ind w:left="720"/>
        <w:rPr>
          <w:sz w:val="24"/>
        </w:rPr>
      </w:pPr>
      <w:r w:rsidRPr="008C1929">
        <w:rPr>
          <w:b/>
          <w:sz w:val="24"/>
        </w:rPr>
        <w:t>Wallace DK.</w:t>
      </w:r>
      <w:r w:rsidRPr="008C1929">
        <w:rPr>
          <w:sz w:val="24"/>
        </w:rPr>
        <w:t xml:space="preserve"> Discussion of “</w:t>
      </w:r>
      <w:r>
        <w:rPr>
          <w:sz w:val="24"/>
        </w:rPr>
        <w:t xml:space="preserve">Increased Prevalence of Myopia in the U.S. Between 1971-1972 and 2001-2004,” The Editors’ Choices Symposium, </w:t>
      </w:r>
      <w:r w:rsidRPr="008C1929">
        <w:rPr>
          <w:bCs/>
          <w:sz w:val="24"/>
        </w:rPr>
        <w:t>American Academy of Ophthalmology Annual Meeting</w:t>
      </w:r>
      <w:r w:rsidRPr="008C1929">
        <w:rPr>
          <w:sz w:val="24"/>
        </w:rPr>
        <w:t xml:space="preserve">, </w:t>
      </w:r>
      <w:r>
        <w:rPr>
          <w:sz w:val="24"/>
        </w:rPr>
        <w:t>Chicago, IL</w:t>
      </w:r>
      <w:r w:rsidRPr="008C1929">
        <w:rPr>
          <w:sz w:val="24"/>
        </w:rPr>
        <w:t xml:space="preserve">, </w:t>
      </w:r>
      <w:r>
        <w:rPr>
          <w:sz w:val="24"/>
        </w:rPr>
        <w:t>October 18, 2010</w:t>
      </w:r>
      <w:r w:rsidRPr="008C1929">
        <w:rPr>
          <w:sz w:val="24"/>
        </w:rPr>
        <w:t>.</w:t>
      </w:r>
    </w:p>
    <w:p w:rsidR="00D51C04" w:rsidRDefault="00D51C04" w:rsidP="00C81F9C">
      <w:pPr>
        <w:tabs>
          <w:tab w:val="left" w:pos="2880"/>
          <w:tab w:val="left" w:pos="6624"/>
        </w:tabs>
        <w:ind w:left="720"/>
        <w:rPr>
          <w:b/>
          <w:sz w:val="24"/>
        </w:rPr>
      </w:pPr>
    </w:p>
    <w:p w:rsidR="002940E5" w:rsidRDefault="001105A6" w:rsidP="00C81F9C">
      <w:pPr>
        <w:tabs>
          <w:tab w:val="left" w:pos="2880"/>
          <w:tab w:val="left" w:pos="6624"/>
        </w:tabs>
        <w:ind w:left="720"/>
        <w:rPr>
          <w:b/>
          <w:sz w:val="24"/>
        </w:rPr>
      </w:pPr>
      <w:r w:rsidRPr="00A6304D">
        <w:rPr>
          <w:b/>
          <w:sz w:val="24"/>
        </w:rPr>
        <w:t xml:space="preserve">Wallace DK, </w:t>
      </w:r>
      <w:r w:rsidRPr="00A6304D">
        <w:rPr>
          <w:sz w:val="24"/>
        </w:rPr>
        <w:t xml:space="preserve">El-Dairi M, Freedman SF, Hartnett ME. </w:t>
      </w:r>
      <w:r>
        <w:rPr>
          <w:sz w:val="24"/>
        </w:rPr>
        <w:t>“Natural History of Posterior Pole Vascular Changes in Retinopathy of Prematurity.” 146</w:t>
      </w:r>
      <w:r w:rsidRPr="00A6304D">
        <w:rPr>
          <w:sz w:val="24"/>
          <w:vertAlign w:val="superscript"/>
        </w:rPr>
        <w:t>th</w:t>
      </w:r>
      <w:r>
        <w:rPr>
          <w:sz w:val="24"/>
        </w:rPr>
        <w:t xml:space="preserve"> Annual Meeting of the American Ophthalmological Society, White Sulfur Springs, WV, May 23, 2010.</w:t>
      </w:r>
    </w:p>
    <w:p w:rsidR="002940E5" w:rsidRDefault="002940E5" w:rsidP="00C81F9C">
      <w:pPr>
        <w:tabs>
          <w:tab w:val="left" w:pos="2880"/>
          <w:tab w:val="left" w:pos="6624"/>
        </w:tabs>
        <w:ind w:left="720"/>
        <w:rPr>
          <w:b/>
          <w:sz w:val="24"/>
        </w:rPr>
      </w:pPr>
    </w:p>
    <w:p w:rsidR="001105A6" w:rsidRPr="00876FC1" w:rsidRDefault="001105A6" w:rsidP="00C81F9C">
      <w:pPr>
        <w:tabs>
          <w:tab w:val="left" w:pos="2880"/>
          <w:tab w:val="left" w:pos="6624"/>
        </w:tabs>
        <w:ind w:left="720"/>
        <w:rPr>
          <w:sz w:val="24"/>
        </w:rPr>
      </w:pPr>
      <w:r>
        <w:rPr>
          <w:b/>
          <w:sz w:val="24"/>
        </w:rPr>
        <w:t>Wallace DK,</w:t>
      </w:r>
      <w:r>
        <w:rPr>
          <w:sz w:val="24"/>
        </w:rPr>
        <w:t xml:space="preserve"> Kraker RT, Davis PL, Holmes JM, Repka RX, Suh DW, Cotter SA, for the Pediatric Eye Disease Investigator Group. “A Randomized Trial to Evaluate Combined Patching and Atropine for Residual Amblyopia.” </w:t>
      </w:r>
      <w:r w:rsidRPr="008C1929">
        <w:rPr>
          <w:sz w:val="24"/>
        </w:rPr>
        <w:t>3</w:t>
      </w:r>
      <w:r>
        <w:rPr>
          <w:sz w:val="24"/>
        </w:rPr>
        <w:t>6</w:t>
      </w:r>
      <w:r w:rsidRPr="008C1929">
        <w:rPr>
          <w:sz w:val="24"/>
        </w:rPr>
        <w:t xml:space="preserve">th Annual Meeting of the American Association for Pediatric Ophthalmology and Strabismus, </w:t>
      </w:r>
      <w:r>
        <w:rPr>
          <w:sz w:val="24"/>
        </w:rPr>
        <w:t>Orlando, FL</w:t>
      </w:r>
      <w:r w:rsidRPr="008C1929">
        <w:rPr>
          <w:sz w:val="24"/>
        </w:rPr>
        <w:t>, April</w:t>
      </w:r>
      <w:r>
        <w:rPr>
          <w:sz w:val="24"/>
        </w:rPr>
        <w:t xml:space="preserve"> 17</w:t>
      </w:r>
      <w:r w:rsidRPr="008C1929">
        <w:rPr>
          <w:sz w:val="24"/>
        </w:rPr>
        <w:t>, 20</w:t>
      </w:r>
      <w:r>
        <w:rPr>
          <w:sz w:val="24"/>
        </w:rPr>
        <w:t>10</w:t>
      </w:r>
      <w:r w:rsidRPr="008C1929">
        <w:rPr>
          <w:sz w:val="24"/>
        </w:rPr>
        <w:t>.</w:t>
      </w:r>
    </w:p>
    <w:p w:rsidR="001105A6" w:rsidRDefault="001105A6" w:rsidP="00C81F9C">
      <w:pPr>
        <w:tabs>
          <w:tab w:val="left" w:pos="2880"/>
          <w:tab w:val="left" w:pos="6624"/>
        </w:tabs>
        <w:ind w:left="720"/>
        <w:rPr>
          <w:b/>
          <w:sz w:val="24"/>
        </w:rPr>
      </w:pPr>
    </w:p>
    <w:p w:rsidR="001105A6" w:rsidRDefault="001105A6" w:rsidP="00C81F9C">
      <w:pPr>
        <w:tabs>
          <w:tab w:val="left" w:pos="2880"/>
          <w:tab w:val="left" w:pos="6624"/>
        </w:tabs>
        <w:ind w:left="720"/>
        <w:rPr>
          <w:bCs/>
          <w:sz w:val="24"/>
        </w:rPr>
      </w:pPr>
      <w:r w:rsidRPr="00973AE4">
        <w:rPr>
          <w:b/>
          <w:sz w:val="24"/>
        </w:rPr>
        <w:t>Wallace DK.</w:t>
      </w:r>
      <w:r>
        <w:rPr>
          <w:sz w:val="24"/>
        </w:rPr>
        <w:t xml:space="preserve"> “Evidence-Based Medicine: Why Do We Need It?” </w:t>
      </w:r>
      <w:r w:rsidRPr="008C1929">
        <w:rPr>
          <w:bCs/>
          <w:sz w:val="24"/>
        </w:rPr>
        <w:t xml:space="preserve">Orthoptic Symposium, American Academy of Ophthalmology Annual Meeting, </w:t>
      </w:r>
      <w:r>
        <w:rPr>
          <w:bCs/>
          <w:sz w:val="24"/>
        </w:rPr>
        <w:t>San Francisco, CA</w:t>
      </w:r>
      <w:r w:rsidRPr="008C1929">
        <w:rPr>
          <w:bCs/>
          <w:sz w:val="24"/>
        </w:rPr>
        <w:t xml:space="preserve">, </w:t>
      </w:r>
      <w:r>
        <w:rPr>
          <w:bCs/>
          <w:sz w:val="24"/>
        </w:rPr>
        <w:t>October</w:t>
      </w:r>
      <w:r w:rsidRPr="008C1929">
        <w:rPr>
          <w:bCs/>
          <w:sz w:val="24"/>
        </w:rPr>
        <w:t xml:space="preserve"> </w:t>
      </w:r>
      <w:r>
        <w:rPr>
          <w:bCs/>
          <w:sz w:val="24"/>
        </w:rPr>
        <w:t>25</w:t>
      </w:r>
      <w:r w:rsidRPr="008C1929">
        <w:rPr>
          <w:bCs/>
          <w:sz w:val="24"/>
        </w:rPr>
        <w:t>, 200</w:t>
      </w:r>
      <w:r>
        <w:rPr>
          <w:bCs/>
          <w:sz w:val="24"/>
        </w:rPr>
        <w:t>9</w:t>
      </w:r>
      <w:r w:rsidRPr="008C1929">
        <w:rPr>
          <w:bCs/>
          <w:sz w:val="24"/>
        </w:rPr>
        <w:t>.</w:t>
      </w:r>
    </w:p>
    <w:p w:rsidR="001105A6" w:rsidRDefault="001105A6" w:rsidP="00665C12">
      <w:pPr>
        <w:tabs>
          <w:tab w:val="left" w:pos="2880"/>
          <w:tab w:val="left" w:pos="6624"/>
        </w:tabs>
        <w:rPr>
          <w:bCs/>
          <w:sz w:val="24"/>
        </w:rPr>
      </w:pPr>
    </w:p>
    <w:p w:rsidR="001105A6" w:rsidRDefault="001105A6" w:rsidP="00C81F9C">
      <w:pPr>
        <w:tabs>
          <w:tab w:val="left" w:pos="2880"/>
          <w:tab w:val="left" w:pos="6624"/>
        </w:tabs>
        <w:ind w:left="720"/>
        <w:rPr>
          <w:sz w:val="24"/>
        </w:rPr>
      </w:pPr>
      <w:r w:rsidRPr="008C1929">
        <w:rPr>
          <w:b/>
          <w:bCs/>
          <w:sz w:val="24"/>
          <w:szCs w:val="24"/>
        </w:rPr>
        <w:t>Wallace DK</w:t>
      </w:r>
      <w:r w:rsidRPr="008C1929">
        <w:rPr>
          <w:sz w:val="24"/>
          <w:szCs w:val="24"/>
        </w:rPr>
        <w:t xml:space="preserve">, Freedman SF, Zhao Z. </w:t>
      </w:r>
      <w:r>
        <w:rPr>
          <w:sz w:val="24"/>
          <w:szCs w:val="24"/>
        </w:rPr>
        <w:t>“</w:t>
      </w:r>
      <w:r w:rsidRPr="008C1929">
        <w:rPr>
          <w:sz w:val="24"/>
          <w:szCs w:val="24"/>
        </w:rPr>
        <w:t xml:space="preserve">Evolution of Plus Disease in Retinopathy of Prematurity – </w:t>
      </w:r>
      <w:r w:rsidRPr="00647A5F">
        <w:rPr>
          <w:sz w:val="24"/>
          <w:szCs w:val="24"/>
        </w:rPr>
        <w:t>Quantification by ROPtool.</w:t>
      </w:r>
      <w:r>
        <w:rPr>
          <w:sz w:val="24"/>
          <w:szCs w:val="24"/>
        </w:rPr>
        <w:t>”</w:t>
      </w:r>
      <w:r w:rsidRPr="00A6304D">
        <w:rPr>
          <w:sz w:val="24"/>
        </w:rPr>
        <w:t xml:space="preserve"> </w:t>
      </w:r>
      <w:r>
        <w:rPr>
          <w:sz w:val="24"/>
        </w:rPr>
        <w:t>145</w:t>
      </w:r>
      <w:r w:rsidRPr="00A6304D">
        <w:rPr>
          <w:sz w:val="24"/>
          <w:vertAlign w:val="superscript"/>
        </w:rPr>
        <w:t>th</w:t>
      </w:r>
      <w:r>
        <w:rPr>
          <w:sz w:val="24"/>
        </w:rPr>
        <w:t xml:space="preserve"> Annual Meeting of the American Ophthalmological Society, Half Moon Bay, CA, May, 2009.</w:t>
      </w:r>
    </w:p>
    <w:p w:rsidR="001105A6" w:rsidRDefault="001105A6" w:rsidP="00C81F9C">
      <w:pPr>
        <w:tabs>
          <w:tab w:val="left" w:pos="2880"/>
          <w:tab w:val="left" w:pos="6624"/>
        </w:tabs>
        <w:ind w:left="720"/>
        <w:rPr>
          <w:b/>
          <w:sz w:val="24"/>
        </w:rPr>
      </w:pPr>
    </w:p>
    <w:p w:rsidR="001105A6" w:rsidRDefault="001105A6" w:rsidP="00C81F9C">
      <w:pPr>
        <w:tabs>
          <w:tab w:val="left" w:pos="2880"/>
          <w:tab w:val="left" w:pos="6624"/>
        </w:tabs>
        <w:ind w:left="720"/>
        <w:rPr>
          <w:b/>
          <w:sz w:val="24"/>
        </w:rPr>
      </w:pPr>
      <w:r w:rsidRPr="008C1929">
        <w:rPr>
          <w:b/>
          <w:bCs/>
          <w:sz w:val="24"/>
          <w:szCs w:val="24"/>
        </w:rPr>
        <w:lastRenderedPageBreak/>
        <w:t>Wallace DK</w:t>
      </w:r>
      <w:r w:rsidRPr="008C1929">
        <w:rPr>
          <w:sz w:val="24"/>
          <w:szCs w:val="24"/>
        </w:rPr>
        <w:t>.</w:t>
      </w:r>
      <w:r w:rsidRPr="008C1929">
        <w:rPr>
          <w:sz w:val="24"/>
          <w:szCs w:val="24"/>
          <w:lang w:eastAsia="ar-SA"/>
        </w:rPr>
        <w:t xml:space="preserve"> </w:t>
      </w:r>
      <w:r w:rsidRPr="008C1929">
        <w:rPr>
          <w:sz w:val="24"/>
          <w:szCs w:val="24"/>
        </w:rPr>
        <w:t xml:space="preserve">Discussion of: Newman SA. </w:t>
      </w:r>
      <w:r>
        <w:rPr>
          <w:sz w:val="24"/>
          <w:szCs w:val="24"/>
        </w:rPr>
        <w:t>“</w:t>
      </w:r>
      <w:r w:rsidRPr="008C1929">
        <w:rPr>
          <w:sz w:val="24"/>
          <w:szCs w:val="24"/>
        </w:rPr>
        <w:t xml:space="preserve">Inferior Oblique Surgery for Restrictive Strabismus in Patients with </w:t>
      </w:r>
      <w:r w:rsidRPr="00416DFA">
        <w:rPr>
          <w:sz w:val="24"/>
          <w:szCs w:val="24"/>
        </w:rPr>
        <w:t>Thyroid Orbitopathy.</w:t>
      </w:r>
      <w:r>
        <w:rPr>
          <w:sz w:val="24"/>
          <w:szCs w:val="24"/>
        </w:rPr>
        <w:t>”</w:t>
      </w:r>
      <w:r w:rsidRPr="00A6304D">
        <w:rPr>
          <w:sz w:val="24"/>
        </w:rPr>
        <w:t xml:space="preserve"> </w:t>
      </w:r>
      <w:r>
        <w:rPr>
          <w:sz w:val="24"/>
        </w:rPr>
        <w:t>145</w:t>
      </w:r>
      <w:r w:rsidRPr="00A6304D">
        <w:rPr>
          <w:sz w:val="24"/>
          <w:vertAlign w:val="superscript"/>
        </w:rPr>
        <w:t>th</w:t>
      </w:r>
      <w:r>
        <w:rPr>
          <w:sz w:val="24"/>
        </w:rPr>
        <w:t xml:space="preserve"> Annual Meeting of the American Ophthalmological Society, Half Moon Bay, CA, May, 2009.</w:t>
      </w:r>
    </w:p>
    <w:p w:rsidR="001105A6"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Discussion of “</w:t>
      </w:r>
      <w:r w:rsidRPr="008C1929">
        <w:rPr>
          <w:bCs/>
          <w:sz w:val="24"/>
        </w:rPr>
        <w:t>Comparison of Expert Graders to Computer Assisted Image Analysis of the Retina in Retinopathy of Prematurity,”</w:t>
      </w:r>
      <w:r w:rsidRPr="008C1929">
        <w:rPr>
          <w:sz w:val="24"/>
        </w:rPr>
        <w:t xml:space="preserve"> 35th Annual Meeting of the American Association for Pediatric Ophthalmology and Strabismus, San Francisco, CA, April, 2009.</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PEDIG Clinical Trials – Site Perspective. NORDIC-NEI Neuro-Ophthalmology Clinical Trials Workshop, New York, New York, November 21, 2008.</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Treating Amblyopia: Applying Science to a Long Tradition. Pediatric Ophthalmology Subspecialty Day, Annual Meeting of the American Academy of Ophthalmology, Atlanta, Georgia, November 8, 2008.</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bCs/>
          <w:sz w:val="24"/>
        </w:rPr>
        <w:t xml:space="preserve">Wallace DK. </w:t>
      </w:r>
      <w:r w:rsidRPr="008C1929">
        <w:rPr>
          <w:sz w:val="24"/>
        </w:rPr>
        <w:t>Quantification of Plus Disease in ROP by Computer Analysis. Best of the Posterior Segment Subspecialty Meetings 2008, Annual Meeting of the American Academy of Ophthalmology, Atlanta, Georgia, November 11, 2008.</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Retinopathy of Prematurity. Moderator for “Breakfast with the Experts”. Annual Meeting of the American Academy of Ophthalmology, Atlanta, Georgia, November 9, 2008.</w:t>
      </w:r>
    </w:p>
    <w:p w:rsidR="001105A6" w:rsidRPr="008C1929" w:rsidRDefault="001105A6" w:rsidP="00C81F9C">
      <w:pPr>
        <w:tabs>
          <w:tab w:val="left" w:pos="2880"/>
          <w:tab w:val="left" w:pos="6624"/>
        </w:tabs>
        <w:ind w:left="720"/>
        <w:rPr>
          <w:b/>
          <w:sz w:val="24"/>
        </w:rPr>
      </w:pPr>
      <w:bookmarkStart w:id="3" w:name="OLE_LINK3"/>
    </w:p>
    <w:p w:rsidR="001105A6" w:rsidRPr="008C1929" w:rsidRDefault="001105A6" w:rsidP="00C81F9C">
      <w:pPr>
        <w:tabs>
          <w:tab w:val="left" w:pos="2880"/>
          <w:tab w:val="left" w:pos="6624"/>
        </w:tabs>
        <w:ind w:left="720"/>
        <w:rPr>
          <w:bCs/>
          <w:sz w:val="24"/>
        </w:rPr>
      </w:pPr>
      <w:r w:rsidRPr="008C1929">
        <w:rPr>
          <w:b/>
          <w:sz w:val="24"/>
        </w:rPr>
        <w:t>Wallace DK.</w:t>
      </w:r>
      <w:r w:rsidRPr="008C1929">
        <w:rPr>
          <w:bCs/>
          <w:sz w:val="24"/>
        </w:rPr>
        <w:t xml:space="preserve">  Assessment of Vision in Preliterate Children. Squint Club, Nashville, Tennessee, October, 2007.</w:t>
      </w:r>
    </w:p>
    <w:p w:rsidR="001105A6" w:rsidRPr="008C1929" w:rsidRDefault="001105A6" w:rsidP="00C81F9C">
      <w:pPr>
        <w:tabs>
          <w:tab w:val="left" w:pos="2880"/>
          <w:tab w:val="left" w:pos="6624"/>
        </w:tabs>
        <w:ind w:left="720"/>
        <w:rPr>
          <w:bCs/>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bCs/>
          <w:sz w:val="24"/>
        </w:rPr>
        <w:t>, Chandler DL, Beck RW, Pediatric Eye Disease Investigator Group</w:t>
      </w:r>
      <w:r w:rsidRPr="008C1929">
        <w:rPr>
          <w:b/>
          <w:sz w:val="24"/>
        </w:rPr>
        <w:t xml:space="preserve">.  </w:t>
      </w:r>
      <w:r w:rsidRPr="008C1929">
        <w:rPr>
          <w:bCs/>
          <w:sz w:val="24"/>
        </w:rPr>
        <w:t xml:space="preserve">Treatment of Bilateral Refractive Amblyopia in Children 3 to &lt;10 Years Old, </w:t>
      </w:r>
      <w:r w:rsidRPr="008C1929">
        <w:rPr>
          <w:sz w:val="24"/>
        </w:rPr>
        <w:t>Association for Research in Vision and Ophthalmology, Fort Lauderdale, Florida, May, 2007.</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bCs/>
          <w:sz w:val="24"/>
        </w:rPr>
      </w:pPr>
      <w:r w:rsidRPr="008C1929">
        <w:rPr>
          <w:b/>
          <w:sz w:val="24"/>
        </w:rPr>
        <w:t xml:space="preserve">Wallace DK. </w:t>
      </w:r>
      <w:r w:rsidRPr="008C1929">
        <w:rPr>
          <w:bCs/>
          <w:sz w:val="24"/>
        </w:rPr>
        <w:t>What’s New in Amblyopia Treatment, Late Breakers’ Symposium, American Academy of Ophthalmology Annual Meeting, Las Vegas, Nevada, November 13, 2006.</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bCs/>
          <w:sz w:val="24"/>
        </w:rPr>
      </w:pPr>
      <w:r w:rsidRPr="008C1929">
        <w:rPr>
          <w:b/>
          <w:sz w:val="24"/>
        </w:rPr>
        <w:t xml:space="preserve">Wallace DK. </w:t>
      </w:r>
      <w:r w:rsidRPr="008C1929">
        <w:rPr>
          <w:bCs/>
          <w:sz w:val="24"/>
        </w:rPr>
        <w:t>Pediatric Eye Disease Investigator Group Results, Orthoptic Symposium, American Academy of Ophthalmology Annual Meeting, Las Vegas, Nevada, November 12, 2006.</w:t>
      </w:r>
    </w:p>
    <w:p w:rsidR="001105A6" w:rsidRPr="008C1929" w:rsidRDefault="001105A6" w:rsidP="00C81F9C">
      <w:pPr>
        <w:ind w:left="720"/>
        <w:rPr>
          <w:b/>
          <w:sz w:val="24"/>
          <w:szCs w:val="24"/>
        </w:rPr>
      </w:pPr>
    </w:p>
    <w:p w:rsidR="001105A6" w:rsidRPr="008C1929" w:rsidRDefault="001105A6" w:rsidP="00635736">
      <w:pPr>
        <w:ind w:left="720"/>
        <w:rPr>
          <w:b/>
          <w:sz w:val="24"/>
        </w:rPr>
      </w:pPr>
      <w:r w:rsidRPr="008C1929">
        <w:rPr>
          <w:b/>
          <w:sz w:val="24"/>
          <w:szCs w:val="24"/>
        </w:rPr>
        <w:t>Wallace DK,</w:t>
      </w:r>
      <w:r w:rsidRPr="008C1929">
        <w:rPr>
          <w:bCs/>
          <w:sz w:val="24"/>
          <w:szCs w:val="24"/>
        </w:rPr>
        <w:t xml:space="preserve"> Cotter SA</w:t>
      </w:r>
      <w:r w:rsidRPr="008C1929">
        <w:rPr>
          <w:b/>
          <w:sz w:val="24"/>
          <w:szCs w:val="24"/>
        </w:rPr>
        <w:t xml:space="preserve">, </w:t>
      </w:r>
      <w:r w:rsidRPr="008C1929">
        <w:rPr>
          <w:bCs/>
          <w:sz w:val="24"/>
          <w:szCs w:val="24"/>
        </w:rPr>
        <w:t>Edwards AR, Beck RW, Pediatric Eye Disease Investigator Group</w:t>
      </w:r>
      <w:r w:rsidRPr="008C1929">
        <w:rPr>
          <w:sz w:val="24"/>
          <w:szCs w:val="24"/>
        </w:rPr>
        <w:t xml:space="preserve">. Treatment of Anisometropic Amblyopia in Children with Refractive Correction. </w:t>
      </w:r>
      <w:r w:rsidRPr="008C1929">
        <w:rPr>
          <w:sz w:val="24"/>
        </w:rPr>
        <w:t>Association for Research in Vision and Ophthalmology, Fort Lauderdale, Florida, May, 2006.</w:t>
      </w:r>
    </w:p>
    <w:p w:rsidR="00674658" w:rsidRDefault="00674658"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b/>
          <w:sz w:val="24"/>
        </w:rPr>
      </w:pPr>
      <w:r w:rsidRPr="008C1929">
        <w:rPr>
          <w:b/>
          <w:sz w:val="24"/>
        </w:rPr>
        <w:t xml:space="preserve">Wallace DK, </w:t>
      </w:r>
      <w:r w:rsidRPr="00D16385">
        <w:rPr>
          <w:sz w:val="24"/>
        </w:rPr>
        <w:t>Veness-Meehan KA, Miller WC</w:t>
      </w:r>
      <w:r w:rsidRPr="008C1929">
        <w:rPr>
          <w:b/>
          <w:sz w:val="24"/>
        </w:rPr>
        <w:t>.</w:t>
      </w:r>
      <w:r w:rsidRPr="008C1929">
        <w:rPr>
          <w:sz w:val="24"/>
        </w:rPr>
        <w:t xml:space="preserve"> The effect of reducing target oxygen saturation levels on the incidence of severe retinopathy of prematurity. 32nd Annual Meeting of the American Association for Pediatric Ophthalmology and Strabismus, Keystone, Colorado, March, 2006.</w:t>
      </w:r>
    </w:p>
    <w:p w:rsidR="001105A6"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lastRenderedPageBreak/>
        <w:t xml:space="preserve">Wallace DK.  </w:t>
      </w:r>
      <w:r w:rsidRPr="008C1929">
        <w:rPr>
          <w:sz w:val="24"/>
        </w:rPr>
        <w:t>The Role of Penalization in the Treatment of Amblyopia.  Indiana Academy of Ophthalmology, Indianapolis, IN, September 16, 2005.</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 xml:space="preserve">Wallace DK.  </w:t>
      </w:r>
      <w:r w:rsidRPr="008C1929">
        <w:rPr>
          <w:sz w:val="24"/>
        </w:rPr>
        <w:t>Amblyopia Treatment.  Early Treatment for Retinopathy of Prematurity Study Technical Group Meeting, Salt Lake City, UT, April 8, 2005.</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 xml:space="preserve">Wallace DK.  </w:t>
      </w:r>
      <w:r w:rsidRPr="008C1929">
        <w:rPr>
          <w:sz w:val="24"/>
        </w:rPr>
        <w:t>Pediatric Eye Disease Investigator Group.  JRA Study Planning Meeting of Pediatric Uveitis Group, Cincinnati, OH, February 11, 2005.</w:t>
      </w:r>
    </w:p>
    <w:p w:rsidR="001105A6" w:rsidRPr="008C1929" w:rsidRDefault="001105A6" w:rsidP="00C81F9C">
      <w:pPr>
        <w:tabs>
          <w:tab w:val="left" w:pos="2880"/>
          <w:tab w:val="left" w:pos="6624"/>
        </w:tabs>
        <w:ind w:left="720"/>
        <w:rPr>
          <w:b/>
          <w:sz w:val="24"/>
        </w:rPr>
      </w:pPr>
    </w:p>
    <w:p w:rsidR="001105A6" w:rsidRPr="008C1929" w:rsidRDefault="001105A6" w:rsidP="00C81F9C">
      <w:pPr>
        <w:ind w:left="720"/>
        <w:rPr>
          <w:sz w:val="24"/>
        </w:rPr>
      </w:pPr>
      <w:r w:rsidRPr="008C1929">
        <w:rPr>
          <w:b/>
          <w:sz w:val="24"/>
        </w:rPr>
        <w:t xml:space="preserve">Wallace </w:t>
      </w:r>
      <w:r w:rsidRPr="008C1929">
        <w:rPr>
          <w:b/>
          <w:sz w:val="24"/>
          <w:szCs w:val="24"/>
        </w:rPr>
        <w:t xml:space="preserve">DK. </w:t>
      </w:r>
      <w:r w:rsidRPr="008C1929">
        <w:rPr>
          <w:sz w:val="24"/>
          <w:szCs w:val="24"/>
        </w:rPr>
        <w:t>Tests of Fixation Preference in the Detection of Amblyopia. American Association of Certified Orthoptists National Meeting, New Orleans, LA, October 26, 2004.</w:t>
      </w:r>
    </w:p>
    <w:bookmarkEnd w:id="3"/>
    <w:p w:rsidR="001105A6"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Recent Advances in Retinopathy of Prematurity. Moderator for “Breakfast with the Experts”. Annual Meeting of the American Academy of Ophthalmology, Anaheim, California, November 15 and 16, 2003.</w:t>
      </w:r>
    </w:p>
    <w:p w:rsidR="001105A6" w:rsidRDefault="001105A6" w:rsidP="00C81F9C">
      <w:pPr>
        <w:tabs>
          <w:tab w:val="left" w:pos="2880"/>
          <w:tab w:val="left" w:pos="6624"/>
        </w:tabs>
        <w:ind w:left="720"/>
        <w:rPr>
          <w:b/>
          <w:sz w:val="24"/>
        </w:rPr>
      </w:pPr>
      <w:bookmarkStart w:id="4" w:name="OLE_LINK6"/>
      <w:bookmarkStart w:id="5" w:name="OLE_LINK7"/>
    </w:p>
    <w:p w:rsidR="001105A6" w:rsidRPr="008C1929" w:rsidRDefault="001105A6" w:rsidP="00C81F9C">
      <w:pPr>
        <w:tabs>
          <w:tab w:val="left" w:pos="2880"/>
          <w:tab w:val="left" w:pos="6624"/>
        </w:tabs>
        <w:ind w:left="720"/>
        <w:rPr>
          <w:b/>
          <w:sz w:val="24"/>
        </w:rPr>
      </w:pPr>
      <w:r w:rsidRPr="008C1929">
        <w:rPr>
          <w:b/>
          <w:sz w:val="24"/>
        </w:rPr>
        <w:t>Wallace DK.</w:t>
      </w:r>
      <w:r w:rsidRPr="008C1929">
        <w:rPr>
          <w:sz w:val="24"/>
        </w:rPr>
        <w:t xml:space="preserve"> Recent Advances in Retinopathy of Prematurity. Moderator for “Breakfast with the Experts”. Annual Meeting of the American Academy of Ophthalmology, Orlando, Florida, October 21</w:t>
      </w:r>
      <w:r w:rsidRPr="008C1929">
        <w:rPr>
          <w:sz w:val="24"/>
          <w:vertAlign w:val="superscript"/>
        </w:rPr>
        <w:t xml:space="preserve"> </w:t>
      </w:r>
      <w:r w:rsidRPr="008C1929">
        <w:rPr>
          <w:sz w:val="24"/>
        </w:rPr>
        <w:t>and 22, 2002.</w:t>
      </w:r>
    </w:p>
    <w:bookmarkEnd w:id="4"/>
    <w:bookmarkEnd w:id="5"/>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Freedman SF, Coats DK, Sprunger DT, Brooks SE. Re-treatment with Diode Laser Photocoagulation for Severe Retinopathy of Prematurity: Indications and Results. Association for Research in Vision and Ophthalmology, Fort Lauderdale, Florida, May 9, 2002.</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Jomier J, Aylward S, Landers MB. Computer Automated Quantification of Plus Disease in Retinopathy of Prematurity. 28th Annual Meeting of the American Association for Pediatric Ophthalmology and Strabismus, Seattle, Washington, March, 2002.</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Recent Advances in Retinopathy of Prematurity. Moderator for “Breakfast with the Experts”. Annual Meeting of the American Academy of Ophthalmology, New Orleans, Louisiana, November 14, 2001.</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 xml:space="preserve">Wallace DK.  </w:t>
      </w:r>
      <w:r w:rsidRPr="008C1929">
        <w:rPr>
          <w:sz w:val="24"/>
        </w:rPr>
        <w:t>Preoperative Issues in Adult Strabismus Surgery.  Annual Meeting of the American Academy of Ophthalmology, Dallas, TX, October 23, 2000.</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Rich CC, Kylstra JA. Effect of Recent Blood Transfusions on Retinal Vascular Dilation and Tortuosity in Retinopathy of Prematurity, Association for Research in Vision and Ophthalmology, Fort Lauderdale, Florida, May 11, 1999.</w:t>
      </w:r>
    </w:p>
    <w:p w:rsidR="00674658" w:rsidRDefault="00674658" w:rsidP="00C81F9C">
      <w:pPr>
        <w:tabs>
          <w:tab w:val="left" w:pos="2880"/>
          <w:tab w:val="left" w:pos="6624"/>
        </w:tabs>
        <w:ind w:left="720"/>
        <w:rPr>
          <w:b/>
          <w:sz w:val="24"/>
        </w:rPr>
      </w:pPr>
    </w:p>
    <w:p w:rsidR="001105A6" w:rsidRDefault="001105A6" w:rsidP="00C81F9C">
      <w:pPr>
        <w:tabs>
          <w:tab w:val="left" w:pos="2880"/>
          <w:tab w:val="left" w:pos="6624"/>
        </w:tabs>
        <w:ind w:left="720"/>
        <w:rPr>
          <w:sz w:val="24"/>
        </w:rPr>
      </w:pPr>
      <w:r w:rsidRPr="008C1929">
        <w:rPr>
          <w:b/>
          <w:sz w:val="24"/>
        </w:rPr>
        <w:t>Wallace DK</w:t>
      </w:r>
      <w:r w:rsidRPr="008C1929">
        <w:rPr>
          <w:sz w:val="24"/>
        </w:rPr>
        <w:t>, Kylstra JA, Chesnutt DA: Prognostic Significance of Vascular Dilation and Tortuosity Insufficient for Plus Disease in Retinopathy of Prematurity, 25th Annual Meeting of the American Association for Pediatric Ophthalmology and Strabismus, Toronto, Ontario, Canada, April 18, 1999.</w:t>
      </w:r>
    </w:p>
    <w:p w:rsidR="001105A6"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b/>
          <w:sz w:val="24"/>
        </w:rPr>
      </w:pPr>
      <w:r w:rsidRPr="008C1929">
        <w:rPr>
          <w:b/>
          <w:sz w:val="24"/>
        </w:rPr>
        <w:lastRenderedPageBreak/>
        <w:t>Wallace, DK</w:t>
      </w:r>
      <w:r w:rsidRPr="008C1929">
        <w:rPr>
          <w:sz w:val="24"/>
        </w:rPr>
        <w:t>. Visual Acuity After Cycloplegia in Children: Implications for Atropine Penalization, 24th Annual Meeting of the American Association for Pediatric Ophthalmology and Strabismus, Palm Springs, California, April 9, 1998.</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Kylstra, JA, Greenman DB, Freedman SF.  Significance of Isolated Neovascular Tufts (“Popcorn”) in Retinopathy of Prematurity, 23rd Annual Meeting of the American Association for Pediatric Ophthalmology and Strabismus, Charleston, South Carolina, April 4, 1997.  </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Kylstra, JA, Greenman DB, Freedman SF.  Significance of Isolated Neovascular Tufts (“Popcorn”) in Retinopathy of Prematurity, International Conference on Retinopathy of Prematurity, Chicago, IL, November 1, 1996.</w:t>
      </w:r>
    </w:p>
    <w:p w:rsidR="001105A6" w:rsidRPr="008C1929" w:rsidRDefault="001105A6" w:rsidP="00C81F9C">
      <w:pPr>
        <w:tabs>
          <w:tab w:val="left" w:pos="2880"/>
          <w:tab w:val="left" w:pos="6624"/>
        </w:tabs>
        <w:ind w:left="720"/>
        <w:rPr>
          <w:sz w:val="24"/>
        </w:rPr>
      </w:pPr>
    </w:p>
    <w:p w:rsidR="001105A6" w:rsidRDefault="001105A6" w:rsidP="00C30A27">
      <w:pPr>
        <w:tabs>
          <w:tab w:val="left" w:pos="2880"/>
          <w:tab w:val="left" w:pos="6624"/>
        </w:tabs>
        <w:ind w:left="720"/>
        <w:rPr>
          <w:b/>
          <w:sz w:val="24"/>
          <w:szCs w:val="24"/>
          <w:u w:val="single"/>
        </w:rPr>
      </w:pPr>
      <w:r w:rsidRPr="008C1929">
        <w:rPr>
          <w:b/>
          <w:sz w:val="24"/>
          <w:lang w:val="de-DE"/>
        </w:rPr>
        <w:t>Wallace DK</w:t>
      </w:r>
      <w:r w:rsidRPr="008C1929">
        <w:rPr>
          <w:sz w:val="24"/>
          <w:lang w:val="de-DE"/>
        </w:rPr>
        <w:t xml:space="preserve">, Helveston EM, Ellis FD, Plager DA, Sprunger, DT.  </w:t>
      </w:r>
      <w:r w:rsidRPr="008C1929">
        <w:rPr>
          <w:sz w:val="24"/>
        </w:rPr>
        <w:t>Long Term Results of Early Surgery for Congenital Esotropia, 21st Annual Meeting of the American Association for Pediatric Ophthalmology and Strabismus, Orlando, Florida, April 7, 1995.</w:t>
      </w:r>
    </w:p>
    <w:p w:rsidR="001105A6" w:rsidRDefault="001105A6" w:rsidP="00C81F9C">
      <w:pPr>
        <w:ind w:left="720"/>
        <w:rPr>
          <w:b/>
          <w:sz w:val="24"/>
          <w:szCs w:val="24"/>
          <w:u w:val="single"/>
        </w:rPr>
      </w:pPr>
    </w:p>
    <w:p w:rsidR="001105A6" w:rsidRDefault="001105A6" w:rsidP="00C81F9C">
      <w:pPr>
        <w:ind w:left="720"/>
        <w:rPr>
          <w:b/>
          <w:sz w:val="24"/>
          <w:szCs w:val="24"/>
          <w:u w:val="single"/>
        </w:rPr>
      </w:pPr>
    </w:p>
    <w:p w:rsidR="001105A6" w:rsidRDefault="001105A6" w:rsidP="00C81F9C">
      <w:pPr>
        <w:ind w:left="720"/>
        <w:rPr>
          <w:b/>
          <w:sz w:val="24"/>
          <w:szCs w:val="24"/>
        </w:rPr>
      </w:pPr>
      <w:r w:rsidRPr="00F03C49">
        <w:rPr>
          <w:b/>
          <w:sz w:val="24"/>
          <w:szCs w:val="24"/>
          <w:u w:val="single"/>
        </w:rPr>
        <w:t>Instructional Courses, Workshops, and Symposia at National/International Scientific Meetings</w:t>
      </w:r>
      <w:r w:rsidRPr="00F03C49">
        <w:rPr>
          <w:b/>
          <w:sz w:val="24"/>
          <w:szCs w:val="24"/>
        </w:rPr>
        <w:t>:</w:t>
      </w:r>
    </w:p>
    <w:p w:rsidR="001105A6" w:rsidRDefault="001105A6" w:rsidP="00C81F9C">
      <w:pPr>
        <w:ind w:left="720"/>
        <w:rPr>
          <w:b/>
          <w:sz w:val="24"/>
          <w:szCs w:val="24"/>
        </w:rPr>
      </w:pPr>
    </w:p>
    <w:p w:rsidR="001105A6" w:rsidRPr="008C1929" w:rsidRDefault="001105A6" w:rsidP="00C81F9C">
      <w:pPr>
        <w:ind w:left="720"/>
        <w:rPr>
          <w:sz w:val="24"/>
        </w:rPr>
      </w:pPr>
      <w:r w:rsidRPr="008C1929">
        <w:rPr>
          <w:sz w:val="24"/>
        </w:rPr>
        <w:t>“Ophthalmology for the Pediatric Primary Care Physician”, Baylor College of Medicine, Houston, Texas, January 9, 1999</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“Morphologic Variations in Retinopathy of Prematurity”, 27th Annual Meeting of the American Association for Pediatric Ophthalmology and Strabismus, Orlando, Florida, March 23, 2001.</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“Current Controversies in Retinopathy of Prematurity”, 28th Annual Meeting of the American Association for Pediatric Ophthalmology and Strabismus, Seattle, Washington, March, 2002.</w:t>
      </w:r>
    </w:p>
    <w:p w:rsidR="001105A6" w:rsidRPr="008C1929" w:rsidRDefault="001105A6" w:rsidP="00C81F9C">
      <w:pPr>
        <w:pStyle w:val="Footer"/>
        <w:tabs>
          <w:tab w:val="clear" w:pos="4320"/>
          <w:tab w:val="clear" w:pos="8640"/>
          <w:tab w:val="left" w:pos="2880"/>
          <w:tab w:val="left" w:pos="6624"/>
        </w:tabs>
        <w:ind w:left="720"/>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Sprunger DT. “Diplopia: A Practical Approach”, Annual Meeting of the American Academy of Ophthalmology, Orlando, Florida, October 22, 2002.</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“Difficult Problems – Non-Strabismus” Workshop, 29th Annual Meeting of the American Association for Pediatric Ophthalmology and Strabismus, Waikoloa, Hawaii, March, 2003.</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“Current Controversies in Retinopathy of Prematurity”, 29th Annual Meeting of the American Association for Pediatric Ophthalmology and Strabismus, Waikoloa, Hawaii, March, 2003.</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“Interesting Strabismus Cases.” Annual Meeting of the American Association of Certified Orthoptists, Anaheim, California, November 15, 2003.</w:t>
      </w:r>
      <w:r w:rsidRPr="008C1929">
        <w:rPr>
          <w:b/>
          <w:sz w:val="24"/>
        </w:rPr>
        <w:t xml:space="preserve"> </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Sprunger DT. “Diplopia: A Practical Approach”, Annual Meeting of the American Academy of Ophthalmology, Anaheim, California, November 15, 2003.</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lastRenderedPageBreak/>
        <w:t xml:space="preserve">Repka MX, Holmes JM, Hertle R, Scheiman M, Cotter S, </w:t>
      </w:r>
      <w:r w:rsidRPr="008C1929">
        <w:rPr>
          <w:b/>
          <w:sz w:val="24"/>
        </w:rPr>
        <w:t xml:space="preserve">Wallace DK. </w:t>
      </w:r>
      <w:r w:rsidRPr="008C1929">
        <w:rPr>
          <w:sz w:val="24"/>
        </w:rPr>
        <w:t>“Amblyopia Treatment Studies”, 30th Annual Meeting of the American Association for Pediatric Ophthalmology and Strabismus, Washington, D.C., March, 2004.</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Ells AL, Quinn GE, Fielder AR, </w:t>
      </w:r>
      <w:r w:rsidRPr="008C1929">
        <w:rPr>
          <w:b/>
          <w:sz w:val="24"/>
        </w:rPr>
        <w:t>Wallace DK.</w:t>
      </w:r>
      <w:r w:rsidRPr="008C1929">
        <w:rPr>
          <w:sz w:val="24"/>
        </w:rPr>
        <w:t xml:space="preserve"> “The International Classification of Retinopathy of Prematurity – Revised”, Annual Meeting of the American Academy of Ophthalmology, New Orleans, Louisiana, October 25, 2004.</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Repka MX, Holmes JM, Hertle R, </w:t>
      </w:r>
      <w:r w:rsidRPr="008C1929">
        <w:rPr>
          <w:b/>
          <w:sz w:val="24"/>
        </w:rPr>
        <w:t xml:space="preserve">Wallace DK. </w:t>
      </w:r>
      <w:r w:rsidRPr="008C1929">
        <w:rPr>
          <w:sz w:val="24"/>
        </w:rPr>
        <w:t>“Amblyopia Treatment Studies”, 31st Annual Meeting of the American Association for Pediatric Ophthalmology and Strabismus, Orlando, FL, March, 2005.</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lang w:val="de-DE"/>
        </w:rPr>
        <w:t xml:space="preserve">Ells AL, Quinn GE, Fielder AR, Gilbert C, </w:t>
      </w:r>
      <w:r w:rsidRPr="008C1929">
        <w:rPr>
          <w:b/>
          <w:sz w:val="24"/>
          <w:lang w:val="de-DE"/>
        </w:rPr>
        <w:t>Wallace DK.</w:t>
      </w:r>
      <w:r w:rsidRPr="008C1929">
        <w:rPr>
          <w:sz w:val="24"/>
          <w:lang w:val="de-DE"/>
        </w:rPr>
        <w:t xml:space="preserve"> </w:t>
      </w:r>
      <w:r w:rsidRPr="008C1929">
        <w:rPr>
          <w:sz w:val="24"/>
        </w:rPr>
        <w:t>“Hot Topics in Retinopathy of Prematurity”, Annual Meeting of the American Academy of Ophthalmology, Chicago, Illinois, October 17, 2005.</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Holmes JM, Repka MX, Donahue SP, Hertle RW, Quinn GE, </w:t>
      </w:r>
      <w:r w:rsidRPr="008C1929">
        <w:rPr>
          <w:b/>
          <w:sz w:val="24"/>
        </w:rPr>
        <w:t xml:space="preserve">Wallace DK. </w:t>
      </w:r>
      <w:r w:rsidRPr="008C1929">
        <w:rPr>
          <w:sz w:val="24"/>
        </w:rPr>
        <w:t>“The Amblyopia Treatment Studies and Your Practice”, 32nd Annual Meeting of the American Association for Pediatric Ophthalmology and Strabismus, Keystone, CO, March, 2006.</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Christiansen SP, Brodsky MC, Cruz OA, Donahue SP, Lambert SR, Paysse EA, </w:t>
      </w:r>
      <w:r w:rsidRPr="008C1929">
        <w:rPr>
          <w:b/>
          <w:sz w:val="24"/>
        </w:rPr>
        <w:t xml:space="preserve">Wallace DK. </w:t>
      </w:r>
      <w:r w:rsidRPr="008C1929">
        <w:rPr>
          <w:sz w:val="24"/>
        </w:rPr>
        <w:t>“Difficult Problems, Non-Strabismus Workshop”, 32nd Annual Meeting of the American Association for Pediatric Ophthalmology and Strabismus, Keystone, CO, March, 2006.</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Ramsey JE, Bradford GE, Chamblee D, Collins ML, Hered RW, Tien DR, </w:t>
      </w:r>
      <w:r w:rsidRPr="008C1929">
        <w:rPr>
          <w:b/>
          <w:bCs/>
          <w:sz w:val="24"/>
        </w:rPr>
        <w:t>Wallace DK</w:t>
      </w:r>
      <w:r w:rsidRPr="008C1929">
        <w:rPr>
          <w:sz w:val="24"/>
        </w:rPr>
        <w:t>. Develop Your Own State Wide Preschool Vision Screening Program: Legislative, Regulatory, and Programmatic Issues. 33rd Annual Meeting of the American Association for Pediatric Ophthalmology and Strabismus, Seattle, Washington, April, 2007.</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bCs/>
          <w:sz w:val="24"/>
        </w:rPr>
        <w:t>Wallace DK</w:t>
      </w:r>
      <w:r w:rsidRPr="008C1929">
        <w:rPr>
          <w:sz w:val="24"/>
        </w:rPr>
        <w:t>, Coats DK, Chiang MF, Palmer E, Quinn G, Saunders R. “Current Controversies in Retinopathy of Prematurity”, 33</w:t>
      </w:r>
      <w:r>
        <w:rPr>
          <w:sz w:val="24"/>
        </w:rPr>
        <w:t>rd</w:t>
      </w:r>
      <w:r w:rsidRPr="008C1929">
        <w:rPr>
          <w:sz w:val="24"/>
        </w:rPr>
        <w:t xml:space="preserve"> Annual Meeting of the American Association for Pediatric Ophthalmology and Strabismus, Seattle, Washington, April, 2007.</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Holmes JM, Repka MX, Hertle RW, </w:t>
      </w:r>
      <w:r w:rsidRPr="008C1929">
        <w:rPr>
          <w:b/>
          <w:sz w:val="24"/>
        </w:rPr>
        <w:t xml:space="preserve">Wallace DK. </w:t>
      </w:r>
      <w:r w:rsidRPr="008C1929">
        <w:rPr>
          <w:sz w:val="24"/>
        </w:rPr>
        <w:t>“The Amblyopia Treatment Studies: A 2007 Perspective”, 33</w:t>
      </w:r>
      <w:r>
        <w:rPr>
          <w:sz w:val="24"/>
        </w:rPr>
        <w:t>rd</w:t>
      </w:r>
      <w:r w:rsidRPr="008C1929">
        <w:rPr>
          <w:sz w:val="24"/>
        </w:rPr>
        <w:t xml:space="preserve"> Annual Meeting of the American Association for Pediatric Ophthalmology and Strabismus, Seattle, Washington, April, 2007.</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sz w:val="24"/>
        </w:rPr>
        <w:t>Wallace DK,</w:t>
      </w:r>
      <w:r w:rsidRPr="008C1929">
        <w:rPr>
          <w:sz w:val="24"/>
        </w:rPr>
        <w:t xml:space="preserve"> Ells AL, Quinn GE, Fielder AR, Hildebrand PL</w:t>
      </w:r>
      <w:r w:rsidRPr="008C1929">
        <w:rPr>
          <w:b/>
          <w:sz w:val="24"/>
        </w:rPr>
        <w:t>.</w:t>
      </w:r>
      <w:r w:rsidRPr="008C1929">
        <w:rPr>
          <w:sz w:val="24"/>
        </w:rPr>
        <w:t xml:space="preserve"> “Recent and Future Advances in Retinopathy of Prematurity”, Annual Meeting of the American Academy of Ophthalmology, New Orleans, Louisiana, November 13, 2007.</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Cs/>
          <w:sz w:val="24"/>
        </w:rPr>
        <w:t>Edmond JC., Donahue SP,</w:t>
      </w:r>
      <w:r w:rsidRPr="008C1929">
        <w:rPr>
          <w:b/>
          <w:sz w:val="24"/>
        </w:rPr>
        <w:t xml:space="preserve"> </w:t>
      </w:r>
      <w:r w:rsidRPr="008C1929">
        <w:rPr>
          <w:bCs/>
          <w:sz w:val="24"/>
        </w:rPr>
        <w:t>Paysee EA,</w:t>
      </w:r>
      <w:r w:rsidRPr="008C1929">
        <w:rPr>
          <w:b/>
          <w:sz w:val="24"/>
        </w:rPr>
        <w:t xml:space="preserve"> </w:t>
      </w:r>
      <w:r w:rsidRPr="008C1929">
        <w:rPr>
          <w:bCs/>
          <w:sz w:val="24"/>
        </w:rPr>
        <w:t xml:space="preserve">Plager DA, Siatkowski RM, </w:t>
      </w:r>
      <w:r w:rsidRPr="008C1929">
        <w:rPr>
          <w:b/>
          <w:sz w:val="24"/>
        </w:rPr>
        <w:t>Wallace DK.</w:t>
      </w:r>
      <w:r w:rsidRPr="008C1929">
        <w:rPr>
          <w:sz w:val="24"/>
        </w:rPr>
        <w:t xml:space="preserve"> “LEO Update Course on Pediatric Ophthalmology”, Annual Meeting of the American Academy of Ophthalmology, New Orleans, Louisiana, November 13, 2007.</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
          <w:bCs/>
          <w:sz w:val="24"/>
        </w:rPr>
        <w:lastRenderedPageBreak/>
        <w:t>Wallace DK</w:t>
      </w:r>
      <w:r w:rsidRPr="008C1929">
        <w:rPr>
          <w:sz w:val="24"/>
        </w:rPr>
        <w:t>, Coats DK, Chiang MF, Palmer E, Fielder A, Lee T. “Current Controversies in Retinopathy of Prematurity”, 34th Annual Meeting of the American Association for Pediatric Ophthalmology and Strabismus, Washington, D.C., April, 2008.</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Fielder AR,</w:t>
      </w:r>
      <w:r w:rsidRPr="008C1929">
        <w:rPr>
          <w:b/>
          <w:sz w:val="24"/>
        </w:rPr>
        <w:t xml:space="preserve"> </w:t>
      </w:r>
      <w:r w:rsidRPr="008C1929">
        <w:rPr>
          <w:sz w:val="24"/>
        </w:rPr>
        <w:t>Quinn GE,</w:t>
      </w:r>
      <w:r w:rsidRPr="008C1929">
        <w:rPr>
          <w:b/>
          <w:sz w:val="24"/>
        </w:rPr>
        <w:t xml:space="preserve"> Wallace DK,</w:t>
      </w:r>
      <w:r w:rsidRPr="008C1929">
        <w:rPr>
          <w:sz w:val="24"/>
        </w:rPr>
        <w:t xml:space="preserve"> Hildebrand PL, Ells AL, Holmstrom GE</w:t>
      </w:r>
      <w:r w:rsidRPr="008C1929">
        <w:rPr>
          <w:b/>
          <w:sz w:val="24"/>
        </w:rPr>
        <w:t>.</w:t>
      </w:r>
      <w:r w:rsidRPr="008C1929">
        <w:rPr>
          <w:sz w:val="24"/>
        </w:rPr>
        <w:t xml:space="preserve"> “Tricky Issues in Retinopathy of Prematurity”, Annual Meeting of the American Academy of Ophthalmology, Atlanta, Georgia, November 9, 2008.</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bCs/>
          <w:sz w:val="24"/>
        </w:rPr>
        <w:t>Edmond JC., Katowitz WR, Paysee EA,</w:t>
      </w:r>
      <w:r w:rsidRPr="008C1929">
        <w:rPr>
          <w:b/>
          <w:sz w:val="24"/>
        </w:rPr>
        <w:t xml:space="preserve"> Wallace DK,</w:t>
      </w:r>
      <w:r w:rsidRPr="008C1929">
        <w:rPr>
          <w:bCs/>
          <w:sz w:val="24"/>
        </w:rPr>
        <w:t xml:space="preserve"> Plager DA.</w:t>
      </w:r>
      <w:r w:rsidRPr="008C1929">
        <w:rPr>
          <w:sz w:val="24"/>
        </w:rPr>
        <w:t xml:space="preserve"> “LEO Update Course on Pediatric Ophthalmology”, Annual Meeting of the American Academy of Ophthalmology, Atlanta, Georgia, November 9, 2008.</w:t>
      </w:r>
    </w:p>
    <w:p w:rsidR="001105A6" w:rsidRPr="008C1929"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sz w:val="24"/>
        </w:rPr>
      </w:pPr>
      <w:r w:rsidRPr="008C1929">
        <w:rPr>
          <w:sz w:val="24"/>
        </w:rPr>
        <w:t xml:space="preserve">Archer SM, Levy RL, Traboulsi EI, </w:t>
      </w:r>
      <w:r w:rsidRPr="008C1929">
        <w:rPr>
          <w:b/>
          <w:bCs/>
          <w:sz w:val="24"/>
        </w:rPr>
        <w:t>Wallace DK,</w:t>
      </w:r>
      <w:r w:rsidRPr="008C1929">
        <w:rPr>
          <w:sz w:val="24"/>
        </w:rPr>
        <w:t xml:space="preserve"> VanderVeen DK. Panelist / Discussant for Pediatric Ophthalmology Original Papers, Annual Meeting of the American Academy of Ophthalmology, Atlanta, Georgia, November 11, 2008.</w:t>
      </w:r>
    </w:p>
    <w:p w:rsidR="001105A6" w:rsidRPr="008C1929"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sidRPr="008C1929">
        <w:rPr>
          <w:sz w:val="24"/>
        </w:rPr>
        <w:t xml:space="preserve">Forbes B, Edmund J, Levin A, Olitsky S, Struck M, </w:t>
      </w:r>
      <w:r w:rsidRPr="008C1929">
        <w:rPr>
          <w:b/>
          <w:sz w:val="24"/>
        </w:rPr>
        <w:t>Wallace DK</w:t>
      </w:r>
      <w:r w:rsidRPr="008C1929">
        <w:rPr>
          <w:sz w:val="24"/>
        </w:rPr>
        <w:t>. “Difficult Problems – Non-Strabismus” Workshop, 35th Annual Meeting of the American Association for Pediatric Ophthalmology and Strabismus, San Francisco, CA, April, 2009.</w:t>
      </w:r>
    </w:p>
    <w:p w:rsidR="001105A6"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Pr>
          <w:sz w:val="24"/>
        </w:rPr>
        <w:t xml:space="preserve">Musch DC, Clemons TE, Colton T, Danis RP, Ferris FL, Gillespie BW, Glassman AR, Hawkins BS, Hennekens CH, Novack GD, Sugar E, </w:t>
      </w:r>
      <w:r w:rsidRPr="00554A15">
        <w:rPr>
          <w:b/>
          <w:sz w:val="24"/>
        </w:rPr>
        <w:t>Wallace DK.</w:t>
      </w:r>
      <w:r>
        <w:rPr>
          <w:b/>
          <w:sz w:val="24"/>
        </w:rPr>
        <w:t xml:space="preserve"> </w:t>
      </w:r>
      <w:r w:rsidRPr="00554A15">
        <w:rPr>
          <w:sz w:val="24"/>
        </w:rPr>
        <w:t>ARVO</w:t>
      </w:r>
      <w:r>
        <w:rPr>
          <w:sz w:val="24"/>
        </w:rPr>
        <w:t xml:space="preserve"> Advanced Three-Day Course: Principles and Concepts in Clinical Trials for Eye Researchers. </w:t>
      </w:r>
      <w:r w:rsidRPr="008C1929">
        <w:rPr>
          <w:sz w:val="24"/>
        </w:rPr>
        <w:t xml:space="preserve">San Francisco, CA, </w:t>
      </w:r>
      <w:r>
        <w:rPr>
          <w:sz w:val="24"/>
        </w:rPr>
        <w:t>September 3-5</w:t>
      </w:r>
      <w:r w:rsidRPr="008C1929">
        <w:rPr>
          <w:sz w:val="24"/>
        </w:rPr>
        <w:t>, 2009</w:t>
      </w:r>
      <w:r>
        <w:rPr>
          <w:sz w:val="24"/>
        </w:rPr>
        <w:t>.</w:t>
      </w:r>
    </w:p>
    <w:p w:rsidR="001105A6"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Pr>
          <w:sz w:val="24"/>
        </w:rPr>
        <w:t xml:space="preserve">Gordon MO, Afshari N, Ip MS, Pollack-Rundle C, </w:t>
      </w:r>
      <w:r w:rsidRPr="003A6D7A">
        <w:rPr>
          <w:b/>
          <w:sz w:val="24"/>
        </w:rPr>
        <w:t>Wallace DK</w:t>
      </w:r>
      <w:r>
        <w:rPr>
          <w:sz w:val="24"/>
        </w:rPr>
        <w:t>. ARVO Course: How to set up and manage a clinical trial site. San Francisco, CA, October 23, 2009.</w:t>
      </w:r>
    </w:p>
    <w:p w:rsidR="001105A6"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sidRPr="008C1929">
        <w:rPr>
          <w:b/>
          <w:sz w:val="24"/>
        </w:rPr>
        <w:t>Wallace DK.</w:t>
      </w:r>
      <w:r w:rsidRPr="008C1929">
        <w:rPr>
          <w:sz w:val="24"/>
        </w:rPr>
        <w:t xml:space="preserve"> Retinopathy of Prematurity. Moderator for “Breakfast with the Experts”. Annual Meeting of the American Academy of Ophthalmology, </w:t>
      </w:r>
      <w:r>
        <w:rPr>
          <w:sz w:val="24"/>
        </w:rPr>
        <w:t>San Francisco, CA</w:t>
      </w:r>
      <w:r w:rsidRPr="008C1929">
        <w:rPr>
          <w:sz w:val="24"/>
        </w:rPr>
        <w:t xml:space="preserve">, </w:t>
      </w:r>
      <w:r>
        <w:rPr>
          <w:sz w:val="24"/>
        </w:rPr>
        <w:t>October 26</w:t>
      </w:r>
      <w:r w:rsidRPr="008C1929">
        <w:rPr>
          <w:sz w:val="24"/>
        </w:rPr>
        <w:t>, 200</w:t>
      </w:r>
      <w:r>
        <w:rPr>
          <w:sz w:val="24"/>
        </w:rPr>
        <w:t>9</w:t>
      </w:r>
      <w:r w:rsidRPr="008C1929">
        <w:rPr>
          <w:sz w:val="24"/>
        </w:rPr>
        <w:t>.</w:t>
      </w:r>
    </w:p>
    <w:p w:rsidR="00BD44CB" w:rsidRDefault="00BD44CB" w:rsidP="00876FC1">
      <w:pPr>
        <w:tabs>
          <w:tab w:val="left" w:pos="2880"/>
          <w:tab w:val="left" w:pos="6624"/>
        </w:tabs>
        <w:ind w:left="720"/>
        <w:rPr>
          <w:sz w:val="24"/>
        </w:rPr>
      </w:pPr>
    </w:p>
    <w:p w:rsidR="001105A6" w:rsidRDefault="001105A6" w:rsidP="00876FC1">
      <w:pPr>
        <w:tabs>
          <w:tab w:val="left" w:pos="2880"/>
          <w:tab w:val="left" w:pos="6624"/>
        </w:tabs>
        <w:ind w:left="720"/>
        <w:rPr>
          <w:sz w:val="24"/>
        </w:rPr>
      </w:pPr>
      <w:r w:rsidRPr="008C1929">
        <w:rPr>
          <w:sz w:val="24"/>
        </w:rPr>
        <w:t xml:space="preserve">Forbes B, </w:t>
      </w:r>
      <w:r>
        <w:rPr>
          <w:sz w:val="24"/>
        </w:rPr>
        <w:t>Nischal K</w:t>
      </w:r>
      <w:r w:rsidRPr="008C1929">
        <w:rPr>
          <w:sz w:val="24"/>
        </w:rPr>
        <w:t xml:space="preserve">, Olitsky S, </w:t>
      </w:r>
      <w:r w:rsidRPr="008C1929">
        <w:rPr>
          <w:b/>
          <w:sz w:val="24"/>
        </w:rPr>
        <w:t>Wallace DK</w:t>
      </w:r>
      <w:r>
        <w:rPr>
          <w:b/>
          <w:sz w:val="24"/>
        </w:rPr>
        <w:t xml:space="preserve">, </w:t>
      </w:r>
      <w:r w:rsidRPr="00876FC1">
        <w:rPr>
          <w:sz w:val="24"/>
        </w:rPr>
        <w:t>Donahue S</w:t>
      </w:r>
      <w:r w:rsidRPr="008C1929">
        <w:rPr>
          <w:sz w:val="24"/>
        </w:rPr>
        <w:t>. “Difficult Problems – Non-Strabismus” Workshop, 3</w:t>
      </w:r>
      <w:r>
        <w:rPr>
          <w:sz w:val="24"/>
        </w:rPr>
        <w:t>6</w:t>
      </w:r>
      <w:r w:rsidRPr="008C1929">
        <w:rPr>
          <w:sz w:val="24"/>
        </w:rPr>
        <w:t xml:space="preserve">th Annual Meeting of the American Association for Pediatric Ophthalmology and Strabismus, </w:t>
      </w:r>
      <w:r>
        <w:rPr>
          <w:sz w:val="24"/>
        </w:rPr>
        <w:t>Orlando, FL</w:t>
      </w:r>
      <w:r w:rsidRPr="008C1929">
        <w:rPr>
          <w:sz w:val="24"/>
        </w:rPr>
        <w:t>, April, 20</w:t>
      </w:r>
      <w:r>
        <w:rPr>
          <w:sz w:val="24"/>
        </w:rPr>
        <w:t>10</w:t>
      </w:r>
      <w:r w:rsidRPr="008C1929">
        <w:rPr>
          <w:sz w:val="24"/>
        </w:rPr>
        <w:t>.</w:t>
      </w:r>
    </w:p>
    <w:p w:rsidR="001105A6" w:rsidRDefault="001105A6" w:rsidP="00876FC1">
      <w:pPr>
        <w:tabs>
          <w:tab w:val="left" w:pos="2880"/>
          <w:tab w:val="left" w:pos="6624"/>
        </w:tabs>
        <w:ind w:left="720"/>
        <w:rPr>
          <w:sz w:val="24"/>
        </w:rPr>
      </w:pPr>
    </w:p>
    <w:p w:rsidR="001105A6" w:rsidRDefault="001105A6" w:rsidP="00876FC1">
      <w:pPr>
        <w:tabs>
          <w:tab w:val="left" w:pos="2880"/>
          <w:tab w:val="left" w:pos="6624"/>
        </w:tabs>
        <w:ind w:left="720"/>
        <w:rPr>
          <w:sz w:val="24"/>
        </w:rPr>
      </w:pPr>
      <w:r>
        <w:rPr>
          <w:sz w:val="24"/>
        </w:rPr>
        <w:t xml:space="preserve">Jaafar M, Binenbaum G, Guo S, Holmes J, </w:t>
      </w:r>
      <w:r w:rsidRPr="00876FC1">
        <w:rPr>
          <w:b/>
          <w:sz w:val="24"/>
        </w:rPr>
        <w:t>Wallace DK</w:t>
      </w:r>
      <w:r>
        <w:rPr>
          <w:sz w:val="24"/>
        </w:rPr>
        <w:t xml:space="preserve">. Medical Literature – Reading It and Writing It. </w:t>
      </w:r>
      <w:r w:rsidRPr="00876FC1">
        <w:rPr>
          <w:sz w:val="24"/>
        </w:rPr>
        <w:t xml:space="preserve"> </w:t>
      </w:r>
      <w:r w:rsidRPr="008C1929">
        <w:rPr>
          <w:sz w:val="24"/>
        </w:rPr>
        <w:t>3</w:t>
      </w:r>
      <w:r>
        <w:rPr>
          <w:sz w:val="24"/>
        </w:rPr>
        <w:t>6</w:t>
      </w:r>
      <w:r w:rsidRPr="008C1929">
        <w:rPr>
          <w:sz w:val="24"/>
        </w:rPr>
        <w:t xml:space="preserve">th Annual Meeting of the American Association for Pediatric Ophthalmology and Strabismus, </w:t>
      </w:r>
      <w:r>
        <w:rPr>
          <w:sz w:val="24"/>
        </w:rPr>
        <w:t>Orlando, FL</w:t>
      </w:r>
      <w:r w:rsidRPr="008C1929">
        <w:rPr>
          <w:sz w:val="24"/>
        </w:rPr>
        <w:t>, April, 20</w:t>
      </w:r>
      <w:r>
        <w:rPr>
          <w:sz w:val="24"/>
        </w:rPr>
        <w:t>10</w:t>
      </w:r>
      <w:r w:rsidRPr="008C1929">
        <w:rPr>
          <w:sz w:val="24"/>
        </w:rPr>
        <w:t>.</w:t>
      </w:r>
    </w:p>
    <w:p w:rsidR="00D51C04" w:rsidRDefault="00D51C04" w:rsidP="00876FC1">
      <w:pPr>
        <w:tabs>
          <w:tab w:val="left" w:pos="2880"/>
          <w:tab w:val="left" w:pos="6624"/>
        </w:tabs>
        <w:ind w:left="720"/>
        <w:rPr>
          <w:sz w:val="24"/>
        </w:rPr>
      </w:pPr>
    </w:p>
    <w:p w:rsidR="001105A6" w:rsidRDefault="00D51C04" w:rsidP="00C81F9C">
      <w:pPr>
        <w:tabs>
          <w:tab w:val="left" w:pos="2880"/>
          <w:tab w:val="left" w:pos="6624"/>
        </w:tabs>
        <w:ind w:left="720"/>
        <w:rPr>
          <w:sz w:val="24"/>
        </w:rPr>
      </w:pPr>
      <w:r>
        <w:rPr>
          <w:sz w:val="24"/>
        </w:rPr>
        <w:t xml:space="preserve">Gordon MO, Cheetham J, Ip MS, Pollack-Rundle C, </w:t>
      </w:r>
      <w:r w:rsidRPr="003A6D7A">
        <w:rPr>
          <w:b/>
          <w:sz w:val="24"/>
        </w:rPr>
        <w:t>Wallace DK</w:t>
      </w:r>
      <w:r>
        <w:rPr>
          <w:sz w:val="24"/>
        </w:rPr>
        <w:t>. ARVO Course: How to set up and manage a clinical trial site. Chicago, IL, October 15, 2010.</w:t>
      </w:r>
    </w:p>
    <w:p w:rsidR="00250349" w:rsidRDefault="00250349" w:rsidP="00C81F9C">
      <w:pPr>
        <w:tabs>
          <w:tab w:val="left" w:pos="2880"/>
          <w:tab w:val="left" w:pos="6624"/>
        </w:tabs>
        <w:ind w:left="720"/>
        <w:rPr>
          <w:sz w:val="24"/>
        </w:rPr>
      </w:pPr>
    </w:p>
    <w:p w:rsidR="00250349" w:rsidRDefault="00250349" w:rsidP="00250349">
      <w:pPr>
        <w:tabs>
          <w:tab w:val="left" w:pos="2880"/>
          <w:tab w:val="left" w:pos="6624"/>
        </w:tabs>
        <w:ind w:left="720"/>
        <w:rPr>
          <w:sz w:val="24"/>
        </w:rPr>
      </w:pPr>
      <w:r>
        <w:rPr>
          <w:sz w:val="24"/>
        </w:rPr>
        <w:t xml:space="preserve">Holmes JM, Repka MX, </w:t>
      </w:r>
      <w:r w:rsidRPr="00250349">
        <w:rPr>
          <w:b/>
          <w:sz w:val="24"/>
        </w:rPr>
        <w:t>Wallace DK</w:t>
      </w:r>
      <w:r>
        <w:rPr>
          <w:sz w:val="24"/>
        </w:rPr>
        <w:t xml:space="preserve">. Amblyopia Treatment Today and Tomorrow. </w:t>
      </w:r>
      <w:r w:rsidRPr="008C1929">
        <w:rPr>
          <w:sz w:val="24"/>
        </w:rPr>
        <w:t>Workshop, 3</w:t>
      </w:r>
      <w:r>
        <w:rPr>
          <w:sz w:val="24"/>
        </w:rPr>
        <w:t>7</w:t>
      </w:r>
      <w:r w:rsidRPr="008C1929">
        <w:rPr>
          <w:sz w:val="24"/>
        </w:rPr>
        <w:t xml:space="preserve">th Annual Meeting of the American Association for Pediatric Ophthalmology and Strabismus, </w:t>
      </w:r>
      <w:r>
        <w:rPr>
          <w:sz w:val="24"/>
        </w:rPr>
        <w:t>San Diego, CA</w:t>
      </w:r>
      <w:r w:rsidRPr="008C1929">
        <w:rPr>
          <w:sz w:val="24"/>
        </w:rPr>
        <w:t>, April, 20</w:t>
      </w:r>
      <w:r>
        <w:rPr>
          <w:sz w:val="24"/>
        </w:rPr>
        <w:t>10</w:t>
      </w:r>
      <w:r w:rsidRPr="008C1929">
        <w:rPr>
          <w:sz w:val="24"/>
        </w:rPr>
        <w:t>.</w:t>
      </w:r>
    </w:p>
    <w:p w:rsidR="00250349" w:rsidRDefault="00250349" w:rsidP="00250349">
      <w:pPr>
        <w:tabs>
          <w:tab w:val="left" w:pos="2880"/>
          <w:tab w:val="left" w:pos="6624"/>
        </w:tabs>
        <w:ind w:left="720"/>
        <w:rPr>
          <w:sz w:val="24"/>
        </w:rPr>
      </w:pPr>
    </w:p>
    <w:p w:rsidR="00250349" w:rsidRDefault="00250349" w:rsidP="00250349">
      <w:pPr>
        <w:tabs>
          <w:tab w:val="left" w:pos="2880"/>
          <w:tab w:val="left" w:pos="6624"/>
        </w:tabs>
        <w:ind w:left="720"/>
        <w:rPr>
          <w:sz w:val="24"/>
        </w:rPr>
      </w:pPr>
      <w:r>
        <w:rPr>
          <w:sz w:val="24"/>
        </w:rPr>
        <w:lastRenderedPageBreak/>
        <w:t xml:space="preserve">Rainey M, Zobal-Ratner J, Arnoldi K, Bacal D, Drack A, Kekunnaya R, Roper-Hall G, </w:t>
      </w:r>
      <w:r w:rsidRPr="008F5A0E">
        <w:rPr>
          <w:b/>
          <w:sz w:val="24"/>
        </w:rPr>
        <w:t>Wallace DK</w:t>
      </w:r>
      <w:r>
        <w:rPr>
          <w:sz w:val="24"/>
        </w:rPr>
        <w:t xml:space="preserve">, Weaver D. What’s New and Important in Pediatric Ophthalmology. </w:t>
      </w:r>
      <w:r w:rsidRPr="008C1929">
        <w:rPr>
          <w:sz w:val="24"/>
        </w:rPr>
        <w:t>Workshop, 3</w:t>
      </w:r>
      <w:r>
        <w:rPr>
          <w:sz w:val="24"/>
        </w:rPr>
        <w:t>7</w:t>
      </w:r>
      <w:r w:rsidRPr="008C1929">
        <w:rPr>
          <w:sz w:val="24"/>
        </w:rPr>
        <w:t xml:space="preserve">th Annual Meeting of the American Association for Pediatric Ophthalmology and Strabismus, </w:t>
      </w:r>
      <w:r>
        <w:rPr>
          <w:sz w:val="24"/>
        </w:rPr>
        <w:t>San Diego, CA</w:t>
      </w:r>
      <w:r w:rsidRPr="008C1929">
        <w:rPr>
          <w:sz w:val="24"/>
        </w:rPr>
        <w:t>, April, 20</w:t>
      </w:r>
      <w:r>
        <w:rPr>
          <w:sz w:val="24"/>
        </w:rPr>
        <w:t>1</w:t>
      </w:r>
      <w:r w:rsidR="00240F3F">
        <w:rPr>
          <w:sz w:val="24"/>
        </w:rPr>
        <w:t>1</w:t>
      </w:r>
      <w:r w:rsidRPr="008C1929">
        <w:rPr>
          <w:sz w:val="24"/>
        </w:rPr>
        <w:t>.</w:t>
      </w:r>
    </w:p>
    <w:p w:rsidR="00250349" w:rsidRPr="00250349" w:rsidRDefault="00250349" w:rsidP="00250349">
      <w:pPr>
        <w:tabs>
          <w:tab w:val="left" w:pos="2880"/>
          <w:tab w:val="left" w:pos="6624"/>
        </w:tabs>
        <w:ind w:left="720"/>
        <w:rPr>
          <w:b/>
          <w:sz w:val="24"/>
        </w:rPr>
      </w:pPr>
    </w:p>
    <w:p w:rsidR="00250349" w:rsidRDefault="00250349" w:rsidP="00250349">
      <w:pPr>
        <w:tabs>
          <w:tab w:val="left" w:pos="2880"/>
          <w:tab w:val="left" w:pos="6624"/>
        </w:tabs>
        <w:ind w:left="720"/>
        <w:rPr>
          <w:sz w:val="24"/>
        </w:rPr>
      </w:pPr>
      <w:r w:rsidRPr="008C1929">
        <w:rPr>
          <w:sz w:val="24"/>
        </w:rPr>
        <w:t xml:space="preserve">Forbes B, </w:t>
      </w:r>
      <w:r>
        <w:rPr>
          <w:sz w:val="24"/>
        </w:rPr>
        <w:t>Nischal K</w:t>
      </w:r>
      <w:r w:rsidRPr="008C1929">
        <w:rPr>
          <w:sz w:val="24"/>
        </w:rPr>
        <w:t xml:space="preserve">, Olitsky S, </w:t>
      </w:r>
      <w:r w:rsidRPr="008C1929">
        <w:rPr>
          <w:b/>
          <w:sz w:val="24"/>
        </w:rPr>
        <w:t>Wallace DK</w:t>
      </w:r>
      <w:r>
        <w:rPr>
          <w:b/>
          <w:sz w:val="24"/>
        </w:rPr>
        <w:t xml:space="preserve">, </w:t>
      </w:r>
      <w:r w:rsidRPr="00876FC1">
        <w:rPr>
          <w:sz w:val="24"/>
        </w:rPr>
        <w:t>Donahue S</w:t>
      </w:r>
      <w:r>
        <w:rPr>
          <w:sz w:val="24"/>
        </w:rPr>
        <w:t>, Rutar T</w:t>
      </w:r>
      <w:r w:rsidRPr="008C1929">
        <w:rPr>
          <w:sz w:val="24"/>
        </w:rPr>
        <w:t>. “Difficult Problems – Non-Strabismus” Workshop, 3</w:t>
      </w:r>
      <w:r>
        <w:rPr>
          <w:sz w:val="24"/>
        </w:rPr>
        <w:t>7</w:t>
      </w:r>
      <w:r w:rsidRPr="008C1929">
        <w:rPr>
          <w:sz w:val="24"/>
        </w:rPr>
        <w:t xml:space="preserve">th Annual Meeting of the American Association for Pediatric Ophthalmology and Strabismus, </w:t>
      </w:r>
      <w:r>
        <w:rPr>
          <w:sz w:val="24"/>
        </w:rPr>
        <w:t>San Diego, CA</w:t>
      </w:r>
      <w:r w:rsidRPr="008C1929">
        <w:rPr>
          <w:sz w:val="24"/>
        </w:rPr>
        <w:t>, April, 20</w:t>
      </w:r>
      <w:r>
        <w:rPr>
          <w:sz w:val="24"/>
        </w:rPr>
        <w:t>1</w:t>
      </w:r>
      <w:r w:rsidR="00240F3F">
        <w:rPr>
          <w:sz w:val="24"/>
        </w:rPr>
        <w:t>1</w:t>
      </w:r>
      <w:r w:rsidRPr="008C1929">
        <w:rPr>
          <w:sz w:val="24"/>
        </w:rPr>
        <w:t>.</w:t>
      </w:r>
    </w:p>
    <w:p w:rsidR="00A8773E" w:rsidRDefault="00A8773E" w:rsidP="00250349">
      <w:pPr>
        <w:tabs>
          <w:tab w:val="left" w:pos="2880"/>
          <w:tab w:val="left" w:pos="6624"/>
        </w:tabs>
        <w:ind w:left="720"/>
        <w:rPr>
          <w:sz w:val="24"/>
        </w:rPr>
      </w:pPr>
    </w:p>
    <w:p w:rsidR="00A8773E" w:rsidRDefault="00A8773E" w:rsidP="00A8773E">
      <w:pPr>
        <w:tabs>
          <w:tab w:val="left" w:pos="2880"/>
          <w:tab w:val="left" w:pos="6624"/>
        </w:tabs>
        <w:ind w:left="720"/>
        <w:rPr>
          <w:sz w:val="24"/>
        </w:rPr>
      </w:pPr>
      <w:r>
        <w:rPr>
          <w:sz w:val="24"/>
        </w:rPr>
        <w:t xml:space="preserve">Gordon MO, Cheetham J, Van Stavern G, Pollack-Rundle C, </w:t>
      </w:r>
      <w:r w:rsidRPr="003A6D7A">
        <w:rPr>
          <w:b/>
          <w:sz w:val="24"/>
        </w:rPr>
        <w:t>Wallace DK</w:t>
      </w:r>
      <w:r>
        <w:rPr>
          <w:sz w:val="24"/>
        </w:rPr>
        <w:t>. ARVO Course: How to set up and manage a clinical trial site. Orlando, FL, October 21, 2011.</w:t>
      </w:r>
    </w:p>
    <w:p w:rsidR="00A8773E" w:rsidRDefault="00A8773E" w:rsidP="00250349">
      <w:pPr>
        <w:tabs>
          <w:tab w:val="left" w:pos="2880"/>
          <w:tab w:val="left" w:pos="6624"/>
        </w:tabs>
        <w:ind w:left="720"/>
        <w:rPr>
          <w:sz w:val="24"/>
        </w:rPr>
      </w:pPr>
    </w:p>
    <w:p w:rsidR="00A8773E" w:rsidRDefault="00A8773E" w:rsidP="00A8773E">
      <w:pPr>
        <w:tabs>
          <w:tab w:val="left" w:pos="2880"/>
          <w:tab w:val="left" w:pos="6624"/>
        </w:tabs>
        <w:ind w:left="720"/>
        <w:rPr>
          <w:sz w:val="24"/>
        </w:rPr>
      </w:pPr>
      <w:r>
        <w:rPr>
          <w:sz w:val="24"/>
        </w:rPr>
        <w:t xml:space="preserve">Rainey M, Zobal-Ratner J, Arnoldi K, Bacal D, Drack A, Kekunnaya R, Roper-Hall G, </w:t>
      </w:r>
      <w:r w:rsidRPr="008F5A0E">
        <w:rPr>
          <w:b/>
          <w:sz w:val="24"/>
        </w:rPr>
        <w:t>Wallace DK</w:t>
      </w:r>
      <w:r>
        <w:rPr>
          <w:sz w:val="24"/>
        </w:rPr>
        <w:t xml:space="preserve">, Weaver D. What’s New and Important in Pediatric Ophthalmology. </w:t>
      </w:r>
      <w:r w:rsidRPr="008C1929">
        <w:rPr>
          <w:sz w:val="24"/>
        </w:rPr>
        <w:t xml:space="preserve">Annual Meeting of the American Academy of Ophthalmology, </w:t>
      </w:r>
      <w:r>
        <w:rPr>
          <w:sz w:val="24"/>
        </w:rPr>
        <w:t>Orlando, FL</w:t>
      </w:r>
      <w:r w:rsidRPr="008C1929">
        <w:rPr>
          <w:sz w:val="24"/>
        </w:rPr>
        <w:t xml:space="preserve">, </w:t>
      </w:r>
      <w:r>
        <w:rPr>
          <w:sz w:val="24"/>
        </w:rPr>
        <w:t>October, 2011</w:t>
      </w:r>
      <w:r w:rsidRPr="008C1929">
        <w:rPr>
          <w:sz w:val="24"/>
        </w:rPr>
        <w:t>.</w:t>
      </w:r>
    </w:p>
    <w:p w:rsidR="00A8773E" w:rsidRDefault="00A8773E" w:rsidP="00A8773E">
      <w:pPr>
        <w:tabs>
          <w:tab w:val="left" w:pos="2880"/>
          <w:tab w:val="left" w:pos="6624"/>
        </w:tabs>
        <w:ind w:left="720"/>
        <w:rPr>
          <w:sz w:val="24"/>
        </w:rPr>
      </w:pPr>
    </w:p>
    <w:p w:rsidR="00250349" w:rsidRDefault="00A8773E" w:rsidP="00C81F9C">
      <w:pPr>
        <w:tabs>
          <w:tab w:val="left" w:pos="2880"/>
          <w:tab w:val="left" w:pos="6624"/>
        </w:tabs>
        <w:ind w:left="720"/>
        <w:rPr>
          <w:sz w:val="24"/>
        </w:rPr>
      </w:pPr>
      <w:r>
        <w:rPr>
          <w:sz w:val="24"/>
        </w:rPr>
        <w:t xml:space="preserve">Siatkowski RM, Summers CG, </w:t>
      </w:r>
      <w:r w:rsidRPr="00A8773E">
        <w:rPr>
          <w:b/>
          <w:sz w:val="24"/>
        </w:rPr>
        <w:t>Wallace DK</w:t>
      </w:r>
      <w:r>
        <w:rPr>
          <w:sz w:val="24"/>
        </w:rPr>
        <w:t>. Spotlight on Pediatric Ophthalmology Symposium.</w:t>
      </w:r>
      <w:r w:rsidRPr="00A8773E">
        <w:rPr>
          <w:sz w:val="24"/>
        </w:rPr>
        <w:t xml:space="preserve"> </w:t>
      </w:r>
      <w:r w:rsidRPr="008C1929">
        <w:rPr>
          <w:sz w:val="24"/>
        </w:rPr>
        <w:t xml:space="preserve">Annual Meeting of the American Academy of Ophthalmology, </w:t>
      </w:r>
      <w:r>
        <w:rPr>
          <w:sz w:val="24"/>
        </w:rPr>
        <w:t>Orlando, FL</w:t>
      </w:r>
      <w:r w:rsidRPr="008C1929">
        <w:rPr>
          <w:sz w:val="24"/>
        </w:rPr>
        <w:t xml:space="preserve">, </w:t>
      </w:r>
      <w:r>
        <w:rPr>
          <w:sz w:val="24"/>
        </w:rPr>
        <w:t>October, 2011</w:t>
      </w:r>
      <w:r w:rsidRPr="008C1929">
        <w:rPr>
          <w:sz w:val="24"/>
        </w:rPr>
        <w:t>.</w:t>
      </w:r>
    </w:p>
    <w:p w:rsidR="00351A4A" w:rsidRDefault="00351A4A" w:rsidP="00351A4A">
      <w:pPr>
        <w:ind w:left="720"/>
        <w:rPr>
          <w:sz w:val="24"/>
        </w:rPr>
      </w:pPr>
    </w:p>
    <w:p w:rsidR="00726E71" w:rsidRDefault="00726E71" w:rsidP="00726E71">
      <w:pPr>
        <w:tabs>
          <w:tab w:val="left" w:pos="2880"/>
          <w:tab w:val="left" w:pos="6624"/>
        </w:tabs>
        <w:ind w:left="720"/>
        <w:rPr>
          <w:sz w:val="24"/>
        </w:rPr>
      </w:pPr>
      <w:r>
        <w:rPr>
          <w:b/>
          <w:sz w:val="24"/>
        </w:rPr>
        <w:t xml:space="preserve">Wallace DK. </w:t>
      </w:r>
      <w:r>
        <w:rPr>
          <w:sz w:val="24"/>
        </w:rPr>
        <w:t xml:space="preserve">“Treatment of Severe ROP: Why We Need More Clinical Trials, in: </w:t>
      </w:r>
      <w:r w:rsidRPr="00726E71">
        <w:rPr>
          <w:bCs/>
          <w:sz w:val="24"/>
        </w:rPr>
        <w:t xml:space="preserve">Karr DJ, Chiang </w:t>
      </w:r>
      <w:r w:rsidR="00F90559" w:rsidRPr="00726E71">
        <w:rPr>
          <w:bCs/>
          <w:sz w:val="24"/>
        </w:rPr>
        <w:t>MF,</w:t>
      </w:r>
      <w:r w:rsidR="00F90559">
        <w:rPr>
          <w:bCs/>
          <w:sz w:val="24"/>
        </w:rPr>
        <w:t xml:space="preserve"> </w:t>
      </w:r>
      <w:r w:rsidR="00F90559" w:rsidRPr="00726E71">
        <w:rPr>
          <w:bCs/>
          <w:sz w:val="24"/>
        </w:rPr>
        <w:t>Mintz-Hittner</w:t>
      </w:r>
      <w:r w:rsidRPr="00726E71">
        <w:rPr>
          <w:bCs/>
          <w:sz w:val="24"/>
        </w:rPr>
        <w:t xml:space="preserve"> HA, Wallace DK, Ruben JB. R</w:t>
      </w:r>
      <w:r w:rsidRPr="00726E71">
        <w:rPr>
          <w:sz w:val="24"/>
        </w:rPr>
        <w:t xml:space="preserve">OP 2012, Laser Photocoagulation and Bevacizumab: Treatment Indications and Long-Term Considerations. AAP/AAPOS Workshop. </w:t>
      </w:r>
      <w:r w:rsidRPr="008C1929">
        <w:rPr>
          <w:sz w:val="24"/>
        </w:rPr>
        <w:t>3</w:t>
      </w:r>
      <w:r>
        <w:rPr>
          <w:sz w:val="24"/>
        </w:rPr>
        <w:t>8</w:t>
      </w:r>
      <w:r w:rsidRPr="008C1929">
        <w:rPr>
          <w:sz w:val="24"/>
        </w:rPr>
        <w:t xml:space="preserve">th Annual Meeting of the American Association for Pediatric Ophthalmology and Strabismus, </w:t>
      </w:r>
      <w:r>
        <w:rPr>
          <w:sz w:val="24"/>
        </w:rPr>
        <w:t>San Antonio, TX</w:t>
      </w:r>
      <w:r w:rsidRPr="008C1929">
        <w:rPr>
          <w:sz w:val="24"/>
        </w:rPr>
        <w:t xml:space="preserve">, </w:t>
      </w:r>
      <w:r>
        <w:rPr>
          <w:sz w:val="24"/>
        </w:rPr>
        <w:t>March</w:t>
      </w:r>
      <w:r w:rsidRPr="008C1929">
        <w:rPr>
          <w:sz w:val="24"/>
        </w:rPr>
        <w:t>, 20</w:t>
      </w:r>
      <w:r>
        <w:rPr>
          <w:sz w:val="24"/>
        </w:rPr>
        <w:t>12</w:t>
      </w:r>
      <w:r w:rsidRPr="008C1929">
        <w:rPr>
          <w:sz w:val="24"/>
        </w:rPr>
        <w:t>.</w:t>
      </w:r>
    </w:p>
    <w:p w:rsidR="00240F3F" w:rsidRDefault="00240F3F" w:rsidP="00726E71">
      <w:pPr>
        <w:tabs>
          <w:tab w:val="left" w:pos="2880"/>
          <w:tab w:val="left" w:pos="6624"/>
        </w:tabs>
        <w:ind w:left="720"/>
        <w:rPr>
          <w:sz w:val="24"/>
        </w:rPr>
      </w:pPr>
    </w:p>
    <w:p w:rsidR="00240F3F" w:rsidRDefault="00240F3F" w:rsidP="00240F3F">
      <w:pPr>
        <w:tabs>
          <w:tab w:val="left" w:pos="2880"/>
          <w:tab w:val="left" w:pos="6624"/>
        </w:tabs>
        <w:ind w:left="720"/>
        <w:rPr>
          <w:b/>
          <w:bCs/>
          <w:sz w:val="24"/>
        </w:rPr>
      </w:pPr>
      <w:r w:rsidRPr="00240F3F">
        <w:rPr>
          <w:b/>
          <w:sz w:val="24"/>
        </w:rPr>
        <w:t>Wallace DK</w:t>
      </w:r>
      <w:r w:rsidRPr="00240F3F">
        <w:rPr>
          <w:sz w:val="24"/>
        </w:rPr>
        <w:t xml:space="preserve">. “What is the Study Question?” </w:t>
      </w:r>
      <w:r>
        <w:rPr>
          <w:sz w:val="24"/>
        </w:rPr>
        <w:t xml:space="preserve">in: Quinn, et al, </w:t>
      </w:r>
      <w:r w:rsidRPr="00240F3F">
        <w:rPr>
          <w:bCs/>
          <w:sz w:val="24"/>
        </w:rPr>
        <w:t>AAPOS Research Committee.</w:t>
      </w:r>
      <w:r w:rsidRPr="00240F3F">
        <w:rPr>
          <w:sz w:val="24"/>
        </w:rPr>
        <w:t xml:space="preserve"> Why is an Evidence Base Needed for Changes in Clinical Care? </w:t>
      </w:r>
      <w:r w:rsidRPr="008C1929">
        <w:rPr>
          <w:sz w:val="24"/>
        </w:rPr>
        <w:t>3</w:t>
      </w:r>
      <w:r>
        <w:rPr>
          <w:sz w:val="24"/>
        </w:rPr>
        <w:t>8</w:t>
      </w:r>
      <w:r w:rsidRPr="008C1929">
        <w:rPr>
          <w:sz w:val="24"/>
        </w:rPr>
        <w:t xml:space="preserve">th Annual Meeting of the American Association for Pediatric Ophthalmology and Strabismus, </w:t>
      </w:r>
      <w:r>
        <w:rPr>
          <w:sz w:val="24"/>
        </w:rPr>
        <w:t>San Antonio, TX</w:t>
      </w:r>
      <w:r w:rsidRPr="008C1929">
        <w:rPr>
          <w:sz w:val="24"/>
        </w:rPr>
        <w:t xml:space="preserve">, </w:t>
      </w:r>
      <w:r>
        <w:rPr>
          <w:sz w:val="24"/>
        </w:rPr>
        <w:t>March</w:t>
      </w:r>
      <w:r w:rsidRPr="008C1929">
        <w:rPr>
          <w:sz w:val="24"/>
        </w:rPr>
        <w:t>, 20</w:t>
      </w:r>
      <w:r>
        <w:rPr>
          <w:sz w:val="24"/>
        </w:rPr>
        <w:t>12</w:t>
      </w:r>
      <w:r w:rsidRPr="008C1929">
        <w:rPr>
          <w:sz w:val="24"/>
        </w:rPr>
        <w:t>.</w:t>
      </w:r>
    </w:p>
    <w:p w:rsidR="00240F3F" w:rsidRDefault="00240F3F" w:rsidP="00240F3F">
      <w:pPr>
        <w:tabs>
          <w:tab w:val="left" w:pos="2880"/>
          <w:tab w:val="left" w:pos="6624"/>
        </w:tabs>
        <w:ind w:left="720"/>
        <w:rPr>
          <w:b/>
          <w:bCs/>
          <w:sz w:val="24"/>
        </w:rPr>
      </w:pPr>
    </w:p>
    <w:p w:rsidR="00240F3F" w:rsidRPr="00726E71" w:rsidRDefault="00240F3F" w:rsidP="00240F3F">
      <w:pPr>
        <w:tabs>
          <w:tab w:val="left" w:pos="2880"/>
          <w:tab w:val="left" w:pos="6624"/>
        </w:tabs>
        <w:ind w:left="720"/>
        <w:rPr>
          <w:sz w:val="24"/>
        </w:rPr>
      </w:pPr>
      <w:r w:rsidRPr="00240F3F">
        <w:rPr>
          <w:sz w:val="24"/>
        </w:rPr>
        <w:t xml:space="preserve">Holmes JM, Repka MX, </w:t>
      </w:r>
      <w:r w:rsidRPr="00240F3F">
        <w:rPr>
          <w:b/>
          <w:sz w:val="24"/>
        </w:rPr>
        <w:t>Wallace DK</w:t>
      </w:r>
      <w:r w:rsidRPr="00240F3F">
        <w:rPr>
          <w:sz w:val="24"/>
        </w:rPr>
        <w:t xml:space="preserve">. Controversies in Pediatric Ophthalmology: Do We Need Randomized or Non-Randomized Studies? </w:t>
      </w:r>
      <w:r w:rsidRPr="008C1929">
        <w:rPr>
          <w:sz w:val="24"/>
        </w:rPr>
        <w:t>3</w:t>
      </w:r>
      <w:r>
        <w:rPr>
          <w:sz w:val="24"/>
        </w:rPr>
        <w:t>8</w:t>
      </w:r>
      <w:r w:rsidRPr="008C1929">
        <w:rPr>
          <w:sz w:val="24"/>
        </w:rPr>
        <w:t xml:space="preserve">th Annual Meeting of the American Association for Pediatric Ophthalmology and Strabismus, </w:t>
      </w:r>
      <w:r>
        <w:rPr>
          <w:sz w:val="24"/>
        </w:rPr>
        <w:t>San Antonio, TX</w:t>
      </w:r>
      <w:r w:rsidRPr="008C1929">
        <w:rPr>
          <w:sz w:val="24"/>
        </w:rPr>
        <w:t xml:space="preserve">, </w:t>
      </w:r>
      <w:r>
        <w:rPr>
          <w:sz w:val="24"/>
        </w:rPr>
        <w:t>March</w:t>
      </w:r>
      <w:r w:rsidRPr="008C1929">
        <w:rPr>
          <w:sz w:val="24"/>
        </w:rPr>
        <w:t>, 20</w:t>
      </w:r>
      <w:r>
        <w:rPr>
          <w:sz w:val="24"/>
        </w:rPr>
        <w:t>12</w:t>
      </w:r>
      <w:r w:rsidRPr="008C1929">
        <w:rPr>
          <w:sz w:val="24"/>
        </w:rPr>
        <w:t>.</w:t>
      </w:r>
    </w:p>
    <w:p w:rsidR="00726E71" w:rsidRDefault="00726E71" w:rsidP="00C81F9C">
      <w:pPr>
        <w:ind w:left="720"/>
        <w:rPr>
          <w:sz w:val="24"/>
        </w:rPr>
      </w:pPr>
    </w:p>
    <w:p w:rsidR="001105A6" w:rsidRDefault="00240F3F" w:rsidP="00C81F9C">
      <w:pPr>
        <w:ind w:left="720"/>
        <w:rPr>
          <w:sz w:val="24"/>
        </w:rPr>
      </w:pPr>
      <w:r w:rsidRPr="00240F3F">
        <w:rPr>
          <w:b/>
          <w:sz w:val="24"/>
        </w:rPr>
        <w:t>Wallace DK.</w:t>
      </w:r>
      <w:r>
        <w:rPr>
          <w:sz w:val="24"/>
        </w:rPr>
        <w:t xml:space="preserve"> </w:t>
      </w:r>
      <w:r w:rsidR="00351A4A">
        <w:rPr>
          <w:sz w:val="24"/>
        </w:rPr>
        <w:t xml:space="preserve">Section Moderator for “Retinopathy of Prematurity” and “Evolving Technologies in Pediatric Eye Care” at </w:t>
      </w:r>
      <w:r w:rsidR="00351A4A" w:rsidRPr="008303B4">
        <w:rPr>
          <w:sz w:val="24"/>
        </w:rPr>
        <w:t>American Academy of Ophthalmology Pediatric Subspecialty Day, Chicago, IL, November 10, 2012.</w:t>
      </w:r>
    </w:p>
    <w:p w:rsidR="00C51146" w:rsidRDefault="00C51146" w:rsidP="00C81F9C">
      <w:pPr>
        <w:ind w:left="720"/>
        <w:rPr>
          <w:b/>
          <w:bCs/>
          <w:sz w:val="24"/>
          <w:szCs w:val="24"/>
          <w:u w:val="single"/>
        </w:rPr>
      </w:pPr>
    </w:p>
    <w:p w:rsidR="00C51146" w:rsidRDefault="00C51146" w:rsidP="00C51146">
      <w:pPr>
        <w:ind w:left="720"/>
        <w:rPr>
          <w:sz w:val="24"/>
        </w:rPr>
      </w:pPr>
      <w:r w:rsidRPr="00C51146">
        <w:rPr>
          <w:b/>
          <w:bCs/>
          <w:sz w:val="24"/>
          <w:szCs w:val="24"/>
        </w:rPr>
        <w:t>Wallace</w:t>
      </w:r>
      <w:r>
        <w:rPr>
          <w:b/>
          <w:bCs/>
          <w:sz w:val="24"/>
          <w:szCs w:val="24"/>
        </w:rPr>
        <w:t xml:space="preserve">, DK. </w:t>
      </w:r>
      <w:r>
        <w:rPr>
          <w:bCs/>
          <w:sz w:val="24"/>
          <w:szCs w:val="24"/>
        </w:rPr>
        <w:t xml:space="preserve">“Retinopathy of Prematurity” Learning Lounge Discussion. Annual </w:t>
      </w:r>
      <w:r w:rsidR="00F90559">
        <w:rPr>
          <w:bCs/>
          <w:sz w:val="24"/>
          <w:szCs w:val="24"/>
        </w:rPr>
        <w:t>Meeting</w:t>
      </w:r>
      <w:r>
        <w:rPr>
          <w:bCs/>
          <w:sz w:val="24"/>
          <w:szCs w:val="24"/>
        </w:rPr>
        <w:t xml:space="preserve"> of the </w:t>
      </w:r>
      <w:r w:rsidRPr="008303B4">
        <w:rPr>
          <w:sz w:val="24"/>
        </w:rPr>
        <w:t>Americ</w:t>
      </w:r>
      <w:r>
        <w:rPr>
          <w:sz w:val="24"/>
        </w:rPr>
        <w:t>an Academy of Ophthalmology, New Orleans, LA, November,</w:t>
      </w:r>
      <w:r w:rsidRPr="008303B4">
        <w:rPr>
          <w:sz w:val="24"/>
        </w:rPr>
        <w:t xml:space="preserve"> 201</w:t>
      </w:r>
      <w:r>
        <w:rPr>
          <w:sz w:val="24"/>
        </w:rPr>
        <w:t>3</w:t>
      </w:r>
      <w:r w:rsidRPr="008303B4">
        <w:rPr>
          <w:sz w:val="24"/>
        </w:rPr>
        <w:t>.</w:t>
      </w:r>
    </w:p>
    <w:p w:rsidR="0072038D" w:rsidRDefault="0072038D" w:rsidP="00C51146">
      <w:pPr>
        <w:ind w:left="720"/>
        <w:rPr>
          <w:sz w:val="24"/>
        </w:rPr>
      </w:pPr>
    </w:p>
    <w:p w:rsidR="0072038D" w:rsidRDefault="0072038D" w:rsidP="00C51146">
      <w:pPr>
        <w:ind w:left="720"/>
        <w:rPr>
          <w:sz w:val="24"/>
        </w:rPr>
      </w:pPr>
      <w:r w:rsidRPr="0072038D">
        <w:rPr>
          <w:b/>
          <w:sz w:val="24"/>
        </w:rPr>
        <w:t>Wallace DK</w:t>
      </w:r>
      <w:r>
        <w:rPr>
          <w:sz w:val="24"/>
        </w:rPr>
        <w:t xml:space="preserve">. “Amblyopia Treatment: Pearls from the PEDIG Studies.”  Moderator for Breakfast with the Experts. </w:t>
      </w:r>
      <w:r>
        <w:rPr>
          <w:bCs/>
          <w:sz w:val="24"/>
          <w:szCs w:val="24"/>
        </w:rPr>
        <w:t xml:space="preserve">Annual Meeting of the </w:t>
      </w:r>
      <w:r w:rsidRPr="008303B4">
        <w:rPr>
          <w:sz w:val="24"/>
        </w:rPr>
        <w:t>Americ</w:t>
      </w:r>
      <w:r>
        <w:rPr>
          <w:sz w:val="24"/>
        </w:rPr>
        <w:t>an Academy of Ophthalmology, Chicago, IL, October,</w:t>
      </w:r>
      <w:r w:rsidRPr="008303B4">
        <w:rPr>
          <w:sz w:val="24"/>
        </w:rPr>
        <w:t xml:space="preserve"> 201</w:t>
      </w:r>
      <w:r>
        <w:rPr>
          <w:sz w:val="24"/>
        </w:rPr>
        <w:t>3</w:t>
      </w:r>
      <w:r w:rsidRPr="008303B4">
        <w:rPr>
          <w:sz w:val="24"/>
        </w:rPr>
        <w:t>.</w:t>
      </w:r>
    </w:p>
    <w:p w:rsidR="0066274D" w:rsidRDefault="0066274D" w:rsidP="00C51146">
      <w:pPr>
        <w:ind w:left="720"/>
        <w:rPr>
          <w:sz w:val="24"/>
        </w:rPr>
      </w:pPr>
    </w:p>
    <w:p w:rsidR="0066274D" w:rsidRDefault="0066274D" w:rsidP="00C51146">
      <w:pPr>
        <w:ind w:left="720"/>
        <w:rPr>
          <w:sz w:val="24"/>
        </w:rPr>
      </w:pPr>
      <w:r>
        <w:rPr>
          <w:sz w:val="24"/>
        </w:rPr>
        <w:lastRenderedPageBreak/>
        <w:t xml:space="preserve">Capo H, O’Brien T, Traboulsi E, </w:t>
      </w:r>
      <w:r w:rsidRPr="0066274D">
        <w:rPr>
          <w:b/>
          <w:sz w:val="24"/>
        </w:rPr>
        <w:t>Wallace DK</w:t>
      </w:r>
      <w:r>
        <w:rPr>
          <w:sz w:val="24"/>
        </w:rPr>
        <w:t xml:space="preserve">.  Panelist and Discussant for Pediatric Ophthalmology and Strabismus Free Papers at the </w:t>
      </w:r>
      <w:r>
        <w:rPr>
          <w:bCs/>
          <w:sz w:val="24"/>
          <w:szCs w:val="24"/>
        </w:rPr>
        <w:t xml:space="preserve">Annual Meeting of the </w:t>
      </w:r>
      <w:r w:rsidRPr="008303B4">
        <w:rPr>
          <w:sz w:val="24"/>
        </w:rPr>
        <w:t>Americ</w:t>
      </w:r>
      <w:r>
        <w:rPr>
          <w:sz w:val="24"/>
        </w:rPr>
        <w:t>an Academy of Ophthalmology, Las Vegas, NV, November 16, 2015</w:t>
      </w:r>
      <w:r w:rsidRPr="008303B4">
        <w:rPr>
          <w:sz w:val="24"/>
        </w:rPr>
        <w:t>.</w:t>
      </w:r>
    </w:p>
    <w:p w:rsidR="00185ED8" w:rsidRDefault="00185ED8" w:rsidP="00C51146">
      <w:pPr>
        <w:ind w:left="720"/>
        <w:rPr>
          <w:sz w:val="24"/>
        </w:rPr>
      </w:pPr>
    </w:p>
    <w:p w:rsidR="00185ED8" w:rsidRDefault="00185ED8" w:rsidP="00C51146">
      <w:pPr>
        <w:ind w:left="720"/>
        <w:rPr>
          <w:sz w:val="24"/>
        </w:rPr>
      </w:pPr>
      <w:r w:rsidRPr="00185ED8">
        <w:rPr>
          <w:b/>
          <w:sz w:val="24"/>
        </w:rPr>
        <w:t>Wallace DK</w:t>
      </w:r>
      <w:r>
        <w:rPr>
          <w:sz w:val="24"/>
        </w:rPr>
        <w:t>, Chiang MF, Freedman SF, Good WV, Mintz-Hittner HA, Lee T. “Current Controversies in Retinopathy of Prematurity,”</w:t>
      </w:r>
      <w:r w:rsidRPr="008C1929">
        <w:rPr>
          <w:sz w:val="24"/>
        </w:rPr>
        <w:t xml:space="preserve"> </w:t>
      </w:r>
      <w:r>
        <w:rPr>
          <w:sz w:val="24"/>
        </w:rPr>
        <w:t>Workshop at the 42</w:t>
      </w:r>
      <w:r w:rsidRPr="00185ED8">
        <w:rPr>
          <w:sz w:val="24"/>
          <w:vertAlign w:val="superscript"/>
        </w:rPr>
        <w:t>nd</w:t>
      </w:r>
      <w:r w:rsidRPr="008C1929">
        <w:rPr>
          <w:sz w:val="24"/>
        </w:rPr>
        <w:t xml:space="preserve"> Annual Meeting of the American Association for Pediatric Ophthalmology and Strabismus, </w:t>
      </w:r>
      <w:r>
        <w:rPr>
          <w:sz w:val="24"/>
        </w:rPr>
        <w:t>Vancouver</w:t>
      </w:r>
      <w:r w:rsidRPr="008C1929">
        <w:rPr>
          <w:sz w:val="24"/>
        </w:rPr>
        <w:t xml:space="preserve">, </w:t>
      </w:r>
      <w:r>
        <w:rPr>
          <w:sz w:val="24"/>
        </w:rPr>
        <w:t>B.C., Canada</w:t>
      </w:r>
      <w:r w:rsidRPr="008C1929">
        <w:rPr>
          <w:sz w:val="24"/>
        </w:rPr>
        <w:t xml:space="preserve">, April, </w:t>
      </w:r>
      <w:r>
        <w:rPr>
          <w:sz w:val="24"/>
        </w:rPr>
        <w:t>2016</w:t>
      </w:r>
      <w:r w:rsidRPr="008C1929">
        <w:rPr>
          <w:sz w:val="24"/>
        </w:rPr>
        <w:t>.</w:t>
      </w:r>
    </w:p>
    <w:p w:rsidR="00BD44CB" w:rsidRDefault="00BD44CB" w:rsidP="00526C8E">
      <w:pPr>
        <w:tabs>
          <w:tab w:val="left" w:pos="720"/>
          <w:tab w:val="left" w:pos="2880"/>
          <w:tab w:val="left" w:pos="6624"/>
        </w:tabs>
        <w:ind w:left="720"/>
        <w:rPr>
          <w:sz w:val="24"/>
        </w:rPr>
      </w:pPr>
    </w:p>
    <w:p w:rsid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 xml:space="preserve">“Pediatric Eye Disease Investigator Group” in “So you want to be a leader in pediatric ophthalmology?” </w:t>
      </w:r>
      <w:r>
        <w:rPr>
          <w:bCs/>
          <w:sz w:val="24"/>
          <w:szCs w:val="24"/>
        </w:rPr>
        <w:t>W</w:t>
      </w:r>
      <w:r w:rsidRPr="00BD44CB">
        <w:rPr>
          <w:bCs/>
          <w:sz w:val="24"/>
          <w:szCs w:val="24"/>
        </w:rPr>
        <w:t>orkshop</w:t>
      </w:r>
      <w:r>
        <w:rPr>
          <w:bCs/>
          <w:sz w:val="24"/>
          <w:szCs w:val="24"/>
        </w:rPr>
        <w:t>,</w:t>
      </w:r>
      <w:r w:rsidRPr="00BD44CB">
        <w:rPr>
          <w:bCs/>
          <w:sz w:val="24"/>
          <w:szCs w:val="24"/>
        </w:rPr>
        <w:t xml:space="preserve"> 44th Annual Meeting of the American Association for Pediatric Ophthalmology and Strabismus, Washington, DC, March, 2018.</w:t>
      </w:r>
    </w:p>
    <w:p w:rsidR="00BD44CB" w:rsidRPr="00BD44CB" w:rsidRDefault="00BD44CB" w:rsidP="00BD44CB">
      <w:pPr>
        <w:tabs>
          <w:tab w:val="left" w:pos="2880"/>
          <w:tab w:val="left" w:pos="6624"/>
        </w:tabs>
        <w:ind w:left="720"/>
        <w:rPr>
          <w:bCs/>
          <w:sz w:val="24"/>
          <w:szCs w:val="24"/>
        </w:rPr>
      </w:pPr>
    </w:p>
    <w:p w:rsid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Presenting panelist in “Difficult problems – not strabismus” workshop. 44th Annual Meeting of the American Association for Pediatric Ophthalmology and Strabismus, Washington, DC, March, 2018.</w:t>
      </w:r>
    </w:p>
    <w:p w:rsidR="00BD44CB" w:rsidRPr="00BD44CB" w:rsidRDefault="00BD44CB" w:rsidP="00BD44CB">
      <w:pPr>
        <w:tabs>
          <w:tab w:val="left" w:pos="2880"/>
          <w:tab w:val="left" w:pos="6624"/>
        </w:tabs>
        <w:ind w:left="720"/>
        <w:rPr>
          <w:bCs/>
          <w:sz w:val="24"/>
          <w:szCs w:val="24"/>
        </w:rPr>
      </w:pPr>
    </w:p>
    <w:p w:rsidR="00BD44CB" w:rsidRPr="00BD44CB" w:rsidRDefault="00BD44CB" w:rsidP="00BD44CB">
      <w:pPr>
        <w:tabs>
          <w:tab w:val="left" w:pos="2880"/>
          <w:tab w:val="left" w:pos="6624"/>
        </w:tabs>
        <w:ind w:left="720"/>
        <w:rPr>
          <w:bCs/>
          <w:sz w:val="24"/>
          <w:szCs w:val="24"/>
        </w:rPr>
      </w:pPr>
      <w:r w:rsidRPr="00EC1F8B">
        <w:rPr>
          <w:b/>
          <w:bCs/>
          <w:sz w:val="24"/>
          <w:szCs w:val="24"/>
        </w:rPr>
        <w:t>Wallace DK</w:t>
      </w:r>
      <w:r w:rsidRPr="00EC1F8B">
        <w:rPr>
          <w:sz w:val="24"/>
          <w:szCs w:val="24"/>
        </w:rPr>
        <w:t>.</w:t>
      </w:r>
      <w:r w:rsidRPr="00EC1F8B">
        <w:rPr>
          <w:sz w:val="24"/>
          <w:szCs w:val="24"/>
          <w:lang w:eastAsia="ar-SA"/>
        </w:rPr>
        <w:t xml:space="preserve"> </w:t>
      </w:r>
      <w:r w:rsidRPr="00BD44CB">
        <w:rPr>
          <w:bCs/>
          <w:sz w:val="24"/>
          <w:szCs w:val="24"/>
        </w:rPr>
        <w:t>Moderator for “Rapid Fire Posters,” 44th Annual Meeting of the American Association for Pediatric Ophthalmology and Strabismus, Washington, DC, March, 2018.</w:t>
      </w:r>
    </w:p>
    <w:p w:rsidR="00BD44CB" w:rsidRDefault="00BD44CB" w:rsidP="00526C8E">
      <w:pPr>
        <w:tabs>
          <w:tab w:val="left" w:pos="720"/>
          <w:tab w:val="left" w:pos="2880"/>
          <w:tab w:val="left" w:pos="6624"/>
        </w:tabs>
        <w:ind w:left="720"/>
        <w:rPr>
          <w:sz w:val="24"/>
        </w:rPr>
      </w:pPr>
    </w:p>
    <w:p w:rsidR="00BD44CB" w:rsidRDefault="00BD44CB" w:rsidP="00BD44CB">
      <w:pPr>
        <w:tabs>
          <w:tab w:val="left" w:pos="720"/>
          <w:tab w:val="left" w:pos="2880"/>
          <w:tab w:val="left" w:pos="6624"/>
        </w:tabs>
        <w:ind w:left="720"/>
        <w:rPr>
          <w:sz w:val="24"/>
        </w:rPr>
      </w:pPr>
      <w:r w:rsidRPr="00526C8E">
        <w:rPr>
          <w:sz w:val="24"/>
        </w:rPr>
        <w:t>Sloper J,</w:t>
      </w:r>
      <w:r>
        <w:rPr>
          <w:b/>
          <w:sz w:val="24"/>
        </w:rPr>
        <w:t xml:space="preserve"> Wallace DK</w:t>
      </w:r>
      <w:r>
        <w:rPr>
          <w:sz w:val="24"/>
        </w:rPr>
        <w:t>.  “Amblyopia: What’s New in Management” Moderator for Breakfast Club Session, World Ophthalmology Congress, Barcelona, Spain, June 19, 2018.</w:t>
      </w:r>
    </w:p>
    <w:p w:rsidR="00FE3956" w:rsidRDefault="00FE3956" w:rsidP="00526C8E">
      <w:pPr>
        <w:tabs>
          <w:tab w:val="left" w:pos="720"/>
          <w:tab w:val="left" w:pos="2880"/>
          <w:tab w:val="left" w:pos="6624"/>
        </w:tabs>
        <w:ind w:left="720"/>
        <w:rPr>
          <w:sz w:val="24"/>
        </w:rPr>
      </w:pPr>
    </w:p>
    <w:p w:rsidR="00FE3956" w:rsidRDefault="00FE3956" w:rsidP="00526C8E">
      <w:pPr>
        <w:tabs>
          <w:tab w:val="left" w:pos="720"/>
          <w:tab w:val="left" w:pos="2880"/>
          <w:tab w:val="left" w:pos="6624"/>
        </w:tabs>
        <w:ind w:left="720"/>
        <w:rPr>
          <w:b/>
          <w:sz w:val="24"/>
        </w:rPr>
      </w:pPr>
      <w:r w:rsidRPr="00FE3956">
        <w:rPr>
          <w:b/>
          <w:sz w:val="24"/>
        </w:rPr>
        <w:t>Wallace DK.</w:t>
      </w:r>
      <w:r>
        <w:rPr>
          <w:sz w:val="24"/>
        </w:rPr>
        <w:t xml:space="preserve"> </w:t>
      </w:r>
      <w:r w:rsidRPr="00A17A1D">
        <w:rPr>
          <w:sz w:val="24"/>
        </w:rPr>
        <w:t>Session organizer and moderator for “Eye Trauma and Child Abuse” symposium. Combined Meeting of the Royal Australian and New Zealand College of Ophthalmologists and the American Association for Pediatric Ophthalmology and Strabismus. Sydney, Australia, November, 2019.</w:t>
      </w:r>
    </w:p>
    <w:p w:rsidR="00C51146" w:rsidRPr="00C51146" w:rsidRDefault="00C51146" w:rsidP="00C81F9C">
      <w:pPr>
        <w:ind w:left="720"/>
        <w:rPr>
          <w:bCs/>
          <w:sz w:val="24"/>
          <w:szCs w:val="24"/>
        </w:rPr>
      </w:pPr>
    </w:p>
    <w:p w:rsidR="00351A4A" w:rsidRDefault="00351A4A" w:rsidP="00C81F9C">
      <w:pPr>
        <w:ind w:left="720"/>
        <w:rPr>
          <w:b/>
          <w:bCs/>
          <w:sz w:val="24"/>
          <w:szCs w:val="24"/>
          <w:u w:val="single"/>
        </w:rPr>
      </w:pPr>
    </w:p>
    <w:p w:rsidR="001105A6" w:rsidRDefault="001105A6" w:rsidP="00C81F9C">
      <w:pPr>
        <w:ind w:left="720"/>
        <w:rPr>
          <w:b/>
          <w:bCs/>
          <w:sz w:val="24"/>
          <w:szCs w:val="24"/>
        </w:rPr>
      </w:pPr>
      <w:r w:rsidRPr="00F03C49">
        <w:rPr>
          <w:b/>
          <w:bCs/>
          <w:sz w:val="24"/>
          <w:szCs w:val="24"/>
          <w:u w:val="single"/>
        </w:rPr>
        <w:t>POSTER PRESENTATIONS</w:t>
      </w:r>
      <w:r w:rsidRPr="00F03C49">
        <w:rPr>
          <w:b/>
          <w:bCs/>
          <w:sz w:val="24"/>
          <w:szCs w:val="24"/>
        </w:rPr>
        <w:t>:</w:t>
      </w:r>
    </w:p>
    <w:p w:rsidR="001105A6" w:rsidRDefault="001105A6" w:rsidP="00C81F9C">
      <w:pPr>
        <w:ind w:left="720"/>
        <w:rPr>
          <w:b/>
          <w:bCs/>
          <w:sz w:val="24"/>
          <w:szCs w:val="24"/>
        </w:rPr>
      </w:pPr>
    </w:p>
    <w:p w:rsidR="001105A6" w:rsidRPr="008C1929" w:rsidRDefault="001105A6" w:rsidP="00C81F9C">
      <w:pPr>
        <w:tabs>
          <w:tab w:val="left" w:pos="2880"/>
          <w:tab w:val="left" w:pos="6624"/>
        </w:tabs>
        <w:ind w:left="720"/>
        <w:rPr>
          <w:sz w:val="24"/>
        </w:rPr>
      </w:pPr>
      <w:r w:rsidRPr="008C1929">
        <w:rPr>
          <w:sz w:val="24"/>
        </w:rPr>
        <w:t xml:space="preserve">Fahad B, </w:t>
      </w:r>
      <w:r w:rsidRPr="008C1929">
        <w:rPr>
          <w:b/>
          <w:sz w:val="24"/>
        </w:rPr>
        <w:t>Wallace DK</w:t>
      </w:r>
      <w:r w:rsidRPr="008C1929">
        <w:rPr>
          <w:sz w:val="24"/>
        </w:rPr>
        <w:t>, Helveston EM.  Long-Term Results of Early Surgery for Congenital Esotropia, Pan Arab Ophthalmological Meeting, Marakech, Morocco, April 10-14, 1995.</w:t>
      </w:r>
    </w:p>
    <w:p w:rsidR="001105A6" w:rsidRPr="008C1929" w:rsidRDefault="001105A6" w:rsidP="00C81F9C">
      <w:pPr>
        <w:ind w:left="720"/>
        <w:rPr>
          <w:sz w:val="24"/>
        </w:rPr>
      </w:pPr>
    </w:p>
    <w:p w:rsidR="001105A6" w:rsidRPr="008C1929" w:rsidRDefault="001105A6" w:rsidP="00C81F9C">
      <w:pPr>
        <w:ind w:left="720"/>
        <w:rPr>
          <w:sz w:val="24"/>
        </w:rPr>
      </w:pPr>
      <w:r w:rsidRPr="008C1929">
        <w:rPr>
          <w:b/>
          <w:sz w:val="24"/>
        </w:rPr>
        <w:t>Wallace DK</w:t>
      </w:r>
      <w:r w:rsidRPr="008C1929">
        <w:rPr>
          <w:sz w:val="24"/>
        </w:rPr>
        <w:t>, Sprunger DT, Helveston EM, Ellis FD.  Surgical Management of Strabismus Associated with Chronic Progressive External Ophthalmoplegia, 22nd Annual Meeting of the American Association for Pediatric Ophthalmology and Strabismus, Snowbird, UT, March 1996.</w:t>
      </w:r>
    </w:p>
    <w:p w:rsidR="001105A6" w:rsidRPr="008C1929" w:rsidRDefault="001105A6" w:rsidP="00C81F9C">
      <w:pPr>
        <w:ind w:left="720"/>
        <w:rPr>
          <w:sz w:val="24"/>
        </w:rPr>
      </w:pPr>
    </w:p>
    <w:p w:rsidR="001105A6" w:rsidRPr="008C1929" w:rsidRDefault="001105A6" w:rsidP="00C81F9C">
      <w:pPr>
        <w:ind w:left="720"/>
        <w:rPr>
          <w:sz w:val="24"/>
        </w:rPr>
      </w:pPr>
      <w:r w:rsidRPr="008C1929">
        <w:rPr>
          <w:b/>
          <w:sz w:val="24"/>
        </w:rPr>
        <w:t>Wallace DK</w:t>
      </w:r>
      <w:r w:rsidRPr="008C1929">
        <w:rPr>
          <w:sz w:val="24"/>
        </w:rPr>
        <w:t>, Plager DA, Snyder SK, Raiesdana A, Helveston EM, Ellis, FD.  Surgical Treatment of Secondary Glaucomas of Childhood, 100th Annual Meeting of the American Academy of Ophthalmology, Chicago, IL, October , 1996.</w:t>
      </w:r>
    </w:p>
    <w:p w:rsidR="001105A6" w:rsidRPr="008C1929" w:rsidRDefault="001105A6" w:rsidP="00C81F9C">
      <w:pPr>
        <w:ind w:left="720"/>
        <w:rPr>
          <w:b/>
          <w:sz w:val="24"/>
        </w:rPr>
      </w:pPr>
    </w:p>
    <w:p w:rsidR="001105A6" w:rsidRPr="008C1929" w:rsidRDefault="001105A6" w:rsidP="00C81F9C">
      <w:pPr>
        <w:ind w:left="720"/>
        <w:rPr>
          <w:b/>
          <w:sz w:val="24"/>
          <w:szCs w:val="24"/>
        </w:rPr>
      </w:pPr>
      <w:r w:rsidRPr="008C1929">
        <w:rPr>
          <w:b/>
          <w:sz w:val="24"/>
          <w:szCs w:val="24"/>
        </w:rPr>
        <w:t>Wallace DK</w:t>
      </w:r>
      <w:r w:rsidRPr="008C1929">
        <w:rPr>
          <w:sz w:val="24"/>
          <w:szCs w:val="24"/>
        </w:rPr>
        <w:t xml:space="preserve">, Kylstra JA, Phillips SJ, Hall JG.  Poor Postnatal Weight Gain:  An Additional Risk Factor for Severe Retinopathy of Prematurity.  101st Annual Meeting of the American Academy of Ophthalmology, San Francisco, CA, October, 1997. </w:t>
      </w:r>
    </w:p>
    <w:p w:rsidR="001105A6" w:rsidRPr="008C1929" w:rsidRDefault="001105A6" w:rsidP="00C81F9C">
      <w:pPr>
        <w:pStyle w:val="Footer"/>
        <w:tabs>
          <w:tab w:val="clear" w:pos="4320"/>
          <w:tab w:val="clear" w:pos="8640"/>
          <w:tab w:val="left" w:pos="2880"/>
          <w:tab w:val="left" w:pos="6624"/>
        </w:tabs>
        <w:ind w:left="720"/>
        <w:rPr>
          <w:b/>
          <w:sz w:val="24"/>
          <w:szCs w:val="24"/>
        </w:rPr>
      </w:pPr>
    </w:p>
    <w:p w:rsidR="001105A6" w:rsidRPr="008C1929" w:rsidRDefault="001105A6" w:rsidP="00C81F9C">
      <w:pPr>
        <w:pStyle w:val="Footer"/>
        <w:tabs>
          <w:tab w:val="clear" w:pos="4320"/>
          <w:tab w:val="clear" w:pos="8640"/>
          <w:tab w:val="left" w:pos="2880"/>
          <w:tab w:val="left" w:pos="6624"/>
        </w:tabs>
        <w:ind w:left="720"/>
        <w:rPr>
          <w:sz w:val="24"/>
          <w:szCs w:val="24"/>
        </w:rPr>
      </w:pPr>
      <w:r w:rsidRPr="008C1929">
        <w:rPr>
          <w:b/>
          <w:sz w:val="24"/>
          <w:szCs w:val="24"/>
        </w:rPr>
        <w:lastRenderedPageBreak/>
        <w:t>Wallace DK</w:t>
      </w:r>
      <w:r w:rsidRPr="008C1929">
        <w:rPr>
          <w:sz w:val="24"/>
          <w:szCs w:val="24"/>
        </w:rPr>
        <w:t>, Pathak AK, Sullivan MS. Evaluation of the Induced Tropia Test in the Detection of Amblyopia. 26th Annual Meeting of the American Association for Pediatric Ophthalmology and Strabismus, San Diego, CA, April, 2000, and Annual Meeting of the Association for Research in Vision and Ophthalmology, Fort Lauderdale, FL, May, 2000.</w:t>
      </w:r>
    </w:p>
    <w:p w:rsidR="001105A6" w:rsidRPr="008C1929" w:rsidRDefault="001105A6" w:rsidP="00C81F9C">
      <w:pPr>
        <w:pStyle w:val="Footer"/>
        <w:tabs>
          <w:tab w:val="clear" w:pos="4320"/>
          <w:tab w:val="clear" w:pos="8640"/>
          <w:tab w:val="left" w:pos="2880"/>
          <w:tab w:val="left" w:pos="6624"/>
        </w:tabs>
        <w:ind w:left="720"/>
        <w:rPr>
          <w:sz w:val="24"/>
          <w:szCs w:val="24"/>
        </w:rPr>
      </w:pPr>
    </w:p>
    <w:p w:rsidR="001105A6" w:rsidRPr="008C1929" w:rsidRDefault="001105A6" w:rsidP="00C81F9C">
      <w:pPr>
        <w:pStyle w:val="Footer"/>
        <w:tabs>
          <w:tab w:val="clear" w:pos="4320"/>
          <w:tab w:val="clear" w:pos="8640"/>
          <w:tab w:val="left" w:pos="2880"/>
          <w:tab w:val="left" w:pos="6624"/>
        </w:tabs>
        <w:ind w:left="720"/>
        <w:rPr>
          <w:sz w:val="24"/>
          <w:szCs w:val="24"/>
        </w:rPr>
      </w:pPr>
      <w:r w:rsidRPr="008C1929">
        <w:rPr>
          <w:sz w:val="24"/>
          <w:szCs w:val="24"/>
        </w:rPr>
        <w:t xml:space="preserve">Helpert CA, </w:t>
      </w:r>
      <w:r w:rsidRPr="008C1929">
        <w:rPr>
          <w:b/>
          <w:sz w:val="24"/>
          <w:szCs w:val="24"/>
        </w:rPr>
        <w:t>Wallace DK</w:t>
      </w:r>
      <w:r w:rsidRPr="008C1929">
        <w:rPr>
          <w:sz w:val="24"/>
          <w:szCs w:val="24"/>
        </w:rPr>
        <w:t>, Sullivan MS. Horizontal Strabismus in Congenital Unilateral Superior Oblique Palsy.  Annual Meeting of the Association for Research in Vision and Ophthalmology, Fort Lauderdale, FL, May, 2000.</w:t>
      </w:r>
    </w:p>
    <w:p w:rsidR="001105A6" w:rsidRPr="008C1929" w:rsidRDefault="001105A6" w:rsidP="00C81F9C">
      <w:pPr>
        <w:pStyle w:val="Footer"/>
        <w:tabs>
          <w:tab w:val="clear" w:pos="4320"/>
          <w:tab w:val="clear" w:pos="8640"/>
          <w:tab w:val="left" w:pos="2880"/>
          <w:tab w:val="left" w:pos="6624"/>
        </w:tabs>
        <w:ind w:left="720"/>
        <w:rPr>
          <w:sz w:val="24"/>
          <w:szCs w:val="24"/>
        </w:rPr>
      </w:pPr>
    </w:p>
    <w:p w:rsidR="001105A6" w:rsidRPr="008C1929" w:rsidRDefault="001105A6" w:rsidP="00C81F9C">
      <w:pPr>
        <w:ind w:left="720"/>
        <w:rPr>
          <w:sz w:val="24"/>
        </w:rPr>
      </w:pPr>
      <w:r w:rsidRPr="008C1929">
        <w:rPr>
          <w:sz w:val="24"/>
          <w:szCs w:val="24"/>
        </w:rPr>
        <w:t xml:space="preserve">Rich CC, </w:t>
      </w:r>
      <w:r w:rsidRPr="008C1929">
        <w:rPr>
          <w:b/>
          <w:sz w:val="24"/>
          <w:szCs w:val="24"/>
        </w:rPr>
        <w:t>Wallace DK</w:t>
      </w:r>
      <w:r w:rsidRPr="008C1929">
        <w:rPr>
          <w:sz w:val="24"/>
          <w:szCs w:val="24"/>
        </w:rPr>
        <w:t>, Kylstra JA. Importance of Timing of Blood Transfusions Associated with Retinal Vascular Dilation and Tortuosity in Retinopathy</w:t>
      </w:r>
      <w:r w:rsidRPr="008C1929">
        <w:rPr>
          <w:sz w:val="24"/>
        </w:rPr>
        <w:t xml:space="preserve"> of Prematurity. Annual Meeting of the Association for Research in Vision and Ophthalmology, Fort Lauderdale, FL, May, 2000.</w:t>
      </w:r>
    </w:p>
    <w:p w:rsidR="001105A6" w:rsidRPr="008C1929" w:rsidRDefault="001105A6" w:rsidP="00C81F9C">
      <w:pPr>
        <w:ind w:left="720"/>
        <w:rPr>
          <w:sz w:val="24"/>
        </w:rPr>
      </w:pPr>
    </w:p>
    <w:p w:rsidR="001105A6" w:rsidRPr="008C1929" w:rsidRDefault="001105A6" w:rsidP="00C81F9C">
      <w:pPr>
        <w:ind w:left="720"/>
        <w:rPr>
          <w:sz w:val="24"/>
        </w:rPr>
      </w:pPr>
      <w:r w:rsidRPr="008C1929">
        <w:rPr>
          <w:sz w:val="24"/>
        </w:rPr>
        <w:t xml:space="preserve">Foley JC, </w:t>
      </w:r>
      <w:r w:rsidRPr="008C1929">
        <w:rPr>
          <w:b/>
          <w:sz w:val="24"/>
        </w:rPr>
        <w:t>Wallace DK</w:t>
      </w:r>
      <w:r w:rsidRPr="008C1929">
        <w:rPr>
          <w:sz w:val="24"/>
        </w:rPr>
        <w:t>. Natural History of Hyperopic Anisometropia in Children. Annual Meeting of the Association for Research in Vision and Ophthalmology, Fort Lauderdale, FL, May, 2001.</w:t>
      </w:r>
    </w:p>
    <w:p w:rsidR="001105A6" w:rsidRPr="008C1929" w:rsidRDefault="001105A6" w:rsidP="00C81F9C">
      <w:pPr>
        <w:ind w:left="720"/>
        <w:rPr>
          <w:sz w:val="24"/>
        </w:rPr>
      </w:pPr>
    </w:p>
    <w:p w:rsidR="001105A6" w:rsidRPr="008C1929" w:rsidRDefault="001105A6" w:rsidP="00C81F9C">
      <w:pPr>
        <w:ind w:left="720"/>
        <w:rPr>
          <w:sz w:val="24"/>
        </w:rPr>
      </w:pPr>
      <w:r w:rsidRPr="008C1929">
        <w:rPr>
          <w:sz w:val="24"/>
          <w:lang w:val="pt-BR"/>
        </w:rPr>
        <w:t xml:space="preserve">Rosada R, </w:t>
      </w:r>
      <w:r w:rsidRPr="008C1929">
        <w:rPr>
          <w:b/>
          <w:sz w:val="24"/>
          <w:lang w:val="pt-BR"/>
        </w:rPr>
        <w:t>Wallace DK</w:t>
      </w:r>
      <w:r w:rsidRPr="008C1929">
        <w:rPr>
          <w:sz w:val="24"/>
          <w:lang w:val="pt-BR"/>
        </w:rPr>
        <w:t xml:space="preserve">, Sullivan MS. </w:t>
      </w:r>
      <w:r w:rsidRPr="008C1929">
        <w:rPr>
          <w:sz w:val="24"/>
        </w:rPr>
        <w:t>Prognostic Significance of the Crowding Phenomenon in Amblyopia. Annual Meeting of the Association for Research in Vision and Ophthalmology, Fort Lauderdale, FL, May, 2002.</w:t>
      </w:r>
    </w:p>
    <w:p w:rsidR="001105A6" w:rsidRPr="008C1929" w:rsidRDefault="001105A6" w:rsidP="00C81F9C">
      <w:pPr>
        <w:ind w:left="720"/>
        <w:rPr>
          <w:sz w:val="24"/>
        </w:rPr>
      </w:pPr>
    </w:p>
    <w:p w:rsidR="001105A6" w:rsidRPr="008C1929" w:rsidRDefault="001105A6" w:rsidP="00C81F9C">
      <w:pPr>
        <w:ind w:left="720"/>
        <w:rPr>
          <w:sz w:val="24"/>
        </w:rPr>
      </w:pPr>
      <w:r w:rsidRPr="008C1929">
        <w:rPr>
          <w:sz w:val="24"/>
        </w:rPr>
        <w:t xml:space="preserve">Brown T, </w:t>
      </w:r>
      <w:r w:rsidRPr="008C1929">
        <w:rPr>
          <w:b/>
          <w:sz w:val="24"/>
        </w:rPr>
        <w:t>Wallace DK</w:t>
      </w:r>
      <w:r w:rsidRPr="008C1929">
        <w:rPr>
          <w:sz w:val="24"/>
        </w:rPr>
        <w:t>. Comparison of Intraoperative Versus Postoperative Adjustable Suture Strabismus Surgery. Annual Meeting of the Association for Research in Vision and Ophthalmology, Fort Lauderdale, FL, May, 2002.</w:t>
      </w:r>
    </w:p>
    <w:p w:rsidR="001105A6" w:rsidRPr="008C1929" w:rsidRDefault="001105A6" w:rsidP="00C81F9C">
      <w:pPr>
        <w:pStyle w:val="Footer"/>
        <w:tabs>
          <w:tab w:val="clear" w:pos="4320"/>
          <w:tab w:val="clear" w:pos="8640"/>
        </w:tabs>
        <w:ind w:left="720"/>
      </w:pPr>
    </w:p>
    <w:p w:rsidR="001105A6" w:rsidRPr="008C1929" w:rsidRDefault="001105A6" w:rsidP="00C81F9C">
      <w:pPr>
        <w:ind w:left="720"/>
        <w:rPr>
          <w:snapToGrid w:val="0"/>
          <w:sz w:val="24"/>
        </w:rPr>
      </w:pPr>
      <w:r w:rsidRPr="008C1929">
        <w:rPr>
          <w:b/>
          <w:sz w:val="24"/>
        </w:rPr>
        <w:t>Wallace DK</w:t>
      </w:r>
      <w:r w:rsidRPr="008C1929">
        <w:rPr>
          <w:sz w:val="24"/>
        </w:rPr>
        <w:t xml:space="preserve">, Jomier J, Aylward S, Landers MB. Computer Automated Quantification of Plus Disease in Retinopathy of Prematurity. </w:t>
      </w:r>
      <w:r w:rsidRPr="008C1929">
        <w:rPr>
          <w:snapToGrid w:val="0"/>
          <w:sz w:val="24"/>
        </w:rPr>
        <w:t>The Retina Congress, San Francisco, California, September, 2002.</w:t>
      </w:r>
    </w:p>
    <w:p w:rsidR="001105A6" w:rsidRDefault="001105A6" w:rsidP="00C81F9C">
      <w:pPr>
        <w:ind w:left="720"/>
        <w:rPr>
          <w:sz w:val="24"/>
        </w:rPr>
      </w:pPr>
    </w:p>
    <w:p w:rsidR="001105A6" w:rsidRPr="008C1929" w:rsidRDefault="001105A6" w:rsidP="00C81F9C">
      <w:pPr>
        <w:ind w:left="720"/>
        <w:rPr>
          <w:sz w:val="24"/>
        </w:rPr>
      </w:pPr>
      <w:r w:rsidRPr="008C1929">
        <w:rPr>
          <w:sz w:val="24"/>
        </w:rPr>
        <w:t xml:space="preserve">Simon JW, Sood S, Archer S, Hutchinson A, Kushner BJ, </w:t>
      </w:r>
      <w:r w:rsidRPr="008C1929">
        <w:rPr>
          <w:b/>
          <w:sz w:val="24"/>
        </w:rPr>
        <w:t>Wallace DK</w:t>
      </w:r>
      <w:r w:rsidRPr="008C1929">
        <w:rPr>
          <w:sz w:val="24"/>
        </w:rPr>
        <w:t>. Vitrectomy for Non-Clearing Vitreous Hemorrhage in Infancy. 29th Annual Meeting of the American Association for Pediatric Ophthalmology and Strabismus, Waikoloa, Hawaii, March, 2002.</w:t>
      </w:r>
    </w:p>
    <w:p w:rsidR="001105A6" w:rsidRPr="008C1929" w:rsidRDefault="001105A6" w:rsidP="00C81F9C">
      <w:pPr>
        <w:ind w:left="720"/>
        <w:rPr>
          <w:sz w:val="24"/>
        </w:rPr>
      </w:pPr>
    </w:p>
    <w:p w:rsidR="001105A6" w:rsidRPr="008C1929" w:rsidRDefault="001105A6" w:rsidP="00C81F9C">
      <w:pPr>
        <w:ind w:left="720"/>
        <w:rPr>
          <w:sz w:val="24"/>
          <w:szCs w:val="24"/>
        </w:rPr>
      </w:pPr>
      <w:r w:rsidRPr="008C1929">
        <w:rPr>
          <w:b/>
          <w:sz w:val="24"/>
        </w:rPr>
        <w:t>Wallace DK</w:t>
      </w:r>
      <w:r w:rsidRPr="008C1929">
        <w:rPr>
          <w:sz w:val="24"/>
        </w:rPr>
        <w:t xml:space="preserve">, Ells AL. Natural Progression and Significance of Pre-plus Vascular Changes in Retinopathy of Prematurity. 29th Annual Meeting of </w:t>
      </w:r>
      <w:r w:rsidRPr="008C1929">
        <w:rPr>
          <w:sz w:val="24"/>
          <w:szCs w:val="24"/>
        </w:rPr>
        <w:t>the American Association for Pediatric Ophthalmology and Strabismus, Waikoloa, Hawaii, March, 2002.</w:t>
      </w:r>
    </w:p>
    <w:p w:rsidR="001105A6" w:rsidRPr="008C1929" w:rsidRDefault="001105A6" w:rsidP="00C81F9C">
      <w:pPr>
        <w:pStyle w:val="Heading1"/>
        <w:ind w:left="720"/>
        <w:rPr>
          <w:rFonts w:ascii="Times New Roman" w:hAnsi="Times New Roman"/>
          <w:b w:val="0"/>
          <w:sz w:val="24"/>
          <w:szCs w:val="24"/>
        </w:rPr>
      </w:pPr>
      <w:r w:rsidRPr="008C1929">
        <w:rPr>
          <w:rFonts w:ascii="Times New Roman" w:hAnsi="Times New Roman"/>
          <w:sz w:val="24"/>
          <w:szCs w:val="24"/>
        </w:rPr>
        <w:t>Wallace DK</w:t>
      </w:r>
      <w:r w:rsidRPr="008C1929">
        <w:rPr>
          <w:rFonts w:ascii="Times New Roman" w:hAnsi="Times New Roman"/>
          <w:b w:val="0"/>
          <w:sz w:val="24"/>
          <w:szCs w:val="24"/>
        </w:rPr>
        <w:t>, Capone A Jr., Jomier J, Aylward SR, Landers MB III, Trese MT, The PHOTO-ROP Study Group. Computer Automated Quantification of Plus Disease in RetCam Images of Retinopathy of Prematurity. Annual Meeting of the Association for Research in Vision and Ophthalmology, Fort Lauderdale, FL, May, 2003.</w:t>
      </w:r>
    </w:p>
    <w:p w:rsidR="001105A6" w:rsidRPr="008C1929" w:rsidRDefault="001105A6" w:rsidP="00C81F9C">
      <w:pPr>
        <w:pStyle w:val="Footer"/>
        <w:tabs>
          <w:tab w:val="clear" w:pos="4320"/>
          <w:tab w:val="clear" w:pos="8640"/>
        </w:tabs>
        <w:ind w:left="720"/>
        <w:rPr>
          <w:sz w:val="24"/>
          <w:szCs w:val="24"/>
        </w:rPr>
      </w:pPr>
    </w:p>
    <w:p w:rsidR="001105A6" w:rsidRPr="008C1929" w:rsidRDefault="001105A6" w:rsidP="00C81F9C">
      <w:pPr>
        <w:tabs>
          <w:tab w:val="left" w:pos="2880"/>
          <w:tab w:val="left" w:pos="6624"/>
        </w:tabs>
        <w:ind w:left="720"/>
        <w:rPr>
          <w:sz w:val="24"/>
          <w:szCs w:val="24"/>
        </w:rPr>
      </w:pPr>
      <w:r w:rsidRPr="008C1929">
        <w:rPr>
          <w:sz w:val="24"/>
          <w:szCs w:val="24"/>
        </w:rPr>
        <w:t xml:space="preserve">Rosada R, </w:t>
      </w:r>
      <w:r w:rsidRPr="008C1929">
        <w:rPr>
          <w:b/>
          <w:sz w:val="24"/>
          <w:szCs w:val="24"/>
        </w:rPr>
        <w:t>Wallace DK</w:t>
      </w:r>
      <w:r w:rsidRPr="008C1929">
        <w:rPr>
          <w:sz w:val="24"/>
          <w:szCs w:val="24"/>
        </w:rPr>
        <w:t xml:space="preserve">. </w:t>
      </w:r>
      <w:r w:rsidRPr="008C1929">
        <w:rPr>
          <w:snapToGrid w:val="0"/>
          <w:sz w:val="24"/>
          <w:szCs w:val="24"/>
        </w:rPr>
        <w:t xml:space="preserve">Comparison of Different Powers of Condensing Lenses for Estimation of Zone I Border in Retinopathy of Prematurity. </w:t>
      </w:r>
      <w:r w:rsidRPr="008C1929">
        <w:rPr>
          <w:sz w:val="24"/>
          <w:szCs w:val="24"/>
        </w:rPr>
        <w:t xml:space="preserve">Annual Meeting of the Association for Research in Vision and Ophthalmology, Fort Lauderdale, FL, May, 2003. </w:t>
      </w:r>
    </w:p>
    <w:p w:rsidR="001105A6" w:rsidRPr="008C1929" w:rsidRDefault="001105A6" w:rsidP="00C81F9C">
      <w:pPr>
        <w:tabs>
          <w:tab w:val="left" w:pos="2880"/>
          <w:tab w:val="left" w:pos="6624"/>
        </w:tabs>
        <w:ind w:left="720"/>
        <w:rPr>
          <w:sz w:val="24"/>
          <w:szCs w:val="24"/>
        </w:rPr>
      </w:pPr>
    </w:p>
    <w:p w:rsidR="001105A6" w:rsidRPr="008C1929" w:rsidRDefault="001105A6" w:rsidP="00C81F9C">
      <w:pPr>
        <w:autoSpaceDE w:val="0"/>
        <w:autoSpaceDN w:val="0"/>
        <w:adjustRightInd w:val="0"/>
        <w:ind w:left="720"/>
        <w:rPr>
          <w:sz w:val="24"/>
          <w:szCs w:val="24"/>
        </w:rPr>
      </w:pPr>
      <w:r w:rsidRPr="008C1929">
        <w:rPr>
          <w:sz w:val="24"/>
          <w:szCs w:val="24"/>
        </w:rPr>
        <w:lastRenderedPageBreak/>
        <w:t xml:space="preserve">Jomier J, </w:t>
      </w:r>
      <w:r w:rsidRPr="008C1929">
        <w:rPr>
          <w:b/>
          <w:sz w:val="24"/>
          <w:szCs w:val="24"/>
        </w:rPr>
        <w:t>Wallace DK</w:t>
      </w:r>
      <w:r w:rsidRPr="008C1929">
        <w:rPr>
          <w:sz w:val="24"/>
          <w:szCs w:val="24"/>
        </w:rPr>
        <w:t>, Aylward SR. Quantification of retinopathy of prematurity via vessel segmentation. International Conference on Medical Image Computing and Computer-Assisted Intervention, Montreal, Canada, November 2003.</w:t>
      </w:r>
    </w:p>
    <w:p w:rsidR="001105A6" w:rsidRPr="008C1929" w:rsidRDefault="001105A6" w:rsidP="00C81F9C">
      <w:pPr>
        <w:pStyle w:val="BodyText"/>
        <w:ind w:left="720"/>
        <w:rPr>
          <w:szCs w:val="24"/>
        </w:rPr>
      </w:pPr>
    </w:p>
    <w:p w:rsidR="001105A6" w:rsidRPr="008C1929" w:rsidRDefault="001105A6" w:rsidP="00C81F9C">
      <w:pPr>
        <w:tabs>
          <w:tab w:val="left" w:pos="2880"/>
          <w:tab w:val="left" w:pos="6624"/>
        </w:tabs>
        <w:ind w:left="720"/>
        <w:rPr>
          <w:sz w:val="24"/>
          <w:szCs w:val="24"/>
        </w:rPr>
      </w:pPr>
      <w:r w:rsidRPr="008C1929">
        <w:rPr>
          <w:b/>
          <w:sz w:val="24"/>
          <w:szCs w:val="24"/>
        </w:rPr>
        <w:t>Wallace DK</w:t>
      </w:r>
      <w:r w:rsidRPr="008C1929">
        <w:rPr>
          <w:sz w:val="24"/>
          <w:szCs w:val="24"/>
        </w:rPr>
        <w:t>, Carlin DS, Wright JD.</w:t>
      </w:r>
      <w:r w:rsidRPr="008C1929">
        <w:rPr>
          <w:b/>
          <w:sz w:val="24"/>
          <w:szCs w:val="24"/>
        </w:rPr>
        <w:t xml:space="preserve"> </w:t>
      </w:r>
      <w:r w:rsidRPr="008C1929">
        <w:rPr>
          <w:sz w:val="24"/>
          <w:szCs w:val="24"/>
        </w:rPr>
        <w:t>Evaluation of the Accuracy of Estimation Retinoscopy. 30th Annual Meeting of the</w:t>
      </w:r>
      <w:r w:rsidRPr="008C1929">
        <w:rPr>
          <w:sz w:val="24"/>
        </w:rPr>
        <w:t xml:space="preserve"> American Association for Pediatric Ophthalmology and Strabismus, Washington, D.C., </w:t>
      </w:r>
      <w:r w:rsidRPr="008C1929">
        <w:rPr>
          <w:sz w:val="24"/>
          <w:szCs w:val="24"/>
        </w:rPr>
        <w:t>March, 2004, and Annual Meeting of the Association for Research in Vision and Ophthalmology, Fort Lauderdale, FL, April, 2004.</w:t>
      </w:r>
    </w:p>
    <w:p w:rsidR="001105A6" w:rsidRPr="008C1929" w:rsidRDefault="001105A6" w:rsidP="00C81F9C">
      <w:pPr>
        <w:tabs>
          <w:tab w:val="left" w:pos="2880"/>
          <w:tab w:val="left" w:pos="6624"/>
        </w:tabs>
        <w:ind w:left="720"/>
        <w:rPr>
          <w:sz w:val="24"/>
          <w:szCs w:val="24"/>
        </w:rPr>
      </w:pPr>
    </w:p>
    <w:p w:rsidR="001105A6" w:rsidRPr="008C1929" w:rsidRDefault="001105A6" w:rsidP="00C81F9C">
      <w:pPr>
        <w:tabs>
          <w:tab w:val="left" w:pos="2880"/>
          <w:tab w:val="left" w:pos="6624"/>
        </w:tabs>
        <w:ind w:left="720"/>
        <w:rPr>
          <w:sz w:val="24"/>
          <w:szCs w:val="24"/>
        </w:rPr>
      </w:pPr>
      <w:r w:rsidRPr="008C1929">
        <w:rPr>
          <w:b/>
          <w:bCs/>
          <w:sz w:val="24"/>
          <w:szCs w:val="24"/>
        </w:rPr>
        <w:t>Wallace DK,</w:t>
      </w:r>
      <w:r w:rsidRPr="008C1929">
        <w:rPr>
          <w:sz w:val="24"/>
          <w:szCs w:val="24"/>
        </w:rPr>
        <w:t xml:space="preserve"> Zhao Z, Freedman SF. A Pilot Study Using “ROPTool” to Quantify Plus Disease in Retinopathy of Prematurity. 33th Annual Meeting of the American Association for Pediatric Ophthalmology and Strabismus, Seattle, Washington, April, 2007.</w:t>
      </w:r>
    </w:p>
    <w:p w:rsidR="001105A6" w:rsidRPr="008C1929" w:rsidRDefault="001105A6" w:rsidP="00C81F9C">
      <w:pPr>
        <w:tabs>
          <w:tab w:val="left" w:pos="2880"/>
          <w:tab w:val="left" w:pos="6624"/>
        </w:tabs>
        <w:ind w:left="720"/>
        <w:rPr>
          <w:sz w:val="24"/>
          <w:szCs w:val="24"/>
        </w:rPr>
      </w:pPr>
    </w:p>
    <w:p w:rsidR="001105A6" w:rsidRPr="008C1929" w:rsidRDefault="001105A6" w:rsidP="00C81F9C">
      <w:pPr>
        <w:tabs>
          <w:tab w:val="left" w:pos="2880"/>
          <w:tab w:val="left" w:pos="6624"/>
        </w:tabs>
        <w:ind w:left="720"/>
        <w:rPr>
          <w:sz w:val="24"/>
          <w:szCs w:val="24"/>
        </w:rPr>
      </w:pPr>
      <w:r w:rsidRPr="008C1929">
        <w:rPr>
          <w:sz w:val="24"/>
          <w:szCs w:val="24"/>
        </w:rPr>
        <w:t xml:space="preserve">Zhao Z, </w:t>
      </w:r>
      <w:r w:rsidRPr="008C1929">
        <w:rPr>
          <w:b/>
          <w:sz w:val="24"/>
          <w:szCs w:val="24"/>
        </w:rPr>
        <w:t>Wallace DK</w:t>
      </w:r>
      <w:r w:rsidRPr="008C1929">
        <w:rPr>
          <w:sz w:val="24"/>
          <w:szCs w:val="24"/>
        </w:rPr>
        <w:t>, Freedman SF, Aylward S. A Tool for Computer-Aided Diagnosis of Retinopathy of Prematurity" SPIE Medical Imaging, San Diego, CA, February, 2008.</w:t>
      </w:r>
    </w:p>
    <w:p w:rsidR="001105A6" w:rsidRPr="008C1929" w:rsidRDefault="001105A6" w:rsidP="00C81F9C">
      <w:pPr>
        <w:tabs>
          <w:tab w:val="left" w:pos="2880"/>
          <w:tab w:val="left" w:pos="6624"/>
        </w:tabs>
        <w:ind w:left="720"/>
        <w:rPr>
          <w:sz w:val="24"/>
          <w:szCs w:val="24"/>
        </w:rPr>
      </w:pPr>
    </w:p>
    <w:p w:rsidR="001105A6" w:rsidRPr="008C1929" w:rsidRDefault="001105A6" w:rsidP="00C81F9C">
      <w:pPr>
        <w:tabs>
          <w:tab w:val="left" w:pos="2880"/>
          <w:tab w:val="left" w:pos="6624"/>
        </w:tabs>
        <w:ind w:left="720"/>
        <w:rPr>
          <w:sz w:val="24"/>
          <w:szCs w:val="24"/>
        </w:rPr>
      </w:pPr>
      <w:r w:rsidRPr="008C1929">
        <w:rPr>
          <w:bCs/>
          <w:sz w:val="24"/>
          <w:szCs w:val="24"/>
        </w:rPr>
        <w:t xml:space="preserve">Yanovitch TL, Freedman SF, </w:t>
      </w:r>
      <w:r w:rsidRPr="008C1929">
        <w:rPr>
          <w:b/>
          <w:bCs/>
          <w:sz w:val="24"/>
          <w:szCs w:val="24"/>
        </w:rPr>
        <w:t>Wallace DK</w:t>
      </w:r>
      <w:r w:rsidRPr="008C1929">
        <w:rPr>
          <w:bCs/>
          <w:sz w:val="24"/>
          <w:szCs w:val="24"/>
        </w:rPr>
        <w:t>.</w:t>
      </w:r>
      <w:r w:rsidRPr="008C1929">
        <w:rPr>
          <w:b/>
          <w:bCs/>
          <w:sz w:val="24"/>
          <w:szCs w:val="24"/>
        </w:rPr>
        <w:t xml:space="preserve"> </w:t>
      </w:r>
      <w:r w:rsidRPr="008C1929">
        <w:rPr>
          <w:bCs/>
          <w:sz w:val="24"/>
          <w:szCs w:val="24"/>
        </w:rPr>
        <w:t>The Importance of Dilation and Tortuosity in Diagnosing Plus Disease.</w:t>
      </w:r>
      <w:r w:rsidRPr="008C1929">
        <w:rPr>
          <w:sz w:val="24"/>
          <w:szCs w:val="24"/>
        </w:rPr>
        <w:t xml:space="preserve"> 34th Annual Meeting of the American Association for Pediatric Ophthalmology and Strabismus, Washington, D.C. April, 2008.</w:t>
      </w:r>
    </w:p>
    <w:p w:rsidR="001105A6" w:rsidRPr="008C1929" w:rsidRDefault="001105A6" w:rsidP="00C81F9C">
      <w:pPr>
        <w:tabs>
          <w:tab w:val="left" w:pos="2880"/>
          <w:tab w:val="left" w:pos="6624"/>
        </w:tabs>
        <w:ind w:left="720"/>
        <w:rPr>
          <w:sz w:val="24"/>
          <w:szCs w:val="24"/>
        </w:rPr>
      </w:pPr>
    </w:p>
    <w:p w:rsidR="001105A6" w:rsidRPr="008C1929" w:rsidRDefault="001105A6" w:rsidP="00C81F9C">
      <w:pPr>
        <w:ind w:left="720"/>
        <w:rPr>
          <w:sz w:val="24"/>
          <w:szCs w:val="24"/>
        </w:rPr>
      </w:pPr>
      <w:r w:rsidRPr="008C1929">
        <w:rPr>
          <w:iCs/>
          <w:sz w:val="24"/>
          <w:szCs w:val="24"/>
        </w:rPr>
        <w:t xml:space="preserve">Kemper AR, Freedman SF, </w:t>
      </w:r>
      <w:r w:rsidRPr="008C1929">
        <w:rPr>
          <w:b/>
          <w:iCs/>
          <w:sz w:val="24"/>
          <w:szCs w:val="24"/>
        </w:rPr>
        <w:t>Wallace DK</w:t>
      </w:r>
      <w:r w:rsidRPr="008C1929">
        <w:rPr>
          <w:iCs/>
          <w:sz w:val="24"/>
          <w:szCs w:val="24"/>
        </w:rPr>
        <w:t>.</w:t>
      </w:r>
      <w:r w:rsidRPr="008C1929">
        <w:rPr>
          <w:b/>
          <w:iCs/>
          <w:sz w:val="24"/>
          <w:szCs w:val="24"/>
        </w:rPr>
        <w:t xml:space="preserve"> </w:t>
      </w:r>
      <w:r w:rsidRPr="008C1929">
        <w:rPr>
          <w:iCs/>
          <w:sz w:val="24"/>
          <w:szCs w:val="24"/>
        </w:rPr>
        <w:t xml:space="preserve">Providing Retinopathy of Prematurity Care: A Workforce Analysis. </w:t>
      </w:r>
      <w:r w:rsidRPr="008C1929">
        <w:rPr>
          <w:sz w:val="24"/>
          <w:szCs w:val="24"/>
        </w:rPr>
        <w:t>34th Annual Meeting of the American Association for Pediatric Ophthalmology and Strabismus, Washington, D.C. April, 2008.</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b/>
          <w:bCs/>
          <w:sz w:val="24"/>
          <w:szCs w:val="24"/>
        </w:rPr>
        <w:t xml:space="preserve">Wallace DK, </w:t>
      </w:r>
      <w:r w:rsidRPr="008C1929">
        <w:rPr>
          <w:sz w:val="24"/>
          <w:szCs w:val="24"/>
        </w:rPr>
        <w:t>Ahmad S, Freedman SF, Zhao Z. Computer-Assisted Assessment of Plus Disease in Retinopathy of Prematurity Using Video Indirect Ophthalmoscopy Images. Annual Meeting of the Association for Research in Vision and Ophthalmology, Fort Lauderdale, FL, April, 2008.</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b/>
          <w:sz w:val="24"/>
          <w:szCs w:val="24"/>
        </w:rPr>
        <w:t>Wallace DK</w:t>
      </w:r>
      <w:r w:rsidRPr="008C1929">
        <w:rPr>
          <w:sz w:val="24"/>
          <w:szCs w:val="24"/>
        </w:rPr>
        <w:t>, Freedman SF, Zhao Z. A Pilot Study Using ROPtool to Measurement of Retinal Vascular Dilation Using ROPtool. 35th Annual Meeting of the American Association for Pediatric Ophthalmology and Strabismus, San Francisco, CA, April, 2009.</w:t>
      </w:r>
    </w:p>
    <w:p w:rsidR="001105A6" w:rsidRPr="008C1929" w:rsidRDefault="001105A6" w:rsidP="00C81F9C">
      <w:pPr>
        <w:tabs>
          <w:tab w:val="left" w:pos="2880"/>
          <w:tab w:val="left" w:pos="6624"/>
        </w:tabs>
        <w:ind w:left="720"/>
        <w:rPr>
          <w:bCs/>
          <w:sz w:val="24"/>
          <w:szCs w:val="24"/>
        </w:rPr>
      </w:pPr>
    </w:p>
    <w:p w:rsidR="001105A6" w:rsidRDefault="001105A6" w:rsidP="00C81F9C">
      <w:pPr>
        <w:tabs>
          <w:tab w:val="left" w:pos="2880"/>
          <w:tab w:val="left" w:pos="6624"/>
        </w:tabs>
        <w:ind w:left="720"/>
        <w:rPr>
          <w:sz w:val="24"/>
          <w:szCs w:val="24"/>
        </w:rPr>
      </w:pPr>
      <w:r w:rsidRPr="008C1929">
        <w:rPr>
          <w:bCs/>
          <w:sz w:val="24"/>
          <w:szCs w:val="24"/>
        </w:rPr>
        <w:t xml:space="preserve">Yanovitch TL, </w:t>
      </w:r>
      <w:r w:rsidRPr="008C1929">
        <w:rPr>
          <w:b/>
          <w:bCs/>
          <w:sz w:val="24"/>
          <w:szCs w:val="24"/>
        </w:rPr>
        <w:t>Wallace DK,</w:t>
      </w:r>
      <w:r w:rsidRPr="008C1929">
        <w:rPr>
          <w:bCs/>
          <w:sz w:val="24"/>
          <w:szCs w:val="24"/>
        </w:rPr>
        <w:t xml:space="preserve"> Freedman SF, Enyedi LB, Young TL.</w:t>
      </w:r>
      <w:r w:rsidRPr="008C1929">
        <w:rPr>
          <w:b/>
          <w:bCs/>
          <w:sz w:val="24"/>
          <w:szCs w:val="24"/>
        </w:rPr>
        <w:t xml:space="preserve"> </w:t>
      </w:r>
      <w:r w:rsidRPr="008C1929">
        <w:rPr>
          <w:bCs/>
          <w:sz w:val="24"/>
          <w:szCs w:val="24"/>
        </w:rPr>
        <w:t>Success Rates of Adjustable and Non-adjustable Strabismus Surgery in Adults.</w:t>
      </w:r>
      <w:r w:rsidRPr="008C1929">
        <w:rPr>
          <w:sz w:val="24"/>
          <w:szCs w:val="24"/>
        </w:rPr>
        <w:t xml:space="preserve"> 35th Annual Meeting of the American Association for Pediatric Ophthalmology and Strabismus, San Francisco, CA, April, 2009.</w:t>
      </w:r>
    </w:p>
    <w:p w:rsidR="001105A6" w:rsidRDefault="001105A6" w:rsidP="00C81F9C">
      <w:pPr>
        <w:tabs>
          <w:tab w:val="left" w:pos="2880"/>
          <w:tab w:val="left" w:pos="6624"/>
        </w:tabs>
        <w:ind w:left="720"/>
        <w:rPr>
          <w:sz w:val="24"/>
          <w:szCs w:val="24"/>
        </w:rPr>
      </w:pPr>
    </w:p>
    <w:p w:rsidR="001105A6" w:rsidRDefault="001105A6" w:rsidP="00C81F9C">
      <w:pPr>
        <w:tabs>
          <w:tab w:val="left" w:pos="2880"/>
          <w:tab w:val="left" w:pos="6624"/>
        </w:tabs>
        <w:ind w:left="720"/>
        <w:rPr>
          <w:sz w:val="24"/>
          <w:szCs w:val="24"/>
        </w:rPr>
      </w:pPr>
      <w:r w:rsidRPr="00674F58">
        <w:rPr>
          <w:sz w:val="24"/>
          <w:szCs w:val="24"/>
        </w:rPr>
        <w:t xml:space="preserve">Kulp MT, </w:t>
      </w:r>
      <w:r w:rsidRPr="00674F58">
        <w:rPr>
          <w:b/>
          <w:sz w:val="24"/>
          <w:szCs w:val="24"/>
        </w:rPr>
        <w:t>Wallace DK</w:t>
      </w:r>
      <w:r w:rsidRPr="00674F58">
        <w:rPr>
          <w:sz w:val="24"/>
          <w:szCs w:val="24"/>
        </w:rPr>
        <w:t>, Lazar E, Hopkins KB, on behalf of the Pediatric Eye Disease Investigator Group. Stereoacuity in Children with Anisometropic Amblyopia. Annual Meeting of the American Academy of Optometry, Orlando, FL, November, 2009.</w:t>
      </w:r>
    </w:p>
    <w:p w:rsidR="001105A6" w:rsidRDefault="001105A6" w:rsidP="00C81F9C">
      <w:pPr>
        <w:tabs>
          <w:tab w:val="left" w:pos="2880"/>
          <w:tab w:val="left" w:pos="6624"/>
        </w:tabs>
        <w:ind w:left="720"/>
        <w:rPr>
          <w:sz w:val="24"/>
          <w:szCs w:val="24"/>
        </w:rPr>
      </w:pPr>
    </w:p>
    <w:p w:rsidR="001105A6" w:rsidRDefault="001105A6" w:rsidP="00C81F9C">
      <w:pPr>
        <w:tabs>
          <w:tab w:val="left" w:pos="2880"/>
          <w:tab w:val="left" w:pos="6624"/>
        </w:tabs>
        <w:ind w:left="720"/>
        <w:rPr>
          <w:sz w:val="24"/>
        </w:rPr>
      </w:pPr>
      <w:r>
        <w:rPr>
          <w:sz w:val="24"/>
          <w:szCs w:val="24"/>
        </w:rPr>
        <w:t xml:space="preserve">Maldonado RS, Izatt JA, Sarin N, Vosburgh R, Freedman SF, </w:t>
      </w:r>
      <w:r w:rsidRPr="00876FC1">
        <w:rPr>
          <w:b/>
          <w:sz w:val="24"/>
          <w:szCs w:val="24"/>
        </w:rPr>
        <w:t>Wallace DK</w:t>
      </w:r>
      <w:r>
        <w:rPr>
          <w:sz w:val="24"/>
          <w:szCs w:val="24"/>
        </w:rPr>
        <w:t xml:space="preserve">, Cotton CM, Toth CA. Systematic Transition to a Portable Spectral Domain Optical Coherence Tomography (SD-OCT) Hand-Held System for Imaging Neonates, Infants, and Children. </w:t>
      </w:r>
      <w:r w:rsidRPr="008C1929">
        <w:rPr>
          <w:sz w:val="24"/>
        </w:rPr>
        <w:t>3</w:t>
      </w:r>
      <w:r>
        <w:rPr>
          <w:sz w:val="24"/>
        </w:rPr>
        <w:t>6</w:t>
      </w:r>
      <w:r w:rsidRPr="008C1929">
        <w:rPr>
          <w:sz w:val="24"/>
        </w:rPr>
        <w:t xml:space="preserve">th Annual Meeting of the American Association for Pediatric Ophthalmology and Strabismus, </w:t>
      </w:r>
      <w:r>
        <w:rPr>
          <w:sz w:val="24"/>
        </w:rPr>
        <w:t>Orlando, FL</w:t>
      </w:r>
      <w:r w:rsidRPr="008C1929">
        <w:rPr>
          <w:sz w:val="24"/>
        </w:rPr>
        <w:t>, April, 20</w:t>
      </w:r>
      <w:r>
        <w:rPr>
          <w:sz w:val="24"/>
        </w:rPr>
        <w:t>10</w:t>
      </w:r>
      <w:r w:rsidRPr="008C1929">
        <w:rPr>
          <w:sz w:val="24"/>
        </w:rPr>
        <w:t>.</w:t>
      </w:r>
    </w:p>
    <w:p w:rsidR="001105A6" w:rsidRDefault="001105A6" w:rsidP="008B0487">
      <w:pPr>
        <w:tabs>
          <w:tab w:val="left" w:pos="2880"/>
          <w:tab w:val="left" w:pos="6624"/>
        </w:tabs>
        <w:ind w:left="720"/>
        <w:rPr>
          <w:sz w:val="24"/>
          <w:szCs w:val="24"/>
        </w:rPr>
      </w:pPr>
    </w:p>
    <w:p w:rsidR="001105A6" w:rsidRPr="008B0487" w:rsidRDefault="001105A6" w:rsidP="008B0487">
      <w:pPr>
        <w:ind w:left="720"/>
        <w:rPr>
          <w:bCs/>
          <w:sz w:val="24"/>
          <w:szCs w:val="24"/>
        </w:rPr>
      </w:pPr>
      <w:r w:rsidRPr="008B0487">
        <w:rPr>
          <w:bCs/>
          <w:sz w:val="24"/>
          <w:szCs w:val="24"/>
        </w:rPr>
        <w:lastRenderedPageBreak/>
        <w:t xml:space="preserve">Rabinovich CE, Wootton J, Zeme L, Imundo L, Weiss J, Abramson L, Hoetzl M, Levy D, </w:t>
      </w:r>
      <w:r w:rsidRPr="008B0487">
        <w:rPr>
          <w:b/>
          <w:bCs/>
          <w:sz w:val="24"/>
          <w:szCs w:val="24"/>
        </w:rPr>
        <w:t>Wallace DK</w:t>
      </w:r>
      <w:r w:rsidRPr="008B0487">
        <w:rPr>
          <w:bCs/>
          <w:sz w:val="24"/>
          <w:szCs w:val="24"/>
        </w:rPr>
        <w:t>. Multicenter Prospective Registry of Infliximab Use for Childhood Uveitis</w:t>
      </w:r>
    </w:p>
    <w:p w:rsidR="001105A6" w:rsidRPr="008B0487" w:rsidRDefault="001105A6" w:rsidP="008B0487">
      <w:pPr>
        <w:ind w:left="720"/>
        <w:rPr>
          <w:bCs/>
          <w:sz w:val="24"/>
          <w:szCs w:val="24"/>
        </w:rPr>
      </w:pPr>
      <w:r w:rsidRPr="008B0487">
        <w:rPr>
          <w:bCs/>
          <w:sz w:val="24"/>
          <w:szCs w:val="24"/>
        </w:rPr>
        <w:t>Childhood Arthritis and Rheumatology Research Alliance (CARRA) Annual Research Scientific Meeting, Chicago, Illinois, April, 2010.</w:t>
      </w:r>
    </w:p>
    <w:p w:rsidR="001105A6" w:rsidRDefault="001105A6" w:rsidP="006B3EB1">
      <w:pPr>
        <w:tabs>
          <w:tab w:val="left" w:pos="2880"/>
          <w:tab w:val="left" w:pos="6624"/>
        </w:tabs>
        <w:ind w:left="720"/>
        <w:rPr>
          <w:bCs/>
          <w:iCs/>
          <w:sz w:val="24"/>
          <w:szCs w:val="24"/>
        </w:rPr>
      </w:pPr>
    </w:p>
    <w:p w:rsidR="001105A6" w:rsidRDefault="001105A6" w:rsidP="006B3EB1">
      <w:pPr>
        <w:tabs>
          <w:tab w:val="left" w:pos="2880"/>
          <w:tab w:val="left" w:pos="6624"/>
        </w:tabs>
        <w:ind w:left="720"/>
        <w:rPr>
          <w:sz w:val="24"/>
          <w:szCs w:val="24"/>
        </w:rPr>
      </w:pPr>
      <w:r w:rsidRPr="006B3EB1">
        <w:rPr>
          <w:bCs/>
          <w:iCs/>
          <w:sz w:val="24"/>
          <w:szCs w:val="24"/>
        </w:rPr>
        <w:t xml:space="preserve">Chen ML, Allred EN, Hecht JL, Onderdonk A, Vanderveen D, </w:t>
      </w:r>
      <w:r w:rsidRPr="006B3EB1">
        <w:rPr>
          <w:b/>
          <w:bCs/>
          <w:iCs/>
          <w:sz w:val="24"/>
          <w:szCs w:val="24"/>
        </w:rPr>
        <w:t>Wallace DK</w:t>
      </w:r>
      <w:r w:rsidRPr="006B3EB1">
        <w:rPr>
          <w:bCs/>
          <w:iCs/>
          <w:sz w:val="24"/>
          <w:szCs w:val="24"/>
        </w:rPr>
        <w:t>, Leviton A, Dammann</w:t>
      </w:r>
      <w:r w:rsidRPr="006B3EB1">
        <w:rPr>
          <w:sz w:val="24"/>
          <w:szCs w:val="24"/>
        </w:rPr>
        <w:t xml:space="preserve"> O. </w:t>
      </w:r>
      <w:r w:rsidRPr="006B3EB1">
        <w:rPr>
          <w:bCs/>
          <w:sz w:val="24"/>
          <w:szCs w:val="24"/>
        </w:rPr>
        <w:t xml:space="preserve">Antenatal Inflammation and Retinopathy of Prematurity.  </w:t>
      </w:r>
      <w:r w:rsidRPr="006B3EB1">
        <w:rPr>
          <w:sz w:val="24"/>
          <w:szCs w:val="24"/>
        </w:rPr>
        <w:t xml:space="preserve">Pediatric Academic Societies' Annual </w:t>
      </w:r>
      <w:r w:rsidRPr="006B3EB1">
        <w:rPr>
          <w:bCs/>
          <w:sz w:val="24"/>
          <w:szCs w:val="24"/>
        </w:rPr>
        <w:t>Meeting</w:t>
      </w:r>
      <w:r w:rsidRPr="006B3EB1">
        <w:rPr>
          <w:sz w:val="24"/>
          <w:szCs w:val="24"/>
        </w:rPr>
        <w:t>,</w:t>
      </w:r>
      <w:r>
        <w:rPr>
          <w:sz w:val="24"/>
          <w:szCs w:val="24"/>
        </w:rPr>
        <w:t xml:space="preserve"> </w:t>
      </w:r>
      <w:r w:rsidRPr="006B3EB1">
        <w:rPr>
          <w:sz w:val="24"/>
          <w:szCs w:val="24"/>
        </w:rPr>
        <w:t>Vancouver, BC, Canada, May, 2010.</w:t>
      </w:r>
    </w:p>
    <w:p w:rsidR="001105A6" w:rsidRDefault="001105A6" w:rsidP="006B3EB1">
      <w:pPr>
        <w:tabs>
          <w:tab w:val="left" w:pos="2880"/>
          <w:tab w:val="left" w:pos="6624"/>
        </w:tabs>
        <w:ind w:left="720"/>
        <w:rPr>
          <w:sz w:val="24"/>
          <w:szCs w:val="24"/>
        </w:rPr>
      </w:pPr>
    </w:p>
    <w:p w:rsidR="001105A6" w:rsidRDefault="001105A6" w:rsidP="00C81F9C">
      <w:pPr>
        <w:tabs>
          <w:tab w:val="left" w:pos="2880"/>
          <w:tab w:val="left" w:pos="6624"/>
        </w:tabs>
        <w:ind w:left="720"/>
        <w:rPr>
          <w:sz w:val="24"/>
          <w:szCs w:val="24"/>
        </w:rPr>
      </w:pPr>
      <w:r w:rsidRPr="006B3EB1">
        <w:rPr>
          <w:sz w:val="24"/>
          <w:szCs w:val="24"/>
        </w:rPr>
        <w:t xml:space="preserve">Kulp MT, </w:t>
      </w:r>
      <w:r w:rsidRPr="006B3EB1">
        <w:rPr>
          <w:b/>
          <w:sz w:val="24"/>
          <w:szCs w:val="24"/>
        </w:rPr>
        <w:t>Wallace DK</w:t>
      </w:r>
      <w:r w:rsidRPr="006B3EB1">
        <w:rPr>
          <w:sz w:val="24"/>
          <w:szCs w:val="24"/>
        </w:rPr>
        <w:t xml:space="preserve">, Lazar E, Melia M, Birch E, Holmes J, Hopkins KB, Tamkins S, Pang Y, Weise K, on behalf of the Pediatric Eye Disease Investigator Group. Stereoacuity In Children With Anisometropic Amblyopia. </w:t>
      </w:r>
      <w:r w:rsidRPr="008C1929">
        <w:rPr>
          <w:sz w:val="24"/>
          <w:szCs w:val="24"/>
        </w:rPr>
        <w:t xml:space="preserve">Annual Meeting of the Association for Research in Vision and Ophthalmology, Fort Lauderdale, FL, </w:t>
      </w:r>
      <w:r>
        <w:rPr>
          <w:sz w:val="24"/>
          <w:szCs w:val="24"/>
        </w:rPr>
        <w:t>May, 2010</w:t>
      </w:r>
      <w:r w:rsidRPr="008C1929">
        <w:rPr>
          <w:sz w:val="24"/>
          <w:szCs w:val="24"/>
        </w:rPr>
        <w:t>.</w:t>
      </w:r>
    </w:p>
    <w:p w:rsidR="001105A6" w:rsidRDefault="001105A6" w:rsidP="00D66146">
      <w:pPr>
        <w:tabs>
          <w:tab w:val="left" w:pos="2880"/>
          <w:tab w:val="left" w:pos="6624"/>
        </w:tabs>
        <w:ind w:left="720"/>
        <w:rPr>
          <w:sz w:val="24"/>
          <w:szCs w:val="24"/>
        </w:rPr>
      </w:pPr>
    </w:p>
    <w:p w:rsidR="001105A6" w:rsidRDefault="001105A6" w:rsidP="00D66146">
      <w:pPr>
        <w:tabs>
          <w:tab w:val="left" w:pos="2880"/>
          <w:tab w:val="left" w:pos="6624"/>
        </w:tabs>
        <w:ind w:left="720"/>
        <w:rPr>
          <w:sz w:val="24"/>
          <w:szCs w:val="24"/>
        </w:rPr>
      </w:pPr>
      <w:r w:rsidRPr="00D66146">
        <w:rPr>
          <w:sz w:val="24"/>
          <w:szCs w:val="24"/>
        </w:rPr>
        <w:t xml:space="preserve">Estrada R, Tomasi C, </w:t>
      </w:r>
      <w:r w:rsidRPr="00D66146">
        <w:rPr>
          <w:b/>
          <w:sz w:val="24"/>
          <w:szCs w:val="24"/>
        </w:rPr>
        <w:t>Wallace DK</w:t>
      </w:r>
      <w:r w:rsidRPr="00D66146">
        <w:rPr>
          <w:sz w:val="24"/>
          <w:szCs w:val="24"/>
        </w:rPr>
        <w:t xml:space="preserve">, Freedman SF, Farsiu S. Method for Acquiring Enhanced, Panoramic Images From Video Indirect Ophthalmoscopy for Evaluation of Retinopathy of Prematurity (ROP). </w:t>
      </w:r>
      <w:r w:rsidRPr="008C1929">
        <w:rPr>
          <w:sz w:val="24"/>
          <w:szCs w:val="24"/>
        </w:rPr>
        <w:t xml:space="preserve">Annual Meeting of the Association for Research in Vision and Ophthalmology, Fort Lauderdale, FL, </w:t>
      </w:r>
      <w:r>
        <w:rPr>
          <w:sz w:val="24"/>
          <w:szCs w:val="24"/>
        </w:rPr>
        <w:t>May, 2010</w:t>
      </w:r>
      <w:r w:rsidRPr="008C1929">
        <w:rPr>
          <w:sz w:val="24"/>
          <w:szCs w:val="24"/>
        </w:rPr>
        <w:t>.</w:t>
      </w:r>
    </w:p>
    <w:p w:rsidR="00D51C04" w:rsidRDefault="00D51C04" w:rsidP="00D51C04">
      <w:pPr>
        <w:tabs>
          <w:tab w:val="left" w:pos="2880"/>
          <w:tab w:val="left" w:pos="6624"/>
        </w:tabs>
        <w:ind w:left="720"/>
        <w:rPr>
          <w:sz w:val="24"/>
          <w:szCs w:val="24"/>
        </w:rPr>
      </w:pPr>
    </w:p>
    <w:p w:rsidR="00D51C04" w:rsidRDefault="00D51C04" w:rsidP="00D66146">
      <w:pPr>
        <w:tabs>
          <w:tab w:val="left" w:pos="2880"/>
          <w:tab w:val="left" w:pos="6624"/>
        </w:tabs>
        <w:ind w:left="720"/>
        <w:rPr>
          <w:sz w:val="24"/>
          <w:szCs w:val="24"/>
        </w:rPr>
      </w:pPr>
      <w:r w:rsidRPr="00D51C04">
        <w:rPr>
          <w:sz w:val="24"/>
          <w:szCs w:val="24"/>
        </w:rPr>
        <w:t xml:space="preserve">Lee AC, Maldonado RS, Sarin N, O’Connell RV, </w:t>
      </w:r>
      <w:r w:rsidRPr="00D51C04">
        <w:rPr>
          <w:b/>
          <w:sz w:val="24"/>
          <w:szCs w:val="24"/>
        </w:rPr>
        <w:t>Wallace DK</w:t>
      </w:r>
      <w:r w:rsidRPr="00D51C04">
        <w:rPr>
          <w:sz w:val="24"/>
          <w:szCs w:val="24"/>
        </w:rPr>
        <w:t>, Freedman SF, McCall MN, Winter, KP, Cotten M, Toth CA. Spectral Domain Optical Coherence Tomography as an Adjunct to Indirect Ophthalmoscopy in ROP. Annual Meeting of the American Academy of Ophthalmology, Chicago, Illinois, October, 2010</w:t>
      </w:r>
      <w:r>
        <w:rPr>
          <w:sz w:val="24"/>
          <w:szCs w:val="24"/>
        </w:rPr>
        <w:t>.</w:t>
      </w:r>
    </w:p>
    <w:p w:rsidR="008F5A0E" w:rsidRDefault="008F5A0E" w:rsidP="00D66146">
      <w:pPr>
        <w:tabs>
          <w:tab w:val="left" w:pos="2880"/>
          <w:tab w:val="left" w:pos="6624"/>
        </w:tabs>
        <w:ind w:left="720"/>
        <w:rPr>
          <w:sz w:val="24"/>
          <w:szCs w:val="24"/>
        </w:rPr>
      </w:pPr>
    </w:p>
    <w:p w:rsidR="008F5A0E" w:rsidRDefault="008F5A0E" w:rsidP="00D66146">
      <w:pPr>
        <w:tabs>
          <w:tab w:val="left" w:pos="2880"/>
          <w:tab w:val="left" w:pos="6624"/>
        </w:tabs>
        <w:ind w:left="720"/>
        <w:rPr>
          <w:sz w:val="24"/>
        </w:rPr>
      </w:pPr>
      <w:r>
        <w:rPr>
          <w:sz w:val="24"/>
          <w:szCs w:val="24"/>
        </w:rPr>
        <w:t xml:space="preserve">Cabrera MT, Freedman SF, Chen BB, </w:t>
      </w:r>
      <w:r w:rsidRPr="008F5A0E">
        <w:rPr>
          <w:b/>
          <w:sz w:val="24"/>
          <w:szCs w:val="24"/>
        </w:rPr>
        <w:t>Wallace DK</w:t>
      </w:r>
      <w:r>
        <w:rPr>
          <w:sz w:val="24"/>
          <w:szCs w:val="24"/>
        </w:rPr>
        <w:t xml:space="preserve">. Real-time, Computer-Assisted Quantification of Plus Disease at the Bedside. </w:t>
      </w:r>
      <w:r w:rsidRPr="008C1929">
        <w:rPr>
          <w:sz w:val="24"/>
        </w:rPr>
        <w:t>3</w:t>
      </w:r>
      <w:r>
        <w:rPr>
          <w:sz w:val="24"/>
        </w:rPr>
        <w:t>7</w:t>
      </w:r>
      <w:r w:rsidRPr="008C1929">
        <w:rPr>
          <w:sz w:val="24"/>
        </w:rPr>
        <w:t xml:space="preserve">th Annual Meeting of the American Association for Pediatric Ophthalmology and Strabismus, </w:t>
      </w:r>
      <w:r>
        <w:rPr>
          <w:sz w:val="24"/>
        </w:rPr>
        <w:t>San Diego, CA</w:t>
      </w:r>
      <w:r w:rsidRPr="008C1929">
        <w:rPr>
          <w:sz w:val="24"/>
        </w:rPr>
        <w:t>, April, 20</w:t>
      </w:r>
      <w:r>
        <w:rPr>
          <w:sz w:val="24"/>
        </w:rPr>
        <w:t>10</w:t>
      </w:r>
      <w:r w:rsidRPr="008C1929">
        <w:rPr>
          <w:sz w:val="24"/>
        </w:rPr>
        <w:t>.</w:t>
      </w:r>
    </w:p>
    <w:p w:rsidR="006E0FC3" w:rsidRDefault="006E0FC3" w:rsidP="00D66146">
      <w:pPr>
        <w:tabs>
          <w:tab w:val="left" w:pos="2880"/>
          <w:tab w:val="left" w:pos="6624"/>
        </w:tabs>
        <w:ind w:left="720"/>
        <w:rPr>
          <w:sz w:val="24"/>
        </w:rPr>
      </w:pPr>
    </w:p>
    <w:p w:rsidR="006E0FC3" w:rsidRPr="006E0FC3" w:rsidRDefault="006E0FC3" w:rsidP="006E0FC3">
      <w:pPr>
        <w:tabs>
          <w:tab w:val="left" w:pos="2880"/>
          <w:tab w:val="left" w:pos="6624"/>
        </w:tabs>
        <w:ind w:left="720"/>
        <w:rPr>
          <w:sz w:val="24"/>
          <w:szCs w:val="24"/>
        </w:rPr>
      </w:pPr>
      <w:r w:rsidRPr="006E0FC3">
        <w:rPr>
          <w:sz w:val="24"/>
          <w:szCs w:val="24"/>
        </w:rPr>
        <w:t xml:space="preserve">Lee JW, McElrath TF, Chen M, </w:t>
      </w:r>
      <w:r w:rsidRPr="00E57821">
        <w:rPr>
          <w:b/>
          <w:sz w:val="24"/>
          <w:szCs w:val="24"/>
        </w:rPr>
        <w:t>Wallace DK</w:t>
      </w:r>
      <w:r w:rsidRPr="006E0FC3">
        <w:rPr>
          <w:sz w:val="24"/>
          <w:szCs w:val="24"/>
        </w:rPr>
        <w:t>, Allred EN, Leviton A,  Dammann O. Pregnancy Disorders Appear To Modify The Risk For Retinopathy of Prematurity Associated With Neonata</w:t>
      </w:r>
      <w:r w:rsidR="00E57821">
        <w:rPr>
          <w:sz w:val="24"/>
          <w:szCs w:val="24"/>
        </w:rPr>
        <w:t>l Hyperoxemia and Bacteremia. New England Perinatal Society. </w:t>
      </w:r>
      <w:r w:rsidRPr="006E0FC3">
        <w:rPr>
          <w:sz w:val="24"/>
          <w:szCs w:val="24"/>
        </w:rPr>
        <w:t xml:space="preserve">Newport, RI., </w:t>
      </w:r>
      <w:r w:rsidR="00E57821">
        <w:rPr>
          <w:sz w:val="24"/>
          <w:szCs w:val="24"/>
        </w:rPr>
        <w:t xml:space="preserve">March 9, </w:t>
      </w:r>
      <w:r w:rsidRPr="006E0FC3">
        <w:rPr>
          <w:sz w:val="24"/>
          <w:szCs w:val="24"/>
        </w:rPr>
        <w:t>2012.</w:t>
      </w:r>
    </w:p>
    <w:p w:rsidR="006E0FC3" w:rsidRPr="006E0FC3" w:rsidRDefault="006E0FC3" w:rsidP="006E0FC3">
      <w:pPr>
        <w:tabs>
          <w:tab w:val="left" w:pos="2880"/>
          <w:tab w:val="left" w:pos="6624"/>
        </w:tabs>
        <w:ind w:left="720"/>
        <w:rPr>
          <w:sz w:val="24"/>
          <w:szCs w:val="24"/>
        </w:rPr>
      </w:pPr>
    </w:p>
    <w:p w:rsidR="006E0FC3" w:rsidRDefault="006E0FC3" w:rsidP="006E0FC3">
      <w:pPr>
        <w:tabs>
          <w:tab w:val="left" w:pos="2880"/>
          <w:tab w:val="left" w:pos="6624"/>
        </w:tabs>
        <w:ind w:left="720"/>
        <w:rPr>
          <w:sz w:val="24"/>
          <w:szCs w:val="24"/>
        </w:rPr>
      </w:pPr>
      <w:r w:rsidRPr="006E0FC3">
        <w:rPr>
          <w:sz w:val="24"/>
          <w:szCs w:val="24"/>
        </w:rPr>
        <w:t xml:space="preserve">Lee JW, McElrath TF, Chen M, </w:t>
      </w:r>
      <w:r w:rsidRPr="00E57821">
        <w:rPr>
          <w:b/>
          <w:sz w:val="24"/>
          <w:szCs w:val="24"/>
        </w:rPr>
        <w:t>Wallace DK</w:t>
      </w:r>
      <w:r w:rsidRPr="006E0FC3">
        <w:rPr>
          <w:sz w:val="24"/>
          <w:szCs w:val="24"/>
        </w:rPr>
        <w:t xml:space="preserve">, Allred EN, Leviton A,  Dammann O. </w:t>
      </w:r>
      <w:r w:rsidR="00F90559">
        <w:rPr>
          <w:sz w:val="24"/>
          <w:szCs w:val="24"/>
        </w:rPr>
        <w:t>Preg</w:t>
      </w:r>
      <w:r w:rsidR="00F90559" w:rsidRPr="006E0FC3">
        <w:rPr>
          <w:sz w:val="24"/>
          <w:szCs w:val="24"/>
        </w:rPr>
        <w:t>nancy</w:t>
      </w:r>
      <w:r w:rsidRPr="006E0FC3">
        <w:rPr>
          <w:sz w:val="24"/>
          <w:szCs w:val="24"/>
        </w:rPr>
        <w:t xml:space="preserve"> Disorders Appear to Modify The Risk for Retinopathy of Prematurity Associated with Neonata</w:t>
      </w:r>
      <w:r w:rsidR="00E57821">
        <w:rPr>
          <w:sz w:val="24"/>
          <w:szCs w:val="24"/>
        </w:rPr>
        <w:t>l Hyperoxemia and Bacteremia. </w:t>
      </w:r>
      <w:r w:rsidRPr="006E0FC3">
        <w:rPr>
          <w:sz w:val="24"/>
          <w:szCs w:val="24"/>
        </w:rPr>
        <w:t>Pediatr</w:t>
      </w:r>
      <w:r w:rsidR="00E57821">
        <w:rPr>
          <w:sz w:val="24"/>
          <w:szCs w:val="24"/>
        </w:rPr>
        <w:t>ic Academic Societies Meeting. </w:t>
      </w:r>
      <w:r w:rsidRPr="006E0FC3">
        <w:rPr>
          <w:sz w:val="24"/>
          <w:szCs w:val="24"/>
        </w:rPr>
        <w:t xml:space="preserve">Boston, MA. </w:t>
      </w:r>
      <w:r w:rsidR="00E57821">
        <w:rPr>
          <w:sz w:val="24"/>
          <w:szCs w:val="24"/>
        </w:rPr>
        <w:t xml:space="preserve">April 30, </w:t>
      </w:r>
      <w:r w:rsidRPr="006E0FC3">
        <w:rPr>
          <w:sz w:val="24"/>
          <w:szCs w:val="24"/>
        </w:rPr>
        <w:t>2012.</w:t>
      </w:r>
    </w:p>
    <w:p w:rsidR="00AE296A" w:rsidRDefault="00AE296A" w:rsidP="006E0FC3">
      <w:pPr>
        <w:tabs>
          <w:tab w:val="left" w:pos="2880"/>
          <w:tab w:val="left" w:pos="6624"/>
        </w:tabs>
        <w:ind w:left="720"/>
        <w:rPr>
          <w:sz w:val="24"/>
          <w:szCs w:val="24"/>
        </w:rPr>
      </w:pPr>
    </w:p>
    <w:p w:rsidR="00AE296A" w:rsidRPr="00AE296A" w:rsidRDefault="00AE296A" w:rsidP="00AE296A">
      <w:pPr>
        <w:tabs>
          <w:tab w:val="left" w:pos="2880"/>
          <w:tab w:val="left" w:pos="6624"/>
        </w:tabs>
        <w:ind w:left="720"/>
        <w:rPr>
          <w:bCs/>
          <w:sz w:val="24"/>
          <w:szCs w:val="24"/>
        </w:rPr>
      </w:pPr>
      <w:r w:rsidRPr="00AE296A">
        <w:rPr>
          <w:bCs/>
          <w:sz w:val="24"/>
          <w:szCs w:val="24"/>
        </w:rPr>
        <w:t xml:space="preserve">Gertsch KR, </w:t>
      </w:r>
      <w:r w:rsidRPr="00AE296A">
        <w:rPr>
          <w:b/>
          <w:bCs/>
          <w:sz w:val="24"/>
          <w:szCs w:val="24"/>
        </w:rPr>
        <w:t>Wallace DK</w:t>
      </w:r>
      <w:r w:rsidRPr="00AE296A">
        <w:rPr>
          <w:bCs/>
          <w:sz w:val="24"/>
          <w:szCs w:val="24"/>
        </w:rPr>
        <w:t xml:space="preserve">, Ulrich JN, Enyedi LB, Cabrera M. </w:t>
      </w:r>
      <w:hyperlink r:id="rId18" w:history="1">
        <w:r w:rsidRPr="00AE296A">
          <w:rPr>
            <w:rStyle w:val="Hyperlink"/>
            <w:bCs/>
            <w:color w:val="auto"/>
            <w:sz w:val="24"/>
            <w:szCs w:val="24"/>
            <w:u w:val="none"/>
          </w:rPr>
          <w:t>Computer-assisted quantification of plus disease after treatment of retinopathy of prematurity with intravitreal bevacizumab</w:t>
        </w:r>
      </w:hyperlink>
      <w:r w:rsidRPr="00AE296A">
        <w:rPr>
          <w:bCs/>
          <w:sz w:val="24"/>
          <w:szCs w:val="24"/>
        </w:rPr>
        <w:t xml:space="preserve">. </w:t>
      </w:r>
      <w:r>
        <w:rPr>
          <w:sz w:val="24"/>
        </w:rPr>
        <w:t>40</w:t>
      </w:r>
      <w:r w:rsidRPr="008C1929">
        <w:rPr>
          <w:sz w:val="24"/>
        </w:rPr>
        <w:t xml:space="preserve">th Annual Meeting of the American Association for Pediatric Ophthalmology and Strabismus, </w:t>
      </w:r>
      <w:r>
        <w:rPr>
          <w:sz w:val="24"/>
        </w:rPr>
        <w:t>2013</w:t>
      </w:r>
      <w:r w:rsidRPr="008C1929">
        <w:rPr>
          <w:sz w:val="24"/>
        </w:rPr>
        <w:t>.</w:t>
      </w:r>
    </w:p>
    <w:p w:rsidR="0037228B" w:rsidRDefault="0037228B" w:rsidP="0037228B">
      <w:pPr>
        <w:tabs>
          <w:tab w:val="left" w:pos="2880"/>
          <w:tab w:val="left" w:pos="6624"/>
        </w:tabs>
        <w:ind w:left="720"/>
        <w:rPr>
          <w:sz w:val="24"/>
          <w:szCs w:val="24"/>
        </w:rPr>
      </w:pPr>
    </w:p>
    <w:p w:rsidR="0037228B" w:rsidRPr="000D06FC" w:rsidRDefault="0037228B" w:rsidP="0037228B">
      <w:pPr>
        <w:tabs>
          <w:tab w:val="left" w:pos="2880"/>
          <w:tab w:val="left" w:pos="6624"/>
        </w:tabs>
        <w:ind w:left="720"/>
        <w:rPr>
          <w:sz w:val="24"/>
          <w:szCs w:val="24"/>
        </w:rPr>
      </w:pPr>
      <w:r w:rsidRPr="000D06FC">
        <w:rPr>
          <w:sz w:val="24"/>
          <w:szCs w:val="24"/>
        </w:rPr>
        <w:t xml:space="preserve">Vickers LA, </w:t>
      </w:r>
      <w:r w:rsidRPr="000D06FC">
        <w:rPr>
          <w:b/>
          <w:sz w:val="24"/>
          <w:szCs w:val="24"/>
        </w:rPr>
        <w:t>Wallace DK</w:t>
      </w:r>
      <w:r w:rsidRPr="000D06FC">
        <w:rPr>
          <w:sz w:val="24"/>
          <w:szCs w:val="24"/>
        </w:rPr>
        <w:t xml:space="preserve">, Freedman SF, Estrada R, Farsiu S, </w:t>
      </w:r>
      <w:r w:rsidRPr="000D06FC">
        <w:rPr>
          <w:bCs/>
          <w:sz w:val="24"/>
          <w:szCs w:val="24"/>
        </w:rPr>
        <w:t>Prakalapakorn SG</w:t>
      </w:r>
      <w:r w:rsidRPr="000D06FC">
        <w:rPr>
          <w:sz w:val="24"/>
          <w:szCs w:val="24"/>
        </w:rPr>
        <w:t xml:space="preserve">.  Improved Speed and Accuracy of Plus Disease Quantification Using Image Fusion Methodology. </w:t>
      </w:r>
      <w:r w:rsidRPr="000D06FC">
        <w:rPr>
          <w:sz w:val="24"/>
          <w:szCs w:val="24"/>
        </w:rPr>
        <w:lastRenderedPageBreak/>
        <w:t>American Association for Pediatric Ophthalmology and Strabismus Annual Meeting, Boston, MA, April 2013.</w:t>
      </w:r>
    </w:p>
    <w:p w:rsidR="0037228B" w:rsidRDefault="0037228B" w:rsidP="0037228B">
      <w:pPr>
        <w:tabs>
          <w:tab w:val="left" w:pos="2880"/>
          <w:tab w:val="left" w:pos="6624"/>
        </w:tabs>
        <w:ind w:left="720"/>
        <w:rPr>
          <w:bCs/>
          <w:sz w:val="24"/>
          <w:szCs w:val="24"/>
        </w:rPr>
      </w:pPr>
    </w:p>
    <w:p w:rsidR="0037228B" w:rsidRDefault="0037228B" w:rsidP="0037228B">
      <w:pPr>
        <w:tabs>
          <w:tab w:val="left" w:pos="2880"/>
          <w:tab w:val="left" w:pos="6624"/>
        </w:tabs>
        <w:ind w:left="720"/>
        <w:rPr>
          <w:sz w:val="24"/>
          <w:szCs w:val="24"/>
        </w:rPr>
      </w:pPr>
      <w:r w:rsidRPr="000D06FC">
        <w:rPr>
          <w:bCs/>
          <w:sz w:val="24"/>
          <w:szCs w:val="24"/>
        </w:rPr>
        <w:t>Prakalapakorn SG</w:t>
      </w:r>
      <w:r w:rsidRPr="000D06FC">
        <w:rPr>
          <w:sz w:val="24"/>
          <w:szCs w:val="24"/>
        </w:rPr>
        <w:t xml:space="preserve">, Freedman SF, </w:t>
      </w:r>
      <w:r w:rsidRPr="000D06FC">
        <w:rPr>
          <w:b/>
          <w:sz w:val="24"/>
          <w:szCs w:val="24"/>
        </w:rPr>
        <w:t>Wallace DK</w:t>
      </w:r>
      <w:r w:rsidRPr="000D06FC">
        <w:rPr>
          <w:sz w:val="24"/>
          <w:szCs w:val="24"/>
        </w:rPr>
        <w:t>. Evaluation of an Indirect Ophthalmoscopic Digital Photographic System (Keeler) as a Retinopathy of Prematurity (ROP) screening tool. American Association for Pediatric Ophthalmology and Strabismus Annual Meeting, Boston, MA, April 2013 – awarded “Best of Show”</w:t>
      </w:r>
    </w:p>
    <w:p w:rsidR="0037228B" w:rsidRDefault="0037228B" w:rsidP="0037228B">
      <w:pPr>
        <w:tabs>
          <w:tab w:val="left" w:pos="2880"/>
          <w:tab w:val="left" w:pos="6624"/>
        </w:tabs>
        <w:ind w:left="720"/>
        <w:rPr>
          <w:bCs/>
          <w:sz w:val="24"/>
          <w:szCs w:val="24"/>
        </w:rPr>
      </w:pPr>
    </w:p>
    <w:p w:rsidR="0037228B" w:rsidRPr="000D06FC" w:rsidRDefault="0037228B" w:rsidP="0037228B">
      <w:pPr>
        <w:tabs>
          <w:tab w:val="left" w:pos="2880"/>
          <w:tab w:val="left" w:pos="6624"/>
        </w:tabs>
        <w:ind w:left="720"/>
        <w:rPr>
          <w:sz w:val="24"/>
          <w:szCs w:val="24"/>
        </w:rPr>
      </w:pPr>
      <w:r w:rsidRPr="000D06FC">
        <w:rPr>
          <w:bCs/>
          <w:sz w:val="24"/>
          <w:szCs w:val="24"/>
        </w:rPr>
        <w:t>Prakalapakorn SG</w:t>
      </w:r>
      <w:r w:rsidRPr="000D06FC">
        <w:rPr>
          <w:sz w:val="24"/>
          <w:szCs w:val="24"/>
        </w:rPr>
        <w:t xml:space="preserve">, </w:t>
      </w:r>
      <w:r w:rsidRPr="000D06FC">
        <w:rPr>
          <w:b/>
          <w:sz w:val="24"/>
          <w:szCs w:val="24"/>
        </w:rPr>
        <w:t>Wallace DK</w:t>
      </w:r>
      <w:r w:rsidRPr="000D06FC">
        <w:rPr>
          <w:sz w:val="24"/>
          <w:szCs w:val="24"/>
        </w:rPr>
        <w:t>, Freedman SF. Evaluation of a portable, non-contact digital fundus camera (Pictor) in premature infants. The Association for Research in Vision and Ophthalmology Annual Meeting, Seattle, WA. May 2013.</w:t>
      </w:r>
    </w:p>
    <w:p w:rsidR="0037228B" w:rsidRDefault="0037228B" w:rsidP="0037228B">
      <w:pPr>
        <w:tabs>
          <w:tab w:val="left" w:pos="2880"/>
          <w:tab w:val="left" w:pos="6624"/>
        </w:tabs>
        <w:ind w:left="720"/>
        <w:rPr>
          <w:sz w:val="24"/>
          <w:szCs w:val="24"/>
        </w:rPr>
      </w:pPr>
    </w:p>
    <w:p w:rsidR="0037228B" w:rsidRPr="00AE296A" w:rsidRDefault="0037228B" w:rsidP="0037228B">
      <w:pPr>
        <w:tabs>
          <w:tab w:val="left" w:pos="2880"/>
          <w:tab w:val="left" w:pos="6624"/>
        </w:tabs>
        <w:ind w:left="720"/>
        <w:rPr>
          <w:sz w:val="24"/>
          <w:szCs w:val="24"/>
        </w:rPr>
      </w:pPr>
      <w:r w:rsidRPr="00F07333">
        <w:rPr>
          <w:b/>
          <w:bCs/>
          <w:sz w:val="24"/>
          <w:szCs w:val="24"/>
        </w:rPr>
        <w:t>Wallace DK</w:t>
      </w:r>
      <w:r w:rsidRPr="00F07333">
        <w:rPr>
          <w:bCs/>
          <w:sz w:val="24"/>
          <w:szCs w:val="24"/>
        </w:rPr>
        <w:t xml:space="preserve">, Lazar EL, Hoover D, Tamkins S, Pediatric Eye Disease Investigator Group. Time Course and Predictors of Amblyopia Improvement with 2 Hours of Daily Patching. </w:t>
      </w:r>
      <w:r w:rsidRPr="008C1929">
        <w:rPr>
          <w:sz w:val="24"/>
          <w:szCs w:val="24"/>
        </w:rPr>
        <w:t xml:space="preserve">Annual </w:t>
      </w:r>
      <w:r w:rsidRPr="00AE296A">
        <w:rPr>
          <w:sz w:val="24"/>
          <w:szCs w:val="24"/>
        </w:rPr>
        <w:t>Meeting of the Association for Research in Vision and Ophthalmology, Seattle, WA, May, 2013.</w:t>
      </w:r>
    </w:p>
    <w:p w:rsidR="0037228B" w:rsidRPr="00AE296A" w:rsidRDefault="0037228B" w:rsidP="0037228B">
      <w:pPr>
        <w:tabs>
          <w:tab w:val="left" w:pos="2880"/>
          <w:tab w:val="left" w:pos="6624"/>
        </w:tabs>
        <w:ind w:left="720"/>
        <w:rPr>
          <w:bCs/>
          <w:sz w:val="24"/>
          <w:szCs w:val="24"/>
        </w:rPr>
      </w:pPr>
    </w:p>
    <w:p w:rsidR="0037228B" w:rsidRPr="00AE296A" w:rsidRDefault="0037228B" w:rsidP="0037228B">
      <w:pPr>
        <w:tabs>
          <w:tab w:val="left" w:pos="2880"/>
          <w:tab w:val="left" w:pos="6624"/>
        </w:tabs>
        <w:ind w:left="720"/>
        <w:rPr>
          <w:bCs/>
          <w:sz w:val="24"/>
          <w:szCs w:val="24"/>
          <w:lang w:val="sv-SE"/>
        </w:rPr>
      </w:pPr>
      <w:r w:rsidRPr="00AE296A">
        <w:rPr>
          <w:bCs/>
          <w:sz w:val="24"/>
          <w:szCs w:val="24"/>
        </w:rPr>
        <w:t xml:space="preserve">Austeng D, Maldonado RS, Freedman SF, </w:t>
      </w:r>
      <w:r w:rsidRPr="00AE296A">
        <w:rPr>
          <w:b/>
          <w:bCs/>
          <w:sz w:val="24"/>
          <w:szCs w:val="24"/>
        </w:rPr>
        <w:t>Wallace DK</w:t>
      </w:r>
      <w:r w:rsidRPr="00AE296A">
        <w:rPr>
          <w:bCs/>
          <w:sz w:val="24"/>
          <w:szCs w:val="24"/>
        </w:rPr>
        <w:t xml:space="preserve">, Toth CA. </w:t>
      </w:r>
      <w:r w:rsidRPr="00AE296A">
        <w:rPr>
          <w:bCs/>
          <w:sz w:val="24"/>
          <w:szCs w:val="24"/>
          <w:lang w:val="nb-NO"/>
        </w:rPr>
        <w:t xml:space="preserve">New onset macular edema after laser photocoagulation for retinopathy of prematurity. </w:t>
      </w:r>
      <w:r w:rsidRPr="008C1929">
        <w:rPr>
          <w:sz w:val="24"/>
          <w:szCs w:val="24"/>
        </w:rPr>
        <w:t xml:space="preserve">Annual </w:t>
      </w:r>
      <w:r w:rsidRPr="00AE296A">
        <w:rPr>
          <w:sz w:val="24"/>
          <w:szCs w:val="24"/>
        </w:rPr>
        <w:t>Meeting of the Association for Research in Vision and Ophthalmology, Seattle, WA, May, 2013.</w:t>
      </w:r>
    </w:p>
    <w:p w:rsidR="0037228B" w:rsidRPr="00AE296A" w:rsidRDefault="0037228B" w:rsidP="0037228B">
      <w:pPr>
        <w:tabs>
          <w:tab w:val="left" w:pos="2880"/>
          <w:tab w:val="left" w:pos="6624"/>
        </w:tabs>
        <w:ind w:left="720"/>
        <w:rPr>
          <w:bCs/>
          <w:sz w:val="24"/>
          <w:szCs w:val="24"/>
        </w:rPr>
      </w:pPr>
    </w:p>
    <w:p w:rsidR="0037228B" w:rsidRDefault="0037228B" w:rsidP="0037228B">
      <w:pPr>
        <w:tabs>
          <w:tab w:val="left" w:pos="2880"/>
          <w:tab w:val="left" w:pos="6624"/>
        </w:tabs>
        <w:ind w:left="720"/>
        <w:rPr>
          <w:sz w:val="24"/>
          <w:szCs w:val="24"/>
        </w:rPr>
      </w:pPr>
      <w:r w:rsidRPr="00AE296A">
        <w:rPr>
          <w:bCs/>
          <w:sz w:val="24"/>
          <w:szCs w:val="24"/>
        </w:rPr>
        <w:t xml:space="preserve">Tran-Viet D, Maldonado RS, Yuan E, Tong AY, </w:t>
      </w:r>
      <w:r w:rsidRPr="00AE296A">
        <w:rPr>
          <w:b/>
          <w:bCs/>
          <w:sz w:val="24"/>
          <w:szCs w:val="24"/>
        </w:rPr>
        <w:t>Wallace DK</w:t>
      </w:r>
      <w:r w:rsidRPr="00AE296A">
        <w:rPr>
          <w:bCs/>
          <w:sz w:val="24"/>
          <w:szCs w:val="24"/>
        </w:rPr>
        <w:t xml:space="preserve">, Freedman SF, Toth CA. Handheld Spectral Domain Optical Coherence Tomography Imaging in Undilated Preterm Infants in the NICU. </w:t>
      </w:r>
      <w:r w:rsidRPr="008C1929">
        <w:rPr>
          <w:sz w:val="24"/>
          <w:szCs w:val="24"/>
        </w:rPr>
        <w:t xml:space="preserve">Annual </w:t>
      </w:r>
      <w:r w:rsidRPr="00AE296A">
        <w:rPr>
          <w:sz w:val="24"/>
          <w:szCs w:val="24"/>
        </w:rPr>
        <w:t>Meeting of the Association for Research in Vision and Ophthalmology, Seattle, WA, May, 2013.</w:t>
      </w:r>
    </w:p>
    <w:p w:rsidR="00880A29" w:rsidRDefault="00880A29" w:rsidP="000D06FC">
      <w:pPr>
        <w:tabs>
          <w:tab w:val="left" w:pos="2880"/>
          <w:tab w:val="left" w:pos="6624"/>
        </w:tabs>
        <w:rPr>
          <w:sz w:val="24"/>
          <w:szCs w:val="24"/>
        </w:rPr>
      </w:pPr>
    </w:p>
    <w:p w:rsidR="000D06FC" w:rsidRPr="000D06FC" w:rsidRDefault="000D06FC" w:rsidP="000D06FC">
      <w:pPr>
        <w:tabs>
          <w:tab w:val="left" w:pos="2880"/>
          <w:tab w:val="left" w:pos="6624"/>
        </w:tabs>
        <w:ind w:left="720"/>
        <w:rPr>
          <w:sz w:val="24"/>
          <w:szCs w:val="24"/>
        </w:rPr>
      </w:pPr>
      <w:r w:rsidRPr="000D06FC">
        <w:rPr>
          <w:sz w:val="24"/>
          <w:szCs w:val="24"/>
        </w:rPr>
        <w:t xml:space="preserve">Vickers LA, Freedman SF, </w:t>
      </w:r>
      <w:r w:rsidRPr="000D06FC">
        <w:rPr>
          <w:b/>
          <w:sz w:val="24"/>
          <w:szCs w:val="24"/>
        </w:rPr>
        <w:t>Wallace DK</w:t>
      </w:r>
      <w:r w:rsidRPr="000D06FC">
        <w:rPr>
          <w:sz w:val="24"/>
          <w:szCs w:val="24"/>
        </w:rPr>
        <w:t>,</w:t>
      </w:r>
      <w:r w:rsidRPr="000D06FC">
        <w:rPr>
          <w:bCs/>
          <w:sz w:val="24"/>
          <w:szCs w:val="24"/>
        </w:rPr>
        <w:t xml:space="preserve"> Prakalapakorn SG</w:t>
      </w:r>
      <w:r w:rsidRPr="000D06FC">
        <w:rPr>
          <w:sz w:val="24"/>
          <w:szCs w:val="24"/>
        </w:rPr>
        <w:t>. ROPtool Analysis of Images from a Non-contact Handheld Fundus Camera. American Association for Pediatric Ophthalmology and Strabismus Annual Meeting, New Orleans, LA. March 2015 and Duke Eye Center annual residents fellows day. June 2014.</w:t>
      </w:r>
    </w:p>
    <w:p w:rsidR="0037228B" w:rsidRDefault="0037228B" w:rsidP="0037228B">
      <w:pPr>
        <w:tabs>
          <w:tab w:val="left" w:pos="2880"/>
          <w:tab w:val="left" w:pos="6624"/>
        </w:tabs>
        <w:ind w:left="720"/>
        <w:rPr>
          <w:sz w:val="24"/>
          <w:szCs w:val="24"/>
        </w:rPr>
      </w:pPr>
    </w:p>
    <w:p w:rsidR="0037228B" w:rsidRPr="000D06FC" w:rsidRDefault="0037228B" w:rsidP="0037228B">
      <w:pPr>
        <w:tabs>
          <w:tab w:val="left" w:pos="2880"/>
          <w:tab w:val="left" w:pos="6624"/>
        </w:tabs>
        <w:ind w:left="720"/>
        <w:rPr>
          <w:sz w:val="24"/>
          <w:szCs w:val="24"/>
        </w:rPr>
      </w:pPr>
      <w:r w:rsidRPr="000D06FC">
        <w:rPr>
          <w:sz w:val="24"/>
          <w:szCs w:val="24"/>
        </w:rPr>
        <w:t>Raufi NN, Morris CK, Freedman SF,</w:t>
      </w:r>
      <w:r w:rsidRPr="000D06FC">
        <w:rPr>
          <w:bCs/>
          <w:sz w:val="24"/>
          <w:szCs w:val="24"/>
        </w:rPr>
        <w:t xml:space="preserve"> </w:t>
      </w:r>
      <w:r w:rsidRPr="000D06FC">
        <w:rPr>
          <w:b/>
          <w:sz w:val="24"/>
          <w:szCs w:val="24"/>
        </w:rPr>
        <w:t>Wallace DK</w:t>
      </w:r>
      <w:r w:rsidRPr="000D06FC">
        <w:rPr>
          <w:sz w:val="24"/>
          <w:szCs w:val="24"/>
        </w:rPr>
        <w:t xml:space="preserve">, </w:t>
      </w:r>
      <w:r w:rsidRPr="000D06FC">
        <w:rPr>
          <w:bCs/>
          <w:sz w:val="24"/>
          <w:szCs w:val="24"/>
        </w:rPr>
        <w:t>Prakalapakorn SG</w:t>
      </w:r>
      <w:r w:rsidRPr="000D06FC">
        <w:rPr>
          <w:sz w:val="24"/>
          <w:szCs w:val="24"/>
        </w:rPr>
        <w:t>. Facilitated versus self-guided training for grading of retinal images for ROP. American Association for Pediatric Ophthalmology and Strabismus Annual Meeting, New Orleans, LA. March 2015.</w:t>
      </w:r>
    </w:p>
    <w:p w:rsidR="0037228B" w:rsidRDefault="0037228B" w:rsidP="0037228B">
      <w:pPr>
        <w:tabs>
          <w:tab w:val="left" w:pos="2880"/>
          <w:tab w:val="left" w:pos="6624"/>
        </w:tabs>
        <w:ind w:left="720"/>
        <w:rPr>
          <w:sz w:val="24"/>
          <w:szCs w:val="24"/>
        </w:rPr>
      </w:pPr>
    </w:p>
    <w:p w:rsidR="0037228B" w:rsidRPr="000D06FC" w:rsidRDefault="0037228B" w:rsidP="0037228B">
      <w:pPr>
        <w:tabs>
          <w:tab w:val="left" w:pos="2880"/>
          <w:tab w:val="left" w:pos="6624"/>
        </w:tabs>
        <w:ind w:left="720"/>
        <w:rPr>
          <w:sz w:val="24"/>
          <w:szCs w:val="24"/>
        </w:rPr>
      </w:pPr>
      <w:r w:rsidRPr="000D06FC">
        <w:rPr>
          <w:sz w:val="24"/>
          <w:szCs w:val="24"/>
        </w:rPr>
        <w:t xml:space="preserve">Duncan JE, Freedman SF, </w:t>
      </w:r>
      <w:r w:rsidRPr="000D06FC">
        <w:rPr>
          <w:b/>
          <w:sz w:val="24"/>
          <w:szCs w:val="24"/>
        </w:rPr>
        <w:t>Wallace DK</w:t>
      </w:r>
      <w:r w:rsidRPr="000D06FC">
        <w:rPr>
          <w:sz w:val="24"/>
          <w:szCs w:val="24"/>
        </w:rPr>
        <w:t>,</w:t>
      </w:r>
      <w:r w:rsidRPr="000D06FC">
        <w:rPr>
          <w:bCs/>
          <w:sz w:val="24"/>
          <w:szCs w:val="24"/>
        </w:rPr>
        <w:t xml:space="preserve"> Prakalapakorn SG</w:t>
      </w:r>
      <w:r w:rsidRPr="000D06FC">
        <w:rPr>
          <w:sz w:val="24"/>
          <w:szCs w:val="24"/>
        </w:rPr>
        <w:t>.  Evaluation of Trainees’ ability to acquire retinal images of premature infants using an indirect ophthalmoscopy system, American Association for Pediatric Ophthalmology and Strabismus Annual Meeting, New Orleans, LA. March 2015.</w:t>
      </w:r>
    </w:p>
    <w:p w:rsidR="0037228B" w:rsidRDefault="0037228B" w:rsidP="0037228B">
      <w:pPr>
        <w:tabs>
          <w:tab w:val="left" w:pos="2880"/>
          <w:tab w:val="left" w:pos="6624"/>
        </w:tabs>
        <w:ind w:left="720"/>
        <w:rPr>
          <w:sz w:val="24"/>
          <w:szCs w:val="24"/>
        </w:rPr>
      </w:pPr>
    </w:p>
    <w:p w:rsidR="0037228B" w:rsidRPr="000D06FC" w:rsidRDefault="0037228B" w:rsidP="0037228B">
      <w:pPr>
        <w:tabs>
          <w:tab w:val="left" w:pos="2880"/>
          <w:tab w:val="left" w:pos="6624"/>
        </w:tabs>
        <w:ind w:left="720"/>
        <w:rPr>
          <w:sz w:val="24"/>
          <w:szCs w:val="24"/>
        </w:rPr>
      </w:pPr>
      <w:r w:rsidRPr="000D06FC">
        <w:rPr>
          <w:sz w:val="24"/>
          <w:szCs w:val="24"/>
        </w:rPr>
        <w:t xml:space="preserve">Raufi NN, </w:t>
      </w:r>
      <w:r w:rsidRPr="000D06FC">
        <w:rPr>
          <w:b/>
          <w:sz w:val="24"/>
          <w:szCs w:val="24"/>
        </w:rPr>
        <w:t>Wallace DK</w:t>
      </w:r>
      <w:r w:rsidRPr="000D06FC">
        <w:rPr>
          <w:sz w:val="24"/>
          <w:szCs w:val="24"/>
        </w:rPr>
        <w:t>, Freedman SF,</w:t>
      </w:r>
      <w:r w:rsidRPr="000D06FC">
        <w:rPr>
          <w:bCs/>
          <w:sz w:val="24"/>
          <w:szCs w:val="24"/>
        </w:rPr>
        <w:t xml:space="preserve"> Prakalapakorn SG</w:t>
      </w:r>
      <w:r w:rsidRPr="000D06FC">
        <w:rPr>
          <w:sz w:val="24"/>
          <w:szCs w:val="24"/>
        </w:rPr>
        <w:t>. ROPtool Assessment of Pictor images for Retinopathy of Prematurity. The Association for Research in vision and Ophthalmology Annual Meeting, Denver, CO. May 2015.</w:t>
      </w:r>
    </w:p>
    <w:p w:rsidR="00880A29" w:rsidRDefault="00880A29" w:rsidP="00AE296A">
      <w:pPr>
        <w:tabs>
          <w:tab w:val="left" w:pos="2880"/>
          <w:tab w:val="left" w:pos="6624"/>
        </w:tabs>
        <w:ind w:left="720"/>
        <w:rPr>
          <w:sz w:val="24"/>
          <w:szCs w:val="24"/>
        </w:rPr>
      </w:pPr>
    </w:p>
    <w:p w:rsidR="00880A29" w:rsidRDefault="00880A29" w:rsidP="00880A29">
      <w:pPr>
        <w:tabs>
          <w:tab w:val="left" w:pos="2880"/>
          <w:tab w:val="left" w:pos="6624"/>
        </w:tabs>
        <w:rPr>
          <w:bCs/>
          <w:sz w:val="24"/>
          <w:szCs w:val="24"/>
        </w:rPr>
      </w:pPr>
    </w:p>
    <w:p w:rsidR="001105A6" w:rsidRDefault="001105A6" w:rsidP="00C81F9C">
      <w:pPr>
        <w:tabs>
          <w:tab w:val="left" w:pos="2880"/>
          <w:tab w:val="left" w:pos="6624"/>
        </w:tabs>
        <w:ind w:left="720"/>
        <w:rPr>
          <w:b/>
          <w:bCs/>
          <w:sz w:val="24"/>
          <w:szCs w:val="24"/>
        </w:rPr>
      </w:pPr>
      <w:r w:rsidRPr="00F03C49">
        <w:rPr>
          <w:b/>
          <w:bCs/>
          <w:sz w:val="24"/>
          <w:szCs w:val="24"/>
          <w:u w:val="single"/>
        </w:rPr>
        <w:t>Presentations and Invited Lectures (REGIONAL)</w:t>
      </w:r>
      <w:r w:rsidRPr="00F03C49">
        <w:rPr>
          <w:b/>
          <w:bCs/>
          <w:sz w:val="24"/>
          <w:szCs w:val="24"/>
        </w:rPr>
        <w:t>:</w:t>
      </w:r>
    </w:p>
    <w:p w:rsidR="00D16385" w:rsidRDefault="00D16385" w:rsidP="00C81F9C">
      <w:pPr>
        <w:tabs>
          <w:tab w:val="left" w:pos="2880"/>
          <w:tab w:val="left" w:pos="6624"/>
        </w:tabs>
        <w:ind w:left="720"/>
        <w:rPr>
          <w:b/>
          <w:bCs/>
          <w:sz w:val="24"/>
          <w:szCs w:val="24"/>
        </w:rPr>
      </w:pPr>
    </w:p>
    <w:p w:rsidR="003F6616" w:rsidRDefault="003F6616" w:rsidP="003F6616">
      <w:pPr>
        <w:tabs>
          <w:tab w:val="left" w:pos="2880"/>
          <w:tab w:val="left" w:pos="6624"/>
        </w:tabs>
        <w:ind w:left="720"/>
        <w:rPr>
          <w:b/>
          <w:bCs/>
          <w:sz w:val="24"/>
          <w:szCs w:val="24"/>
        </w:rPr>
      </w:pPr>
      <w:r w:rsidRPr="003F6616">
        <w:rPr>
          <w:bCs/>
          <w:sz w:val="24"/>
          <w:szCs w:val="24"/>
        </w:rPr>
        <w:lastRenderedPageBreak/>
        <w:t>Haider, K</w:t>
      </w:r>
      <w:r>
        <w:rPr>
          <w:bCs/>
          <w:sz w:val="24"/>
          <w:szCs w:val="24"/>
        </w:rPr>
        <w:t>M</w:t>
      </w:r>
      <w:r w:rsidRPr="003F6616">
        <w:rPr>
          <w:bCs/>
          <w:sz w:val="24"/>
          <w:szCs w:val="24"/>
        </w:rPr>
        <w:t>, Boente, C</w:t>
      </w:r>
      <w:r>
        <w:rPr>
          <w:bCs/>
          <w:sz w:val="24"/>
          <w:szCs w:val="24"/>
        </w:rPr>
        <w:t>S</w:t>
      </w:r>
      <w:r w:rsidRPr="003F6616">
        <w:rPr>
          <w:bCs/>
          <w:sz w:val="24"/>
          <w:szCs w:val="24"/>
        </w:rPr>
        <w:t>,</w:t>
      </w:r>
      <w:r>
        <w:rPr>
          <w:b/>
          <w:bCs/>
          <w:sz w:val="24"/>
          <w:szCs w:val="24"/>
        </w:rPr>
        <w:t xml:space="preserve"> Wallace DK.  </w:t>
      </w:r>
      <w:r w:rsidRPr="003F6616">
        <w:rPr>
          <w:bCs/>
          <w:sz w:val="24"/>
          <w:szCs w:val="24"/>
        </w:rPr>
        <w:t xml:space="preserve">"Retinopathy of prematurity: </w:t>
      </w:r>
      <w:r>
        <w:rPr>
          <w:bCs/>
          <w:sz w:val="24"/>
          <w:szCs w:val="24"/>
        </w:rPr>
        <w:t>H</w:t>
      </w:r>
      <w:r w:rsidRPr="003F6616">
        <w:rPr>
          <w:bCs/>
          <w:sz w:val="24"/>
          <w:szCs w:val="24"/>
        </w:rPr>
        <w:t>ow we got here, our current understanding, and future areas to study</w:t>
      </w:r>
      <w:r>
        <w:rPr>
          <w:bCs/>
          <w:sz w:val="24"/>
          <w:szCs w:val="24"/>
        </w:rPr>
        <w:t>.</w:t>
      </w:r>
      <w:r w:rsidRPr="003F6616">
        <w:rPr>
          <w:bCs/>
          <w:sz w:val="24"/>
          <w:szCs w:val="24"/>
        </w:rPr>
        <w:t>" Indiana University Department of Pediatrics Grand Rounds, Indianapolis, IN, August 19, 2020.</w:t>
      </w:r>
    </w:p>
    <w:p w:rsidR="003F6616" w:rsidRPr="003F6616" w:rsidRDefault="003F6616" w:rsidP="003F6616">
      <w:pPr>
        <w:tabs>
          <w:tab w:val="left" w:pos="2880"/>
          <w:tab w:val="left" w:pos="6624"/>
        </w:tabs>
        <w:ind w:left="720"/>
        <w:rPr>
          <w:b/>
          <w:bCs/>
          <w:sz w:val="24"/>
          <w:szCs w:val="24"/>
        </w:rPr>
      </w:pPr>
    </w:p>
    <w:p w:rsidR="00006BFE" w:rsidRDefault="00006BFE" w:rsidP="00006BFE">
      <w:pPr>
        <w:tabs>
          <w:tab w:val="left" w:pos="2880"/>
          <w:tab w:val="left" w:pos="6624"/>
        </w:tabs>
        <w:ind w:left="720"/>
        <w:rPr>
          <w:b/>
          <w:bCs/>
          <w:sz w:val="24"/>
          <w:szCs w:val="24"/>
        </w:rPr>
      </w:pPr>
      <w:r w:rsidRPr="00006BFE">
        <w:rPr>
          <w:b/>
          <w:bCs/>
          <w:sz w:val="24"/>
          <w:szCs w:val="24"/>
        </w:rPr>
        <w:t xml:space="preserve">Wallace DK. </w:t>
      </w:r>
      <w:r w:rsidRPr="00006BFE">
        <w:rPr>
          <w:bCs/>
          <w:sz w:val="24"/>
          <w:szCs w:val="24"/>
        </w:rPr>
        <w:t xml:space="preserve"> “Amblyopia and Strabismus.” Indiana Academy of Ophthalmology - Continuing Education Meeting for Ophthalmic Technicians.  Indianapolis, IN, September 13, 2019.</w:t>
      </w:r>
    </w:p>
    <w:p w:rsidR="00006BFE" w:rsidRPr="00006BFE" w:rsidRDefault="00006BFE" w:rsidP="00006BFE">
      <w:pPr>
        <w:tabs>
          <w:tab w:val="left" w:pos="2880"/>
          <w:tab w:val="left" w:pos="6624"/>
        </w:tabs>
        <w:ind w:left="720"/>
        <w:rPr>
          <w:b/>
          <w:bCs/>
          <w:sz w:val="24"/>
          <w:szCs w:val="24"/>
        </w:rPr>
      </w:pPr>
    </w:p>
    <w:p w:rsidR="00E91F8B" w:rsidRPr="00B26A96" w:rsidRDefault="00E91F8B" w:rsidP="00C81F9C">
      <w:pPr>
        <w:tabs>
          <w:tab w:val="left" w:pos="2880"/>
          <w:tab w:val="left" w:pos="6624"/>
        </w:tabs>
        <w:ind w:left="720"/>
        <w:rPr>
          <w:bCs/>
          <w:sz w:val="24"/>
          <w:szCs w:val="24"/>
        </w:rPr>
      </w:pPr>
      <w:r>
        <w:rPr>
          <w:b/>
          <w:bCs/>
          <w:sz w:val="24"/>
          <w:szCs w:val="24"/>
        </w:rPr>
        <w:t xml:space="preserve">Wallace DK. </w:t>
      </w:r>
      <w:r w:rsidRPr="00B26A96">
        <w:rPr>
          <w:bCs/>
          <w:sz w:val="24"/>
          <w:szCs w:val="24"/>
        </w:rPr>
        <w:t xml:space="preserve">“Recent Advances in Treatment of Retinopathy of Prematurity.”  Indiana University </w:t>
      </w:r>
      <w:r w:rsidR="00B26A96" w:rsidRPr="00B26A96">
        <w:rPr>
          <w:bCs/>
          <w:sz w:val="24"/>
          <w:szCs w:val="24"/>
        </w:rPr>
        <w:t>School of Optometry Vision Science Day, Bloomington, IN, July 13, 2018.</w:t>
      </w:r>
    </w:p>
    <w:p w:rsidR="00E91F8B" w:rsidRDefault="00E91F8B" w:rsidP="00C81F9C">
      <w:pPr>
        <w:tabs>
          <w:tab w:val="left" w:pos="2880"/>
          <w:tab w:val="left" w:pos="6624"/>
        </w:tabs>
        <w:ind w:left="720"/>
        <w:rPr>
          <w:b/>
          <w:bCs/>
          <w:sz w:val="24"/>
          <w:szCs w:val="24"/>
        </w:rPr>
      </w:pPr>
    </w:p>
    <w:p w:rsidR="00D86C81" w:rsidRPr="00667356" w:rsidRDefault="00D86C81" w:rsidP="00C81F9C">
      <w:pPr>
        <w:tabs>
          <w:tab w:val="left" w:pos="2880"/>
          <w:tab w:val="left" w:pos="6624"/>
        </w:tabs>
        <w:ind w:left="720"/>
        <w:rPr>
          <w:bCs/>
          <w:sz w:val="24"/>
          <w:szCs w:val="24"/>
        </w:rPr>
      </w:pPr>
      <w:r>
        <w:rPr>
          <w:b/>
          <w:bCs/>
          <w:sz w:val="24"/>
          <w:szCs w:val="24"/>
        </w:rPr>
        <w:t xml:space="preserve">Wallace DK. </w:t>
      </w:r>
      <w:r w:rsidR="00667356" w:rsidRPr="00667356">
        <w:rPr>
          <w:bCs/>
          <w:sz w:val="24"/>
          <w:szCs w:val="24"/>
        </w:rPr>
        <w:t>“Anti-VEGF treatment of ROP, which drug and what dose?”</w:t>
      </w:r>
      <w:r w:rsidR="00667356">
        <w:rPr>
          <w:bCs/>
          <w:sz w:val="24"/>
          <w:szCs w:val="24"/>
        </w:rPr>
        <w:t xml:space="preserve"> Midwest Pediatric Retina Symposium, Lurie Children’s Hospital, Northwestern Medical Center, Chicago, IL, June 1, 2018.</w:t>
      </w:r>
    </w:p>
    <w:p w:rsidR="00D86C81" w:rsidRDefault="00D86C81" w:rsidP="00C81F9C">
      <w:pPr>
        <w:tabs>
          <w:tab w:val="left" w:pos="2880"/>
          <w:tab w:val="left" w:pos="6624"/>
        </w:tabs>
        <w:ind w:left="720"/>
        <w:rPr>
          <w:b/>
          <w:bCs/>
          <w:sz w:val="24"/>
          <w:szCs w:val="24"/>
        </w:rPr>
      </w:pPr>
    </w:p>
    <w:p w:rsidR="00D16385" w:rsidRDefault="00D16385" w:rsidP="00C81F9C">
      <w:pPr>
        <w:tabs>
          <w:tab w:val="left" w:pos="2880"/>
          <w:tab w:val="left" w:pos="6624"/>
        </w:tabs>
        <w:ind w:left="720"/>
        <w:rPr>
          <w:b/>
          <w:bCs/>
          <w:sz w:val="24"/>
          <w:szCs w:val="24"/>
        </w:rPr>
      </w:pPr>
      <w:r>
        <w:rPr>
          <w:b/>
          <w:bCs/>
          <w:sz w:val="24"/>
          <w:szCs w:val="24"/>
        </w:rPr>
        <w:t xml:space="preserve">Wallace DK.  </w:t>
      </w:r>
      <w:r w:rsidRPr="00D16385">
        <w:rPr>
          <w:bCs/>
          <w:sz w:val="24"/>
          <w:szCs w:val="24"/>
        </w:rPr>
        <w:t>“Anti</w:t>
      </w:r>
      <w:r>
        <w:rPr>
          <w:bCs/>
          <w:sz w:val="24"/>
          <w:szCs w:val="24"/>
        </w:rPr>
        <w:t>-VEGF vs. Laser for Severe ROP.”  Duke Pediatric Vitreoretinal Course. Durham, NC,  March 24, 2017.</w:t>
      </w:r>
    </w:p>
    <w:p w:rsidR="00E70EE5" w:rsidRDefault="00E70EE5" w:rsidP="00E70EE5">
      <w:pPr>
        <w:ind w:left="720"/>
        <w:rPr>
          <w:b/>
          <w:sz w:val="24"/>
          <w:szCs w:val="24"/>
        </w:rPr>
      </w:pPr>
    </w:p>
    <w:p w:rsidR="0000663B" w:rsidRPr="0000663B" w:rsidRDefault="0000663B" w:rsidP="00E70EE5">
      <w:pPr>
        <w:ind w:left="720"/>
        <w:rPr>
          <w:sz w:val="24"/>
          <w:szCs w:val="24"/>
        </w:rPr>
      </w:pPr>
      <w:r>
        <w:rPr>
          <w:b/>
          <w:sz w:val="24"/>
          <w:szCs w:val="24"/>
        </w:rPr>
        <w:t xml:space="preserve">Wallace, DK. </w:t>
      </w:r>
      <w:r>
        <w:rPr>
          <w:sz w:val="24"/>
          <w:szCs w:val="24"/>
        </w:rPr>
        <w:t>Guest Speaker at the Fusion Society. “PEDIG Potpourri.” Asheville, NC, March 18, 2017.</w:t>
      </w:r>
    </w:p>
    <w:p w:rsidR="0000663B" w:rsidRDefault="0000663B" w:rsidP="00E70EE5">
      <w:pPr>
        <w:ind w:left="720"/>
        <w:rPr>
          <w:b/>
          <w:sz w:val="24"/>
          <w:szCs w:val="24"/>
        </w:rPr>
      </w:pPr>
    </w:p>
    <w:p w:rsidR="00E70EE5" w:rsidRDefault="00E70EE5" w:rsidP="00E70EE5">
      <w:pPr>
        <w:ind w:left="720"/>
        <w:rPr>
          <w:sz w:val="24"/>
          <w:szCs w:val="24"/>
        </w:rPr>
      </w:pPr>
      <w:r>
        <w:rPr>
          <w:b/>
          <w:sz w:val="24"/>
          <w:szCs w:val="24"/>
        </w:rPr>
        <w:t xml:space="preserve">Wallace DK. </w:t>
      </w:r>
      <w:r>
        <w:rPr>
          <w:sz w:val="24"/>
          <w:szCs w:val="24"/>
        </w:rPr>
        <w:t>Keynote Speaker at Pediatric Ophthalmology Meeting of the Southeast. “Treatment of Severe ROP: The Times They Are A Changin.’” Atlanta, GA, September 17, 2016.</w:t>
      </w:r>
    </w:p>
    <w:p w:rsidR="00E70EE5" w:rsidRDefault="00E70EE5" w:rsidP="00E70EE5">
      <w:pPr>
        <w:ind w:left="720"/>
        <w:rPr>
          <w:sz w:val="24"/>
          <w:szCs w:val="24"/>
        </w:rPr>
      </w:pPr>
    </w:p>
    <w:p w:rsidR="00E70EE5" w:rsidRDefault="00E70EE5" w:rsidP="00E70EE5">
      <w:pPr>
        <w:ind w:left="720"/>
        <w:rPr>
          <w:b/>
          <w:bCs/>
          <w:sz w:val="24"/>
          <w:szCs w:val="24"/>
        </w:rPr>
      </w:pPr>
      <w:r w:rsidRPr="00E70EE5">
        <w:rPr>
          <w:b/>
          <w:sz w:val="24"/>
          <w:szCs w:val="24"/>
        </w:rPr>
        <w:t>Wallace DK</w:t>
      </w:r>
      <w:r>
        <w:rPr>
          <w:sz w:val="24"/>
          <w:szCs w:val="24"/>
        </w:rPr>
        <w:t>. “Anti-VEGF Treatment for ROP: Which drug and what dose?” Annual Meeting of the Indiana Fellows’ Alumni Association, Indianapolis, IN, September 11, 2016.</w:t>
      </w:r>
    </w:p>
    <w:p w:rsidR="003D4CC4" w:rsidRDefault="003D4CC4" w:rsidP="00C81F9C">
      <w:pPr>
        <w:tabs>
          <w:tab w:val="left" w:pos="2880"/>
          <w:tab w:val="left" w:pos="6624"/>
        </w:tabs>
        <w:ind w:left="720"/>
        <w:rPr>
          <w:b/>
          <w:sz w:val="24"/>
          <w:szCs w:val="24"/>
        </w:rPr>
      </w:pPr>
    </w:p>
    <w:p w:rsidR="00D030C1" w:rsidRPr="00D030C1" w:rsidRDefault="00D030C1" w:rsidP="00F85D59">
      <w:pPr>
        <w:tabs>
          <w:tab w:val="left" w:pos="2880"/>
          <w:tab w:val="left" w:pos="6624"/>
        </w:tabs>
        <w:ind w:left="720"/>
        <w:rPr>
          <w:sz w:val="24"/>
        </w:rPr>
      </w:pPr>
      <w:r>
        <w:rPr>
          <w:b/>
          <w:sz w:val="24"/>
        </w:rPr>
        <w:t xml:space="preserve">Wallace DK. </w:t>
      </w:r>
      <w:r w:rsidR="001678E4">
        <w:rPr>
          <w:b/>
          <w:sz w:val="24"/>
        </w:rPr>
        <w:t>“</w:t>
      </w:r>
      <w:r>
        <w:rPr>
          <w:sz w:val="24"/>
        </w:rPr>
        <w:t>Retinopathy of Prematurity.</w:t>
      </w:r>
      <w:r w:rsidR="001678E4">
        <w:rPr>
          <w:sz w:val="24"/>
        </w:rPr>
        <w:t>”</w:t>
      </w:r>
      <w:r>
        <w:rPr>
          <w:sz w:val="24"/>
        </w:rPr>
        <w:t xml:space="preserve"> </w:t>
      </w:r>
      <w:r w:rsidR="001678E4">
        <w:rPr>
          <w:sz w:val="24"/>
        </w:rPr>
        <w:t>Duke Eye Center Spring 2015 Vision Quest, May 2, 2015.</w:t>
      </w:r>
    </w:p>
    <w:p w:rsidR="00D030C1" w:rsidRDefault="00D030C1" w:rsidP="00F85D59">
      <w:pPr>
        <w:tabs>
          <w:tab w:val="left" w:pos="2880"/>
          <w:tab w:val="left" w:pos="6624"/>
        </w:tabs>
        <w:ind w:left="720"/>
        <w:rPr>
          <w:b/>
          <w:sz w:val="24"/>
        </w:rPr>
      </w:pPr>
    </w:p>
    <w:p w:rsidR="00F85D59" w:rsidRDefault="00F85D59" w:rsidP="00F85D59">
      <w:pPr>
        <w:tabs>
          <w:tab w:val="left" w:pos="2880"/>
          <w:tab w:val="left" w:pos="6624"/>
        </w:tabs>
        <w:ind w:left="720"/>
        <w:rPr>
          <w:sz w:val="24"/>
        </w:rPr>
      </w:pPr>
      <w:r w:rsidRPr="00F85D59">
        <w:rPr>
          <w:b/>
          <w:sz w:val="24"/>
        </w:rPr>
        <w:t>Wallace DK</w:t>
      </w:r>
      <w:r>
        <w:rPr>
          <w:b/>
          <w:sz w:val="24"/>
        </w:rPr>
        <w:t xml:space="preserve">, </w:t>
      </w:r>
      <w:r w:rsidRPr="00F85D59">
        <w:rPr>
          <w:sz w:val="24"/>
        </w:rPr>
        <w:t>Movshon JA</w:t>
      </w:r>
      <w:r>
        <w:rPr>
          <w:sz w:val="24"/>
        </w:rPr>
        <w:t>. “Clinical and Basic Science Aspects of Amblyopia.” Duke Eye Center Science of Disease Symposium, February, 2014.</w:t>
      </w:r>
    </w:p>
    <w:p w:rsidR="00F85D59" w:rsidRDefault="00F85D59" w:rsidP="00F85D59">
      <w:pPr>
        <w:tabs>
          <w:tab w:val="left" w:pos="2880"/>
          <w:tab w:val="left" w:pos="6624"/>
        </w:tabs>
        <w:ind w:left="720"/>
        <w:rPr>
          <w:sz w:val="24"/>
        </w:rPr>
      </w:pPr>
    </w:p>
    <w:p w:rsidR="00F85D59" w:rsidRPr="00F85D59" w:rsidRDefault="00F85D59" w:rsidP="00F85D59">
      <w:pPr>
        <w:tabs>
          <w:tab w:val="left" w:pos="2880"/>
          <w:tab w:val="left" w:pos="6624"/>
        </w:tabs>
        <w:ind w:left="720"/>
        <w:rPr>
          <w:sz w:val="24"/>
        </w:rPr>
      </w:pPr>
      <w:r w:rsidRPr="00F85D59">
        <w:rPr>
          <w:b/>
          <w:sz w:val="24"/>
        </w:rPr>
        <w:t>Wallace DK.</w:t>
      </w:r>
      <w:r>
        <w:rPr>
          <w:sz w:val="24"/>
        </w:rPr>
        <w:t xml:space="preserve"> “</w:t>
      </w:r>
      <w:r w:rsidRPr="00F85D59">
        <w:rPr>
          <w:sz w:val="24"/>
        </w:rPr>
        <w:t>Pediatric Retinal imaging using video indirect ophthalmoscopy</w:t>
      </w:r>
      <w:r>
        <w:rPr>
          <w:sz w:val="24"/>
        </w:rPr>
        <w:t>.” T</w:t>
      </w:r>
      <w:r w:rsidRPr="00F85D59">
        <w:rPr>
          <w:sz w:val="24"/>
        </w:rPr>
        <w:t>he essentials of pediatric OCT and imaging</w:t>
      </w:r>
      <w:r>
        <w:rPr>
          <w:sz w:val="24"/>
        </w:rPr>
        <w:t xml:space="preserve">. </w:t>
      </w:r>
      <w:r w:rsidRPr="00F85D59">
        <w:rPr>
          <w:sz w:val="24"/>
        </w:rPr>
        <w:t xml:space="preserve">Durham, </w:t>
      </w:r>
      <w:r>
        <w:rPr>
          <w:sz w:val="24"/>
        </w:rPr>
        <w:t xml:space="preserve">NC, </w:t>
      </w:r>
      <w:r w:rsidRPr="00F85D59">
        <w:rPr>
          <w:sz w:val="24"/>
        </w:rPr>
        <w:t>Feb</w:t>
      </w:r>
      <w:r>
        <w:rPr>
          <w:sz w:val="24"/>
        </w:rPr>
        <w:t>ruary</w:t>
      </w:r>
      <w:r w:rsidRPr="00F85D59">
        <w:rPr>
          <w:sz w:val="24"/>
        </w:rPr>
        <w:t xml:space="preserve"> 1, 2013</w:t>
      </w:r>
      <w:r>
        <w:rPr>
          <w:sz w:val="24"/>
        </w:rPr>
        <w:t>.</w:t>
      </w:r>
    </w:p>
    <w:p w:rsidR="00F85D59" w:rsidRPr="00F85D59" w:rsidRDefault="00F85D59" w:rsidP="00F85D59">
      <w:pPr>
        <w:tabs>
          <w:tab w:val="left" w:pos="2880"/>
          <w:tab w:val="left" w:pos="6624"/>
        </w:tabs>
        <w:ind w:left="720"/>
        <w:rPr>
          <w:b/>
          <w:sz w:val="24"/>
        </w:rPr>
      </w:pPr>
    </w:p>
    <w:p w:rsidR="00D16555" w:rsidRPr="00D16555" w:rsidRDefault="00D16555" w:rsidP="00C81F9C">
      <w:pPr>
        <w:tabs>
          <w:tab w:val="left" w:pos="2880"/>
          <w:tab w:val="left" w:pos="6624"/>
        </w:tabs>
        <w:ind w:left="720"/>
        <w:rPr>
          <w:sz w:val="24"/>
        </w:rPr>
      </w:pPr>
      <w:r>
        <w:rPr>
          <w:b/>
          <w:sz w:val="24"/>
        </w:rPr>
        <w:t xml:space="preserve">Wallace DK. </w:t>
      </w:r>
      <w:r>
        <w:rPr>
          <w:sz w:val="24"/>
        </w:rPr>
        <w:t>“Uveitis in Children.” Duke Pediatric Rheumatology Co</w:t>
      </w:r>
      <w:r w:rsidR="00EE3912">
        <w:rPr>
          <w:sz w:val="24"/>
        </w:rPr>
        <w:t>nference, Durham, NC, December 9, 2010.</w:t>
      </w:r>
      <w:r>
        <w:rPr>
          <w:sz w:val="24"/>
        </w:rPr>
        <w:t xml:space="preserve"> </w:t>
      </w:r>
    </w:p>
    <w:p w:rsidR="00D16555" w:rsidRDefault="00D16555" w:rsidP="00C81F9C">
      <w:pPr>
        <w:tabs>
          <w:tab w:val="left" w:pos="2880"/>
          <w:tab w:val="left" w:pos="6624"/>
        </w:tabs>
        <w:ind w:left="720"/>
        <w:rPr>
          <w:b/>
          <w:sz w:val="24"/>
        </w:rPr>
      </w:pPr>
    </w:p>
    <w:p w:rsidR="00A43883" w:rsidRDefault="00A43883" w:rsidP="00C81F9C">
      <w:pPr>
        <w:tabs>
          <w:tab w:val="left" w:pos="2880"/>
          <w:tab w:val="left" w:pos="6624"/>
        </w:tabs>
        <w:ind w:left="720"/>
        <w:rPr>
          <w:sz w:val="24"/>
        </w:rPr>
      </w:pPr>
      <w:r>
        <w:rPr>
          <w:b/>
          <w:sz w:val="24"/>
        </w:rPr>
        <w:t>Wallace DK.</w:t>
      </w:r>
      <w:r>
        <w:rPr>
          <w:sz w:val="24"/>
        </w:rPr>
        <w:t xml:space="preserve"> </w:t>
      </w:r>
      <w:r w:rsidR="0053365C">
        <w:rPr>
          <w:sz w:val="24"/>
        </w:rPr>
        <w:t>“</w:t>
      </w:r>
      <w:r>
        <w:rPr>
          <w:sz w:val="24"/>
        </w:rPr>
        <w:t>Practical Approach to Diplopia.</w:t>
      </w:r>
      <w:r w:rsidR="0053365C">
        <w:rPr>
          <w:sz w:val="24"/>
        </w:rPr>
        <w:t>”</w:t>
      </w:r>
      <w:r w:rsidRPr="00A43883">
        <w:rPr>
          <w:sz w:val="24"/>
        </w:rPr>
        <w:t xml:space="preserve"> </w:t>
      </w:r>
      <w:r>
        <w:rPr>
          <w:sz w:val="24"/>
        </w:rPr>
        <w:t>Annual Meeting of the North Carolina Society of Eye Physicians and Surgeons.  Pinehurst, NC, September 12, 2010.</w:t>
      </w:r>
    </w:p>
    <w:p w:rsidR="00A43883" w:rsidRDefault="00A43883" w:rsidP="00C81F9C">
      <w:pPr>
        <w:tabs>
          <w:tab w:val="left" w:pos="2880"/>
          <w:tab w:val="left" w:pos="6624"/>
        </w:tabs>
        <w:ind w:left="720"/>
        <w:rPr>
          <w:sz w:val="24"/>
        </w:rPr>
      </w:pPr>
    </w:p>
    <w:p w:rsidR="00A43883" w:rsidRDefault="00A43883" w:rsidP="00C81F9C">
      <w:pPr>
        <w:tabs>
          <w:tab w:val="left" w:pos="2880"/>
          <w:tab w:val="left" w:pos="6624"/>
        </w:tabs>
        <w:ind w:left="720"/>
        <w:rPr>
          <w:sz w:val="24"/>
        </w:rPr>
      </w:pPr>
      <w:r w:rsidRPr="00A43883">
        <w:rPr>
          <w:b/>
          <w:sz w:val="24"/>
        </w:rPr>
        <w:t>Wallace DK</w:t>
      </w:r>
      <w:r>
        <w:rPr>
          <w:sz w:val="24"/>
        </w:rPr>
        <w:t xml:space="preserve">. </w:t>
      </w:r>
      <w:r w:rsidR="0053365C">
        <w:rPr>
          <w:sz w:val="24"/>
        </w:rPr>
        <w:t>“</w:t>
      </w:r>
      <w:r>
        <w:rPr>
          <w:sz w:val="24"/>
        </w:rPr>
        <w:t>Update on Amblyopia Treatment.</w:t>
      </w:r>
      <w:r w:rsidR="0053365C">
        <w:rPr>
          <w:sz w:val="24"/>
        </w:rPr>
        <w:t>”</w:t>
      </w:r>
      <w:r>
        <w:rPr>
          <w:sz w:val="24"/>
        </w:rPr>
        <w:t xml:space="preserve"> Annual Meeting of the North Carolina Society of Eye Physicians and Surgeons.  Pinehurst, NC, September 12, 2010.</w:t>
      </w:r>
    </w:p>
    <w:p w:rsidR="00A43883" w:rsidRDefault="00A43883" w:rsidP="00C81F9C">
      <w:pPr>
        <w:tabs>
          <w:tab w:val="left" w:pos="2880"/>
          <w:tab w:val="left" w:pos="6624"/>
        </w:tabs>
        <w:ind w:left="720"/>
        <w:rPr>
          <w:sz w:val="24"/>
        </w:rPr>
      </w:pPr>
    </w:p>
    <w:p w:rsidR="00A43883" w:rsidRDefault="00A43883" w:rsidP="00C81F9C">
      <w:pPr>
        <w:tabs>
          <w:tab w:val="left" w:pos="2880"/>
          <w:tab w:val="left" w:pos="6624"/>
        </w:tabs>
        <w:ind w:left="720"/>
        <w:rPr>
          <w:b/>
          <w:sz w:val="24"/>
        </w:rPr>
      </w:pPr>
      <w:r w:rsidRPr="00A43883">
        <w:rPr>
          <w:b/>
          <w:sz w:val="24"/>
        </w:rPr>
        <w:lastRenderedPageBreak/>
        <w:t>Wallace DK.</w:t>
      </w:r>
      <w:r>
        <w:rPr>
          <w:sz w:val="24"/>
        </w:rPr>
        <w:t xml:space="preserve">  </w:t>
      </w:r>
      <w:r w:rsidR="0053365C">
        <w:rPr>
          <w:sz w:val="24"/>
        </w:rPr>
        <w:t>“</w:t>
      </w:r>
      <w:r>
        <w:rPr>
          <w:sz w:val="24"/>
        </w:rPr>
        <w:t>Amblyopia and Strabismus.</w:t>
      </w:r>
      <w:r w:rsidR="0053365C">
        <w:rPr>
          <w:sz w:val="24"/>
        </w:rPr>
        <w:t>”</w:t>
      </w:r>
      <w:r>
        <w:rPr>
          <w:sz w:val="24"/>
        </w:rPr>
        <w:t xml:space="preserve"> </w:t>
      </w:r>
      <w:r w:rsidRPr="00A43883">
        <w:rPr>
          <w:sz w:val="24"/>
        </w:rPr>
        <w:t xml:space="preserve">North Carolina Regional Continuing Education Meeting for </w:t>
      </w:r>
      <w:r>
        <w:rPr>
          <w:sz w:val="24"/>
        </w:rPr>
        <w:t>O</w:t>
      </w:r>
      <w:r w:rsidRPr="00A43883">
        <w:rPr>
          <w:sz w:val="24"/>
        </w:rPr>
        <w:t xml:space="preserve">phthalmic </w:t>
      </w:r>
      <w:r>
        <w:rPr>
          <w:sz w:val="24"/>
        </w:rPr>
        <w:t>M</w:t>
      </w:r>
      <w:r w:rsidRPr="00A43883">
        <w:rPr>
          <w:sz w:val="24"/>
        </w:rPr>
        <w:t xml:space="preserve">edical </w:t>
      </w:r>
      <w:r>
        <w:rPr>
          <w:sz w:val="24"/>
        </w:rPr>
        <w:t>P</w:t>
      </w:r>
      <w:r w:rsidRPr="00A43883">
        <w:rPr>
          <w:sz w:val="24"/>
        </w:rPr>
        <w:t>ersonnel</w:t>
      </w:r>
      <w:r>
        <w:rPr>
          <w:sz w:val="24"/>
        </w:rPr>
        <w:t>.  Pinehurst, NC, September 10, 2010.</w:t>
      </w:r>
    </w:p>
    <w:p w:rsidR="00A43883" w:rsidRDefault="00A43883" w:rsidP="00C81F9C">
      <w:pPr>
        <w:tabs>
          <w:tab w:val="left" w:pos="2880"/>
          <w:tab w:val="left" w:pos="6624"/>
        </w:tabs>
        <w:ind w:left="720"/>
        <w:rPr>
          <w:b/>
          <w:sz w:val="24"/>
        </w:rPr>
      </w:pPr>
    </w:p>
    <w:p w:rsidR="001105A6" w:rsidRPr="008E7C14" w:rsidRDefault="001105A6" w:rsidP="00C81F9C">
      <w:pPr>
        <w:tabs>
          <w:tab w:val="left" w:pos="2880"/>
          <w:tab w:val="left" w:pos="6624"/>
        </w:tabs>
        <w:ind w:left="720"/>
        <w:rPr>
          <w:sz w:val="24"/>
        </w:rPr>
      </w:pPr>
      <w:r>
        <w:rPr>
          <w:b/>
          <w:sz w:val="24"/>
        </w:rPr>
        <w:t>Wallace DK. “</w:t>
      </w:r>
      <w:r w:rsidRPr="008E7C14">
        <w:rPr>
          <w:sz w:val="24"/>
        </w:rPr>
        <w:t>Amblyopia and Strabismus</w:t>
      </w:r>
      <w:r>
        <w:rPr>
          <w:sz w:val="24"/>
        </w:rPr>
        <w:t xml:space="preserve">.” </w:t>
      </w:r>
      <w:r w:rsidRPr="008E7C14">
        <w:rPr>
          <w:sz w:val="24"/>
        </w:rPr>
        <w:t>36th Alexander Spock Postgraduate Symposium</w:t>
      </w:r>
      <w:r>
        <w:rPr>
          <w:sz w:val="24"/>
        </w:rPr>
        <w:t>, Duke University Medical Center, Durham, NC, November 7, 2009.</w:t>
      </w:r>
    </w:p>
    <w:p w:rsidR="001105A6"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sidRPr="008C1929">
        <w:rPr>
          <w:b/>
          <w:sz w:val="24"/>
        </w:rPr>
        <w:t>Wallace DK</w:t>
      </w:r>
      <w:r w:rsidRPr="008C1929">
        <w:rPr>
          <w:sz w:val="24"/>
        </w:rPr>
        <w:t xml:space="preserve">, et al. “What Went Wrong? Pearls from Surgical Subspecialists”. Annual Meeting of the North Carolina Pediatric Society, </w:t>
      </w:r>
      <w:r>
        <w:rPr>
          <w:sz w:val="24"/>
        </w:rPr>
        <w:t>Asheville, NC</w:t>
      </w:r>
      <w:r w:rsidRPr="008C1929">
        <w:rPr>
          <w:sz w:val="24"/>
        </w:rPr>
        <w:t>, August, 200</w:t>
      </w:r>
      <w:r>
        <w:rPr>
          <w:sz w:val="24"/>
        </w:rPr>
        <w:t>9</w:t>
      </w:r>
      <w:r w:rsidRPr="008C1929">
        <w:rPr>
          <w:sz w:val="24"/>
        </w:rPr>
        <w:t>.</w:t>
      </w:r>
    </w:p>
    <w:p w:rsidR="001105A6"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sidRPr="008C1929">
        <w:rPr>
          <w:b/>
          <w:sz w:val="24"/>
        </w:rPr>
        <w:t xml:space="preserve">Wallace DK, </w:t>
      </w:r>
      <w:r w:rsidRPr="008C1929">
        <w:rPr>
          <w:sz w:val="24"/>
        </w:rPr>
        <w:t>Kemper AR. Retinopathy of Prematurity: Looking to the Future, Duke Department of Pediatrics Grand Rounds, Durham, North Carolina, November 18, 2008.</w:t>
      </w:r>
    </w:p>
    <w:p w:rsidR="001105A6" w:rsidRPr="008C1929" w:rsidRDefault="001105A6" w:rsidP="00C81F9C">
      <w:pPr>
        <w:tabs>
          <w:tab w:val="left" w:pos="2880"/>
          <w:tab w:val="left" w:pos="6624"/>
        </w:tabs>
        <w:ind w:left="720"/>
        <w:rPr>
          <w:b/>
          <w:sz w:val="24"/>
        </w:rPr>
      </w:pPr>
    </w:p>
    <w:p w:rsidR="001105A6" w:rsidRPr="008C1929" w:rsidRDefault="001105A6" w:rsidP="00C81F9C">
      <w:pPr>
        <w:tabs>
          <w:tab w:val="left" w:pos="2880"/>
          <w:tab w:val="left" w:pos="6624"/>
        </w:tabs>
        <w:ind w:left="720"/>
        <w:rPr>
          <w:b/>
          <w:sz w:val="24"/>
        </w:rPr>
      </w:pPr>
      <w:r w:rsidRPr="008C1929">
        <w:rPr>
          <w:bCs/>
          <w:sz w:val="24"/>
        </w:rPr>
        <w:t>Toth CA,</w:t>
      </w:r>
      <w:r w:rsidRPr="008C1929">
        <w:rPr>
          <w:b/>
          <w:sz w:val="24"/>
        </w:rPr>
        <w:t xml:space="preserve"> Wallace DK.</w:t>
      </w:r>
      <w:r w:rsidRPr="008C1929">
        <w:rPr>
          <w:sz w:val="24"/>
        </w:rPr>
        <w:t xml:space="preserve">  Recent Advances in Pediatric Retinal Imaging. Duke Neonatology Grand Rounds, Durham, NC, August 29, 2008.</w:t>
      </w:r>
    </w:p>
    <w:p w:rsidR="001105A6" w:rsidRPr="008C1929" w:rsidRDefault="001105A6" w:rsidP="00C81F9C">
      <w:pPr>
        <w:tabs>
          <w:tab w:val="left" w:pos="2880"/>
          <w:tab w:val="left" w:pos="6624"/>
        </w:tabs>
        <w:ind w:left="720"/>
        <w:rPr>
          <w:b/>
          <w:sz w:val="24"/>
        </w:rPr>
      </w:pPr>
    </w:p>
    <w:p w:rsidR="001105A6" w:rsidRDefault="001105A6" w:rsidP="00C81F9C">
      <w:pPr>
        <w:tabs>
          <w:tab w:val="left" w:pos="2880"/>
          <w:tab w:val="left" w:pos="6624"/>
        </w:tabs>
        <w:ind w:left="720"/>
        <w:rPr>
          <w:sz w:val="24"/>
        </w:rPr>
      </w:pPr>
      <w:r w:rsidRPr="008C1929">
        <w:rPr>
          <w:b/>
          <w:sz w:val="24"/>
        </w:rPr>
        <w:t>Wallace DK</w:t>
      </w:r>
      <w:r w:rsidRPr="008C1929">
        <w:rPr>
          <w:sz w:val="24"/>
        </w:rPr>
        <w:t>, et al. “What Went Wrong? Pearls from Surgical Subspecialists”. Annual Meeting of the North Carolina Pediatric Society, Myrtle Beach, South Carolina, August, 2008.</w:t>
      </w:r>
    </w:p>
    <w:p w:rsidR="001105A6" w:rsidRDefault="001105A6" w:rsidP="00C81F9C">
      <w:pPr>
        <w:tabs>
          <w:tab w:val="left" w:pos="2880"/>
          <w:tab w:val="left" w:pos="6624"/>
        </w:tabs>
        <w:ind w:left="720"/>
        <w:rPr>
          <w:sz w:val="24"/>
        </w:rPr>
      </w:pPr>
    </w:p>
    <w:p w:rsidR="001105A6" w:rsidRPr="008C1929" w:rsidRDefault="001105A6" w:rsidP="00C81F9C">
      <w:pPr>
        <w:tabs>
          <w:tab w:val="left" w:pos="2880"/>
          <w:tab w:val="left" w:pos="6624"/>
        </w:tabs>
        <w:ind w:left="720"/>
        <w:rPr>
          <w:bCs/>
          <w:sz w:val="24"/>
        </w:rPr>
      </w:pPr>
      <w:r w:rsidRPr="008C1929">
        <w:rPr>
          <w:b/>
          <w:sz w:val="24"/>
        </w:rPr>
        <w:t xml:space="preserve">Wallace DK. </w:t>
      </w:r>
      <w:bookmarkStart w:id="6" w:name="OLE_LINK1"/>
      <w:bookmarkStart w:id="7" w:name="OLE_LINK2"/>
      <w:r w:rsidRPr="008C1929">
        <w:rPr>
          <w:sz w:val="24"/>
        </w:rPr>
        <w:t>Evidence-Based Treatment of Retinopathy of Prematurity: Results of Clinical Trials.</w:t>
      </w:r>
      <w:r w:rsidRPr="008C1929">
        <w:rPr>
          <w:b/>
          <w:sz w:val="24"/>
        </w:rPr>
        <w:t xml:space="preserve"> </w:t>
      </w:r>
      <w:r w:rsidRPr="008C1929">
        <w:rPr>
          <w:bCs/>
          <w:sz w:val="24"/>
        </w:rPr>
        <w:t>16</w:t>
      </w:r>
      <w:r w:rsidRPr="008C1929">
        <w:rPr>
          <w:bCs/>
          <w:sz w:val="24"/>
          <w:vertAlign w:val="superscript"/>
        </w:rPr>
        <w:t>th</w:t>
      </w:r>
      <w:r w:rsidRPr="008C1929">
        <w:rPr>
          <w:bCs/>
          <w:sz w:val="24"/>
        </w:rPr>
        <w:t xml:space="preserve"> Advanced Vitreous Surgery Course, Durham, N.C., April 25, 2008.</w:t>
      </w:r>
      <w:bookmarkEnd w:id="6"/>
      <w:bookmarkEnd w:id="7"/>
    </w:p>
    <w:p w:rsidR="001105A6" w:rsidRPr="008C1929" w:rsidRDefault="001105A6" w:rsidP="00C81F9C">
      <w:pPr>
        <w:tabs>
          <w:tab w:val="left" w:pos="2880"/>
          <w:tab w:val="left" w:pos="6624"/>
        </w:tabs>
        <w:ind w:left="720"/>
        <w:rPr>
          <w:b/>
          <w:sz w:val="24"/>
        </w:rPr>
      </w:pPr>
    </w:p>
    <w:p w:rsidR="001105A6" w:rsidRDefault="001105A6" w:rsidP="00C81F9C">
      <w:pPr>
        <w:tabs>
          <w:tab w:val="left" w:pos="2880"/>
          <w:tab w:val="left" w:pos="6624"/>
        </w:tabs>
        <w:ind w:left="720"/>
        <w:rPr>
          <w:bCs/>
          <w:sz w:val="24"/>
        </w:rPr>
      </w:pPr>
      <w:r w:rsidRPr="008C1929">
        <w:rPr>
          <w:b/>
          <w:sz w:val="24"/>
        </w:rPr>
        <w:t>Wallace DK.</w:t>
      </w:r>
      <w:r w:rsidRPr="008C1929">
        <w:rPr>
          <w:bCs/>
          <w:sz w:val="24"/>
        </w:rPr>
        <w:t xml:space="preserve"> </w:t>
      </w:r>
      <w:r w:rsidRPr="008C1929">
        <w:rPr>
          <w:sz w:val="24"/>
        </w:rPr>
        <w:t>Computer-Assisted Analysis of Plus Disease in Retinopathy of Prematurity. 1</w:t>
      </w:r>
      <w:r w:rsidRPr="008C1929">
        <w:rPr>
          <w:bCs/>
          <w:sz w:val="24"/>
        </w:rPr>
        <w:t>6</w:t>
      </w:r>
      <w:r w:rsidRPr="008C1929">
        <w:rPr>
          <w:bCs/>
          <w:sz w:val="24"/>
          <w:vertAlign w:val="superscript"/>
        </w:rPr>
        <w:t>th</w:t>
      </w:r>
      <w:r w:rsidRPr="008C1929">
        <w:rPr>
          <w:bCs/>
          <w:sz w:val="24"/>
        </w:rPr>
        <w:t xml:space="preserve"> Advanced Vitreous Surgery Course, Durham, N.C., April 25, 2008.</w:t>
      </w:r>
    </w:p>
    <w:p w:rsidR="001105A6" w:rsidRDefault="001105A6" w:rsidP="00C81F9C">
      <w:pPr>
        <w:tabs>
          <w:tab w:val="left" w:pos="2880"/>
          <w:tab w:val="left" w:pos="6624"/>
        </w:tabs>
        <w:ind w:left="720"/>
        <w:rPr>
          <w:bCs/>
          <w:sz w:val="24"/>
        </w:rPr>
      </w:pPr>
    </w:p>
    <w:p w:rsidR="001105A6" w:rsidRDefault="001105A6" w:rsidP="00C81F9C">
      <w:pPr>
        <w:tabs>
          <w:tab w:val="left" w:pos="2880"/>
          <w:tab w:val="left" w:pos="6624"/>
        </w:tabs>
        <w:ind w:left="720"/>
        <w:rPr>
          <w:sz w:val="24"/>
        </w:rPr>
      </w:pPr>
      <w:r w:rsidRPr="008C1929">
        <w:rPr>
          <w:sz w:val="24"/>
        </w:rPr>
        <w:t xml:space="preserve">Phillips D, </w:t>
      </w:r>
      <w:r w:rsidRPr="008C1929">
        <w:rPr>
          <w:b/>
          <w:sz w:val="24"/>
        </w:rPr>
        <w:t>Wallace DK</w:t>
      </w:r>
      <w:r w:rsidRPr="008C1929">
        <w:rPr>
          <w:sz w:val="24"/>
        </w:rPr>
        <w:t>, et al. “What Went Wrong? Pearls from Surgical Subspecialists”. Annual Meeting of the North Carolina Pediatric Society, Asheville, North Carolina, August, 2007.</w:t>
      </w:r>
      <w:r>
        <w:rPr>
          <w:sz w:val="24"/>
        </w:rPr>
        <w:t xml:space="preserve"> </w:t>
      </w:r>
    </w:p>
    <w:p w:rsidR="001105A6" w:rsidRPr="008C1929" w:rsidRDefault="001105A6" w:rsidP="00C81F9C">
      <w:pPr>
        <w:tabs>
          <w:tab w:val="left" w:pos="2880"/>
          <w:tab w:val="left" w:pos="6624"/>
        </w:tabs>
        <w:ind w:left="720"/>
        <w:rPr>
          <w:sz w:val="24"/>
        </w:rPr>
      </w:pPr>
    </w:p>
    <w:p w:rsidR="001105A6" w:rsidRDefault="001105A6" w:rsidP="00C81F9C">
      <w:pPr>
        <w:tabs>
          <w:tab w:val="left" w:pos="2880"/>
          <w:tab w:val="left" w:pos="6624"/>
        </w:tabs>
        <w:ind w:left="720"/>
        <w:rPr>
          <w:sz w:val="24"/>
        </w:rPr>
      </w:pPr>
      <w:r w:rsidRPr="008C1929">
        <w:rPr>
          <w:b/>
          <w:bCs/>
          <w:sz w:val="24"/>
        </w:rPr>
        <w:t xml:space="preserve">Wallace DK. </w:t>
      </w:r>
      <w:r w:rsidRPr="008C1929">
        <w:rPr>
          <w:sz w:val="24"/>
        </w:rPr>
        <w:t>Pediatric Eye Emergencies. Third Annual Pediatric Emergency Medicine Meeting, Raleigh, NC, February 2, 2007.</w:t>
      </w:r>
    </w:p>
    <w:p w:rsidR="001105A6"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bCs/>
          <w:sz w:val="24"/>
        </w:rPr>
      </w:pPr>
      <w:r w:rsidRPr="00C81F9C">
        <w:rPr>
          <w:b/>
          <w:sz w:val="24"/>
        </w:rPr>
        <w:t xml:space="preserve">Wallace DK, </w:t>
      </w:r>
      <w:r w:rsidRPr="00C81F9C">
        <w:rPr>
          <w:bCs/>
          <w:sz w:val="24"/>
        </w:rPr>
        <w:t>Hartnett ME. Retinopathy of Prematurity: Recent and Future Advances. Duke Eye Center Science of Disease Lecture, November 1, 2007.</w:t>
      </w:r>
    </w:p>
    <w:p w:rsidR="001105A6" w:rsidRPr="00C81F9C" w:rsidRDefault="001105A6" w:rsidP="00C81F9C">
      <w:pPr>
        <w:ind w:left="720"/>
        <w:rPr>
          <w:b/>
          <w:sz w:val="24"/>
          <w:szCs w:val="24"/>
        </w:rPr>
      </w:pPr>
    </w:p>
    <w:p w:rsidR="001105A6" w:rsidRPr="00C81F9C" w:rsidRDefault="001105A6" w:rsidP="00C81F9C">
      <w:pPr>
        <w:ind w:left="720"/>
        <w:rPr>
          <w:bCs/>
          <w:sz w:val="24"/>
          <w:szCs w:val="24"/>
        </w:rPr>
      </w:pPr>
      <w:r w:rsidRPr="00C81F9C">
        <w:rPr>
          <w:b/>
          <w:sz w:val="24"/>
          <w:szCs w:val="24"/>
        </w:rPr>
        <w:t xml:space="preserve">Wallace DK.  </w:t>
      </w:r>
      <w:r w:rsidRPr="00C81F9C">
        <w:rPr>
          <w:bCs/>
          <w:sz w:val="24"/>
          <w:szCs w:val="24"/>
        </w:rPr>
        <w:t xml:space="preserve">Retinopathy of Prematurity. </w:t>
      </w:r>
      <w:r w:rsidRPr="00C81F9C">
        <w:rPr>
          <w:rFonts w:ascii="Tms Rmn" w:hAnsi="Tms Rmn" w:cs="Tms Rmn"/>
          <w:color w:val="000000"/>
          <w:sz w:val="24"/>
          <w:szCs w:val="24"/>
        </w:rPr>
        <w:t>Quarterly Meeting for Community Transition Coordinators, Center for Development and Learning, Chapel Hill, NC, May 19, 2006.</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b/>
          <w:sz w:val="24"/>
        </w:rPr>
      </w:pPr>
      <w:r w:rsidRPr="00C81F9C">
        <w:rPr>
          <w:b/>
          <w:sz w:val="24"/>
        </w:rPr>
        <w:t>Wallace DK, Veness-Meehan KA, Miller WC.</w:t>
      </w:r>
      <w:r w:rsidRPr="00C81F9C">
        <w:rPr>
          <w:sz w:val="24"/>
        </w:rPr>
        <w:t xml:space="preserve"> The effect of reducing target oxygen saturation levels on the incidence of severe retinopathy of prematurity. Duke Neonatology Rounds, Durham, NC, January 6, 2006.</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rPr>
        <w:t>Wallace DK, Veness-Meehan KA, Miller WC.</w:t>
      </w:r>
      <w:r w:rsidRPr="00C81F9C">
        <w:rPr>
          <w:sz w:val="24"/>
        </w:rPr>
        <w:t xml:space="preserve"> The effect of reducing target oxygen saturation levels on the incidence of severe retinopathy of prematurity. UNC Neonatal Division Meeting, Chapel Hill, NC, January 4, 2006.</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lastRenderedPageBreak/>
        <w:t>Wallace DK, Veness-Meehan KA, Miller WC.</w:t>
      </w:r>
      <w:r w:rsidRPr="00C81F9C">
        <w:rPr>
          <w:sz w:val="24"/>
        </w:rPr>
        <w:t xml:space="preserve"> The effect of reducing target oxygen saturation levels on the incidence of severe retinopathy of prematurity. Indiana University Fellows Alumni Meeting, Indianapolis, IN, September 18, 2005.</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rPr>
        <w:t xml:space="preserve">Wallace DK.  </w:t>
      </w:r>
      <w:r w:rsidRPr="00C81F9C">
        <w:rPr>
          <w:sz w:val="24"/>
        </w:rPr>
        <w:t>Clinical Trials in Pediatric Ophthalmology.  Duke Eye Center Chairman’s Guest Lecture, Durham, NC, March 3, 2005.</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szCs w:val="24"/>
        </w:rPr>
        <w:t>Wallace DK</w:t>
      </w:r>
      <w:r w:rsidRPr="00C81F9C">
        <w:rPr>
          <w:sz w:val="24"/>
          <w:szCs w:val="24"/>
        </w:rPr>
        <w:t>, Carlin DS, Wright JD.</w:t>
      </w:r>
      <w:r w:rsidRPr="00C81F9C">
        <w:rPr>
          <w:b/>
          <w:sz w:val="24"/>
          <w:szCs w:val="24"/>
        </w:rPr>
        <w:t xml:space="preserve"> </w:t>
      </w:r>
      <w:r w:rsidRPr="00C81F9C">
        <w:rPr>
          <w:sz w:val="24"/>
          <w:szCs w:val="24"/>
        </w:rPr>
        <w:t>Evaluation of the Accuracy of Estimation Retinoscopy.</w:t>
      </w:r>
      <w:r w:rsidRPr="00C81F9C">
        <w:rPr>
          <w:sz w:val="24"/>
        </w:rPr>
        <w:t xml:space="preserve"> Indiana University Fellows Alumni Meeting, Charleston, SC, September 25, 2004.</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xml:space="preserve">  What’s New in Pediatric Ophthalmology.  Annual Meeting of the North Carolina Pediatric Society.  Sunset Beach, NC, August 20, 2004.</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sz w:val="24"/>
        </w:rPr>
        <w:t xml:space="preserve">Cole C. </w:t>
      </w:r>
      <w:r w:rsidRPr="00C81F9C">
        <w:rPr>
          <w:b/>
          <w:sz w:val="24"/>
        </w:rPr>
        <w:t>Wallace DK.</w:t>
      </w:r>
      <w:r w:rsidRPr="00C81F9C">
        <w:rPr>
          <w:sz w:val="24"/>
        </w:rPr>
        <w:t xml:space="preserve"> Results of Early Treatment for Retinopathy of Prematurity Clinical Trial. Annual Meeting of the North Carolina Neonatology Society, Chapel Hill, NC, April 23, 2004.</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 xml:space="preserve">Wallace DK. </w:t>
      </w:r>
      <w:r w:rsidRPr="00C81F9C">
        <w:rPr>
          <w:sz w:val="24"/>
        </w:rPr>
        <w:t>Practical Approach to Diplopia. Annual Meeting of the North Carolina Society of Eye Physicians and Surgeons, Greensboro, North Carolina, April 24, 2003.</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b/>
          <w:sz w:val="24"/>
        </w:rPr>
      </w:pPr>
      <w:r w:rsidRPr="00C81F9C">
        <w:rPr>
          <w:b/>
          <w:sz w:val="24"/>
        </w:rPr>
        <w:t>Wallace DK.</w:t>
      </w:r>
      <w:r w:rsidRPr="00C81F9C">
        <w:rPr>
          <w:sz w:val="24"/>
        </w:rPr>
        <w:t xml:space="preserve"> Neonatal Conjunctivitis. Evidence Based Advanced Neonatal Pharmacology Conference, Charleston, South Carolina, October 7, 2002.</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xml:space="preserve"> New Concepts in Retinopathy of Prematurity. Scientific Symposium to Honor David E. Eifrig, MD, Chapel Hill, NC, May 4, 2002.</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sz w:val="24"/>
        </w:rPr>
        <w:t xml:space="preserve">Drake A, McQueen C, </w:t>
      </w:r>
      <w:r w:rsidRPr="00C81F9C">
        <w:rPr>
          <w:b/>
          <w:sz w:val="24"/>
        </w:rPr>
        <w:t>Wallace DK</w:t>
      </w:r>
      <w:r w:rsidRPr="00C81F9C">
        <w:rPr>
          <w:sz w:val="24"/>
        </w:rPr>
        <w:t>, et al. Surgical “Pearls” – Hallway Surgical Consult: Neck and Up. Annual Meeting of the North Carolina Pediatric Society, Asheville, North Carolina, August 25, 2001.</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b/>
          <w:sz w:val="24"/>
        </w:rPr>
      </w:pPr>
      <w:r w:rsidRPr="00C81F9C">
        <w:rPr>
          <w:b/>
          <w:sz w:val="24"/>
        </w:rPr>
        <w:t xml:space="preserve">Wallace DK.  </w:t>
      </w:r>
      <w:r w:rsidRPr="00C81F9C">
        <w:rPr>
          <w:sz w:val="24"/>
        </w:rPr>
        <w:t>Current Issues in Retinopathy of Prematurity and Cortical Visual Impairment.  Early Childhood LINK Conference, Atlantic Beach, North Carolina, August 9, 2001.</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xml:space="preserve">  Understanding the Structure and Function of the Eye.  Annual Conference of the North Carolina Parents of the Visually Impaired, Raleigh, North Carolina, April 22, 2001.</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rPr>
        <w:t xml:space="preserve">Wallace DK. </w:t>
      </w:r>
      <w:r w:rsidRPr="00C81F9C">
        <w:rPr>
          <w:sz w:val="24"/>
        </w:rPr>
        <w:t>Common Pediatric Ophthalmology Office Procedures. Annual Meeting of the North Carolina Pediatric Society, Myrtle Beach, SC, September 23, 2000.</w:t>
      </w:r>
    </w:p>
    <w:p w:rsidR="001105A6" w:rsidRPr="00C81F9C" w:rsidRDefault="001105A6" w:rsidP="00C81F9C">
      <w:pPr>
        <w:tabs>
          <w:tab w:val="left" w:pos="2880"/>
          <w:tab w:val="left" w:pos="6624"/>
        </w:tabs>
        <w:ind w:left="720"/>
        <w:rPr>
          <w:b/>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Helpert CA, Sullivan MS. Horizontal Strabismus in Congenital Unilateral Superior Oblique Palsy (“Superior Oblique Palsy Plus Syndrome”). Indiana University Fellows Alumni Meeting, Harbor Springs, MI, June, 1999.</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b/>
          <w:sz w:val="24"/>
        </w:rPr>
      </w:pPr>
      <w:r w:rsidRPr="00C81F9C">
        <w:rPr>
          <w:b/>
          <w:sz w:val="24"/>
        </w:rPr>
        <w:t>Wallace, DK</w:t>
      </w:r>
      <w:r w:rsidRPr="00C81F9C">
        <w:rPr>
          <w:sz w:val="24"/>
        </w:rPr>
        <w:t>. Visual Problems in Children with Developmental Delay, Tenth Annual Leo M. Croghan Conference on Developmental Disabilities, Raleigh, North Carolina, December 7, 1998.</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lastRenderedPageBreak/>
        <w:t>Wallace DK</w:t>
      </w:r>
      <w:r w:rsidRPr="00C81F9C">
        <w:rPr>
          <w:sz w:val="24"/>
        </w:rPr>
        <w:t>. Retinopathy of Prematurity: Current Concepts &amp; Complications.  Wake Medical Center Neonatology Seminar, Raleigh, North Carolina, 11/96.</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Surgical Management of Strabismus Associated with Chronic Progressive External Ophthalmoplegia, Southern Regional Orthoptic Meeting, Pinehurst, NC, May 5, 1996.</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xml:space="preserve">.  Strabismus &amp; Nystagmus, Parents’ Day at the Governor Morehead School for the Blind, Raleigh, North Carolina, May 1996. </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Nasolacrimal Duct Obstruction, Moses Cone Hospital Pediatric Grand Rounds, Greensboro, North Carolina, March 1996.</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Coats’ Disease with Calcification, 13th Wills Eye Hospital Pediatric Ophthalmology Forum, Philadelphia, PA, March 1996.</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rPr>
        <w:t>Wallace DK</w:t>
      </w:r>
      <w:r w:rsidRPr="00C81F9C">
        <w:rPr>
          <w:sz w:val="24"/>
        </w:rPr>
        <w:t>. Nasolacrimal Duct Obstruction, Indiana University / T.F. Schlaegel Lecture and Pediatric Ophthalmology Update, Indianapolis, Indiana, June 1995.</w:t>
      </w:r>
    </w:p>
    <w:p w:rsidR="001105A6" w:rsidRPr="00C81F9C" w:rsidRDefault="001105A6" w:rsidP="00C81F9C">
      <w:pPr>
        <w:tabs>
          <w:tab w:val="left" w:pos="2880"/>
          <w:tab w:val="left" w:pos="6624"/>
        </w:tabs>
        <w:ind w:left="720"/>
        <w:rPr>
          <w:sz w:val="24"/>
        </w:rPr>
      </w:pPr>
    </w:p>
    <w:p w:rsidR="001105A6" w:rsidRPr="00C81F9C" w:rsidRDefault="001105A6" w:rsidP="00C81F9C">
      <w:pPr>
        <w:tabs>
          <w:tab w:val="left" w:pos="2880"/>
          <w:tab w:val="left" w:pos="6624"/>
        </w:tabs>
        <w:ind w:left="720"/>
        <w:rPr>
          <w:sz w:val="24"/>
        </w:rPr>
      </w:pPr>
      <w:r w:rsidRPr="00C81F9C">
        <w:rPr>
          <w:b/>
          <w:sz w:val="24"/>
          <w:lang w:val="de-DE"/>
        </w:rPr>
        <w:t>Wallace DK</w:t>
      </w:r>
      <w:r w:rsidRPr="00C81F9C">
        <w:rPr>
          <w:sz w:val="24"/>
          <w:lang w:val="de-DE"/>
        </w:rPr>
        <w:t xml:space="preserve">, von Noorden GK.  </w:t>
      </w:r>
      <w:r w:rsidRPr="00C81F9C">
        <w:rPr>
          <w:sz w:val="24"/>
        </w:rPr>
        <w:t>The Effect of Visual Acuity and Ocular Dominance on the 4-Diopter Prism Test, 31st Annual Meeting of the Baylor Ophthalmology Alumni Association, Houston, Texas, June 1994.</w:t>
      </w:r>
    </w:p>
    <w:p w:rsidR="001105A6" w:rsidRPr="00C81F9C" w:rsidRDefault="001105A6" w:rsidP="00C81F9C">
      <w:pPr>
        <w:tabs>
          <w:tab w:val="left" w:pos="2880"/>
          <w:tab w:val="left" w:pos="6624"/>
        </w:tabs>
        <w:ind w:left="720"/>
        <w:rPr>
          <w:sz w:val="24"/>
        </w:rPr>
      </w:pPr>
    </w:p>
    <w:p w:rsidR="00A900A8" w:rsidRDefault="001105A6" w:rsidP="002B4CD4">
      <w:pPr>
        <w:tabs>
          <w:tab w:val="left" w:pos="2880"/>
          <w:tab w:val="left" w:pos="6624"/>
        </w:tabs>
        <w:ind w:left="720"/>
        <w:rPr>
          <w:sz w:val="24"/>
        </w:rPr>
      </w:pPr>
      <w:r w:rsidRPr="00C81F9C">
        <w:rPr>
          <w:b/>
          <w:sz w:val="24"/>
          <w:lang w:val="de-DE"/>
        </w:rPr>
        <w:t>Wallace DK</w:t>
      </w:r>
      <w:r w:rsidRPr="00C81F9C">
        <w:rPr>
          <w:sz w:val="24"/>
          <w:lang w:val="de-DE"/>
        </w:rPr>
        <w:t xml:space="preserve">, von Noorden GK.  </w:t>
      </w:r>
      <w:r w:rsidRPr="00C81F9C">
        <w:rPr>
          <w:sz w:val="24"/>
        </w:rPr>
        <w:t>Clinical Characteristics and Surgical Management of Congenital Absence of the Superior Oblique Tendon, 30th Annual Meeting of the Baylor Ophthalmology Alumni Association, Houston, Texas, June 1993.</w:t>
      </w:r>
    </w:p>
    <w:p w:rsidR="00A900A8" w:rsidRDefault="00A900A8" w:rsidP="002B4CD4">
      <w:pPr>
        <w:tabs>
          <w:tab w:val="left" w:pos="2880"/>
          <w:tab w:val="left" w:pos="6624"/>
        </w:tabs>
        <w:ind w:left="720"/>
        <w:rPr>
          <w:b/>
          <w:sz w:val="24"/>
          <w:szCs w:val="24"/>
          <w:u w:val="single"/>
        </w:rPr>
      </w:pPr>
    </w:p>
    <w:p w:rsidR="00A900A8" w:rsidRDefault="00A900A8" w:rsidP="002B4CD4">
      <w:pPr>
        <w:tabs>
          <w:tab w:val="left" w:pos="2880"/>
          <w:tab w:val="left" w:pos="6624"/>
        </w:tabs>
        <w:ind w:left="720"/>
        <w:rPr>
          <w:b/>
          <w:sz w:val="24"/>
          <w:szCs w:val="24"/>
          <w:u w:val="single"/>
        </w:rPr>
      </w:pPr>
    </w:p>
    <w:p w:rsidR="001105A6" w:rsidRPr="008C1929" w:rsidRDefault="001105A6" w:rsidP="002B4CD4">
      <w:pPr>
        <w:tabs>
          <w:tab w:val="left" w:pos="2880"/>
          <w:tab w:val="left" w:pos="6624"/>
        </w:tabs>
        <w:ind w:left="720"/>
        <w:rPr>
          <w:b/>
          <w:sz w:val="24"/>
        </w:rPr>
      </w:pPr>
      <w:r w:rsidRPr="00C81F9C">
        <w:rPr>
          <w:b/>
          <w:sz w:val="24"/>
          <w:szCs w:val="24"/>
          <w:u w:val="single"/>
        </w:rPr>
        <w:t>VIDEO PRODUCTIONS/TELEVISION</w:t>
      </w:r>
      <w:r w:rsidRPr="00C81F9C">
        <w:rPr>
          <w:b/>
          <w:sz w:val="24"/>
          <w:u w:val="single"/>
        </w:rPr>
        <w:t xml:space="preserve"> OR RADIO INTERVIEWS</w:t>
      </w:r>
      <w:r w:rsidR="00F85D59">
        <w:rPr>
          <w:b/>
          <w:sz w:val="24"/>
          <w:u w:val="single"/>
        </w:rPr>
        <w:t>/WEBINARS</w:t>
      </w:r>
      <w:r w:rsidRPr="008C1929">
        <w:rPr>
          <w:b/>
          <w:sz w:val="24"/>
        </w:rPr>
        <w:t>:</w:t>
      </w:r>
    </w:p>
    <w:p w:rsidR="001105A6" w:rsidRPr="008C1929" w:rsidRDefault="001105A6" w:rsidP="00C81F9C">
      <w:pPr>
        <w:tabs>
          <w:tab w:val="left" w:pos="2448"/>
          <w:tab w:val="left" w:pos="6624"/>
        </w:tabs>
        <w:ind w:left="720"/>
        <w:rPr>
          <w:b/>
          <w:sz w:val="24"/>
        </w:rPr>
      </w:pPr>
    </w:p>
    <w:p w:rsidR="001105A6" w:rsidRPr="008C1929" w:rsidRDefault="001105A6" w:rsidP="00C81F9C">
      <w:pPr>
        <w:tabs>
          <w:tab w:val="left" w:pos="2160"/>
          <w:tab w:val="left" w:pos="5400"/>
          <w:tab w:val="left" w:pos="9000"/>
        </w:tabs>
        <w:ind w:left="720"/>
        <w:rPr>
          <w:sz w:val="24"/>
        </w:rPr>
      </w:pPr>
      <w:r w:rsidRPr="008C1929">
        <w:rPr>
          <w:sz w:val="24"/>
        </w:rPr>
        <w:t>Basic Eye Examination; Instructional Video for UNC Medical Students, 1996.</w:t>
      </w:r>
    </w:p>
    <w:p w:rsidR="001105A6" w:rsidRPr="008C1929" w:rsidRDefault="001105A6" w:rsidP="00C81F9C">
      <w:pPr>
        <w:tabs>
          <w:tab w:val="left" w:pos="2160"/>
          <w:tab w:val="left" w:pos="5400"/>
          <w:tab w:val="left" w:pos="9000"/>
        </w:tabs>
        <w:ind w:left="720"/>
        <w:rPr>
          <w:sz w:val="24"/>
        </w:rPr>
      </w:pPr>
    </w:p>
    <w:p w:rsidR="001105A6" w:rsidRPr="008C1929" w:rsidRDefault="001105A6" w:rsidP="00C81F9C">
      <w:pPr>
        <w:tabs>
          <w:tab w:val="left" w:pos="2160"/>
          <w:tab w:val="left" w:pos="5400"/>
          <w:tab w:val="left" w:pos="9000"/>
        </w:tabs>
        <w:ind w:left="720"/>
        <w:rPr>
          <w:sz w:val="24"/>
        </w:rPr>
      </w:pPr>
      <w:r w:rsidRPr="008C1929">
        <w:rPr>
          <w:sz w:val="24"/>
        </w:rPr>
        <w:t>Prevention of Eye Trauma in Children; Interview for “Wellness Matters: Keeping Kids Safe” Television Show, 1996.</w:t>
      </w:r>
    </w:p>
    <w:p w:rsidR="001105A6" w:rsidRPr="008C1929" w:rsidRDefault="001105A6" w:rsidP="00C81F9C">
      <w:pPr>
        <w:tabs>
          <w:tab w:val="left" w:pos="2160"/>
        </w:tabs>
        <w:ind w:left="720"/>
        <w:rPr>
          <w:sz w:val="24"/>
        </w:rPr>
      </w:pPr>
    </w:p>
    <w:p w:rsidR="001105A6" w:rsidRPr="008C1929" w:rsidRDefault="001105A6" w:rsidP="00C81F9C">
      <w:pPr>
        <w:tabs>
          <w:tab w:val="left" w:pos="2160"/>
        </w:tabs>
        <w:ind w:left="720"/>
        <w:rPr>
          <w:sz w:val="24"/>
        </w:rPr>
      </w:pPr>
      <w:r w:rsidRPr="008C1929">
        <w:rPr>
          <w:sz w:val="24"/>
        </w:rPr>
        <w:t>Solar Retinopathy; Interview for WRAL Channel 5 News, 1998.</w:t>
      </w:r>
    </w:p>
    <w:p w:rsidR="001105A6" w:rsidRPr="008C1929" w:rsidRDefault="001105A6" w:rsidP="00C81F9C">
      <w:pPr>
        <w:tabs>
          <w:tab w:val="left" w:pos="2160"/>
        </w:tabs>
        <w:ind w:left="720"/>
        <w:rPr>
          <w:sz w:val="24"/>
        </w:rPr>
      </w:pPr>
    </w:p>
    <w:p w:rsidR="001105A6" w:rsidRPr="008C1929" w:rsidRDefault="001105A6" w:rsidP="00C81F9C">
      <w:pPr>
        <w:tabs>
          <w:tab w:val="left" w:pos="2160"/>
        </w:tabs>
        <w:ind w:left="720"/>
        <w:rPr>
          <w:sz w:val="24"/>
        </w:rPr>
      </w:pPr>
      <w:r w:rsidRPr="008C1929">
        <w:rPr>
          <w:sz w:val="24"/>
        </w:rPr>
        <w:t>“Correcting Lazy Eyes” (Amblyopia Treatment Study); Interview for Ivanhoe Broadcast News, 2002.</w:t>
      </w:r>
    </w:p>
    <w:p w:rsidR="001105A6" w:rsidRPr="008C1929" w:rsidRDefault="001105A6" w:rsidP="00C81F9C">
      <w:pPr>
        <w:tabs>
          <w:tab w:val="left" w:pos="2160"/>
        </w:tabs>
        <w:ind w:left="720"/>
        <w:rPr>
          <w:sz w:val="24"/>
        </w:rPr>
      </w:pPr>
    </w:p>
    <w:p w:rsidR="001105A6" w:rsidRPr="008C1929" w:rsidRDefault="001105A6" w:rsidP="00C81F9C">
      <w:pPr>
        <w:tabs>
          <w:tab w:val="left" w:pos="2160"/>
        </w:tabs>
        <w:ind w:left="720"/>
        <w:rPr>
          <w:sz w:val="24"/>
          <w:szCs w:val="24"/>
        </w:rPr>
      </w:pPr>
      <w:r w:rsidRPr="008C1929">
        <w:rPr>
          <w:sz w:val="24"/>
          <w:szCs w:val="24"/>
        </w:rPr>
        <w:t>Participant in UNC Children’s Hospital Radiothon, November 20, 2003.</w:t>
      </w:r>
    </w:p>
    <w:p w:rsidR="001105A6" w:rsidRPr="008C1929" w:rsidRDefault="001105A6" w:rsidP="00C81F9C">
      <w:pPr>
        <w:tabs>
          <w:tab w:val="left" w:pos="2160"/>
        </w:tabs>
        <w:ind w:left="720"/>
        <w:rPr>
          <w:sz w:val="24"/>
          <w:szCs w:val="24"/>
        </w:rPr>
      </w:pPr>
    </w:p>
    <w:p w:rsidR="001105A6" w:rsidRPr="008C1929" w:rsidRDefault="001105A6" w:rsidP="00C81F9C">
      <w:pPr>
        <w:ind w:left="720"/>
        <w:rPr>
          <w:sz w:val="24"/>
          <w:szCs w:val="24"/>
        </w:rPr>
      </w:pPr>
      <w:r w:rsidRPr="008C1929">
        <w:rPr>
          <w:sz w:val="24"/>
          <w:szCs w:val="24"/>
        </w:rPr>
        <w:t>“Early Treatment Keeps Eyes Safe” (Results of Early Treatment for Retinopathy of Prematurity Study), Interview for Ivanhoe Broadcast News, 2004.</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sz w:val="24"/>
          <w:szCs w:val="24"/>
        </w:rPr>
        <w:t>“Early Treatment For Retinopathy In Preemies Key To Saving Sight”, Interview for WRAL Channel 5 News, 2004.</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sz w:val="24"/>
          <w:szCs w:val="24"/>
        </w:rPr>
        <w:t>“Screening versus Comprehensive Eye Examinations in North Carolina Children”, Interview for “Legislative Week in Review”, WUNC-TV, June, 2006.</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sz w:val="24"/>
          <w:szCs w:val="24"/>
        </w:rPr>
        <w:t>"N.C.'s pre-K Eye Exam Mandate" Interview on Bill Lumay show, WPTF radio, June, 2006.</w:t>
      </w:r>
    </w:p>
    <w:p w:rsidR="001105A6" w:rsidRPr="008C1929" w:rsidRDefault="001105A6" w:rsidP="00C81F9C">
      <w:pPr>
        <w:ind w:left="720"/>
        <w:rPr>
          <w:sz w:val="24"/>
          <w:szCs w:val="24"/>
        </w:rPr>
      </w:pPr>
    </w:p>
    <w:p w:rsidR="001105A6" w:rsidRPr="008C1929" w:rsidRDefault="001105A6" w:rsidP="00C81F9C">
      <w:pPr>
        <w:ind w:left="720"/>
        <w:rPr>
          <w:sz w:val="24"/>
          <w:szCs w:val="24"/>
        </w:rPr>
      </w:pPr>
      <w:r w:rsidRPr="008C1929">
        <w:rPr>
          <w:sz w:val="24"/>
          <w:szCs w:val="24"/>
        </w:rPr>
        <w:t>“Randomized Clinical Trial of Patching versus Spectacles in Children” Interview for "As Seen From Here" podcast, July, 2006 .</w:t>
      </w:r>
    </w:p>
    <w:p w:rsidR="001105A6" w:rsidRPr="008C1929" w:rsidRDefault="001105A6" w:rsidP="00C81F9C">
      <w:pPr>
        <w:ind w:left="720"/>
        <w:rPr>
          <w:sz w:val="24"/>
          <w:szCs w:val="24"/>
        </w:rPr>
      </w:pPr>
    </w:p>
    <w:p w:rsidR="001105A6" w:rsidRDefault="001105A6" w:rsidP="00C81F9C">
      <w:pPr>
        <w:ind w:left="720"/>
        <w:rPr>
          <w:sz w:val="24"/>
        </w:rPr>
      </w:pPr>
      <w:r w:rsidRPr="008C1929">
        <w:rPr>
          <w:sz w:val="24"/>
        </w:rPr>
        <w:t>"N.C.'s New Vision Screening Law</w:t>
      </w:r>
      <w:r w:rsidR="00723DA4">
        <w:rPr>
          <w:sz w:val="24"/>
        </w:rPr>
        <w:t>,</w:t>
      </w:r>
      <w:r w:rsidRPr="008C1929">
        <w:rPr>
          <w:sz w:val="24"/>
        </w:rPr>
        <w:t>" Interview on State Government Radio of Raleigh, July, 2006.</w:t>
      </w:r>
    </w:p>
    <w:p w:rsidR="003A7CF2" w:rsidRDefault="003A7CF2" w:rsidP="003B5C25">
      <w:pPr>
        <w:ind w:left="720"/>
        <w:rPr>
          <w:sz w:val="24"/>
          <w:szCs w:val="24"/>
        </w:rPr>
      </w:pPr>
    </w:p>
    <w:p w:rsidR="003B5C25" w:rsidRDefault="003B5C25" w:rsidP="003B5C25">
      <w:pPr>
        <w:ind w:left="720"/>
        <w:rPr>
          <w:sz w:val="24"/>
          <w:szCs w:val="24"/>
        </w:rPr>
      </w:pPr>
      <w:r w:rsidRPr="008C1929">
        <w:rPr>
          <w:sz w:val="24"/>
          <w:szCs w:val="24"/>
        </w:rPr>
        <w:t>“</w:t>
      </w:r>
      <w:r>
        <w:rPr>
          <w:sz w:val="24"/>
          <w:szCs w:val="24"/>
        </w:rPr>
        <w:t>Eye Misalignment Often Helped by Surgery</w:t>
      </w:r>
      <w:r w:rsidRPr="008C1929">
        <w:rPr>
          <w:sz w:val="24"/>
          <w:szCs w:val="24"/>
        </w:rPr>
        <w:t>”, Interview for WRAL Channel 5 News, 20</w:t>
      </w:r>
      <w:r>
        <w:rPr>
          <w:sz w:val="24"/>
          <w:szCs w:val="24"/>
        </w:rPr>
        <w:t>13</w:t>
      </w:r>
      <w:r w:rsidRPr="008C1929">
        <w:rPr>
          <w:sz w:val="24"/>
          <w:szCs w:val="24"/>
        </w:rPr>
        <w:t>.</w:t>
      </w:r>
    </w:p>
    <w:p w:rsidR="00F85D59" w:rsidRDefault="00F85D59" w:rsidP="003B5C25">
      <w:pPr>
        <w:ind w:left="720"/>
        <w:rPr>
          <w:sz w:val="24"/>
          <w:szCs w:val="24"/>
        </w:rPr>
      </w:pPr>
    </w:p>
    <w:p w:rsidR="00F85D59" w:rsidRDefault="00F85D59" w:rsidP="0072038D">
      <w:pPr>
        <w:tabs>
          <w:tab w:val="left" w:pos="9285"/>
        </w:tabs>
        <w:ind w:left="720"/>
        <w:rPr>
          <w:sz w:val="24"/>
        </w:rPr>
      </w:pPr>
      <w:r>
        <w:rPr>
          <w:b/>
          <w:sz w:val="24"/>
        </w:rPr>
        <w:t xml:space="preserve"> “</w:t>
      </w:r>
      <w:r>
        <w:rPr>
          <w:sz w:val="24"/>
        </w:rPr>
        <w:t>A randomized trial of increasing patching for amblyopia.” Webinar, April, 2013.</w:t>
      </w:r>
    </w:p>
    <w:p w:rsidR="0072038D" w:rsidRDefault="0072038D" w:rsidP="0072038D">
      <w:pPr>
        <w:tabs>
          <w:tab w:val="left" w:pos="9285"/>
        </w:tabs>
        <w:ind w:left="720"/>
        <w:rPr>
          <w:sz w:val="24"/>
        </w:rPr>
      </w:pPr>
    </w:p>
    <w:p w:rsidR="0072038D" w:rsidRDefault="0072038D" w:rsidP="00391450">
      <w:pPr>
        <w:tabs>
          <w:tab w:val="left" w:pos="9285"/>
        </w:tabs>
        <w:ind w:left="720"/>
        <w:rPr>
          <w:sz w:val="24"/>
        </w:rPr>
      </w:pPr>
      <w:r>
        <w:rPr>
          <w:sz w:val="24"/>
        </w:rPr>
        <w:t>“Amblyopia Treatment”  Duke Medicine Webinar with Laura Enyedi, MD, October, 2014.</w:t>
      </w:r>
    </w:p>
    <w:p w:rsidR="00723DA4" w:rsidRDefault="00723DA4" w:rsidP="00391450">
      <w:pPr>
        <w:tabs>
          <w:tab w:val="left" w:pos="9285"/>
        </w:tabs>
        <w:ind w:left="720"/>
        <w:rPr>
          <w:sz w:val="24"/>
        </w:rPr>
      </w:pPr>
    </w:p>
    <w:p w:rsidR="00723DA4" w:rsidRPr="00723DA4" w:rsidRDefault="00723DA4" w:rsidP="00723DA4">
      <w:pPr>
        <w:tabs>
          <w:tab w:val="left" w:pos="9285"/>
        </w:tabs>
        <w:ind w:left="720"/>
        <w:rPr>
          <w:sz w:val="24"/>
          <w:szCs w:val="24"/>
        </w:rPr>
      </w:pPr>
      <w:r w:rsidRPr="00723DA4">
        <w:rPr>
          <w:sz w:val="24"/>
          <w:szCs w:val="24"/>
        </w:rPr>
        <w:t>“Low-Dose Bevacizumab Treatment for Retinopathy of Prematurity”</w:t>
      </w:r>
      <w:r>
        <w:rPr>
          <w:sz w:val="24"/>
          <w:szCs w:val="24"/>
        </w:rPr>
        <w:t xml:space="preserve"> I</w:t>
      </w:r>
      <w:r w:rsidRPr="00723DA4">
        <w:rPr>
          <w:sz w:val="24"/>
          <w:szCs w:val="24"/>
        </w:rPr>
        <w:t>nte</w:t>
      </w:r>
      <w:r>
        <w:rPr>
          <w:sz w:val="24"/>
          <w:szCs w:val="24"/>
        </w:rPr>
        <w:t>r</w:t>
      </w:r>
      <w:r w:rsidRPr="00723DA4">
        <w:rPr>
          <w:sz w:val="24"/>
          <w:szCs w:val="24"/>
        </w:rPr>
        <w:t xml:space="preserve">view </w:t>
      </w:r>
      <w:r>
        <w:rPr>
          <w:sz w:val="24"/>
          <w:szCs w:val="24"/>
        </w:rPr>
        <w:t xml:space="preserve">by </w:t>
      </w:r>
      <w:r w:rsidRPr="00723DA4">
        <w:rPr>
          <w:sz w:val="24"/>
          <w:szCs w:val="24"/>
        </w:rPr>
        <w:t xml:space="preserve">Vance Durbin </w:t>
      </w:r>
      <w:r>
        <w:rPr>
          <w:sz w:val="24"/>
          <w:szCs w:val="24"/>
        </w:rPr>
        <w:t xml:space="preserve">on </w:t>
      </w:r>
      <w:r w:rsidRPr="00723DA4">
        <w:rPr>
          <w:sz w:val="24"/>
          <w:szCs w:val="24"/>
        </w:rPr>
        <w:t>WYPL-FM 89.3</w:t>
      </w:r>
      <w:r>
        <w:rPr>
          <w:sz w:val="24"/>
          <w:szCs w:val="24"/>
        </w:rPr>
        <w:t>,</w:t>
      </w:r>
      <w:r w:rsidRPr="00723DA4">
        <w:rPr>
          <w:sz w:val="24"/>
          <w:szCs w:val="24"/>
        </w:rPr>
        <w:t xml:space="preserve"> Eye on Vision</w:t>
      </w:r>
      <w:r>
        <w:rPr>
          <w:sz w:val="24"/>
          <w:szCs w:val="24"/>
        </w:rPr>
        <w:t>, June 7, 2020.</w:t>
      </w:r>
    </w:p>
    <w:p w:rsidR="00723DA4" w:rsidRPr="008C1929" w:rsidRDefault="00723DA4" w:rsidP="00391450">
      <w:pPr>
        <w:tabs>
          <w:tab w:val="left" w:pos="9285"/>
        </w:tabs>
        <w:ind w:left="720"/>
        <w:rPr>
          <w:sz w:val="24"/>
          <w:szCs w:val="24"/>
        </w:rPr>
      </w:pPr>
    </w:p>
    <w:p w:rsidR="003B5C25" w:rsidRPr="002821E6" w:rsidRDefault="003B5C25" w:rsidP="00C81F9C">
      <w:pPr>
        <w:ind w:left="720"/>
        <w:rPr>
          <w:sz w:val="24"/>
        </w:rPr>
      </w:pPr>
    </w:p>
    <w:sectPr w:rsidR="003B5C25" w:rsidRPr="002821E6" w:rsidSect="00D27A3C">
      <w:pgSz w:w="12240" w:h="15840" w:code="1"/>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D400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828B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1C61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8A68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8C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148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AEB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9AF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8EFE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A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134"/>
    <w:multiLevelType w:val="hybridMultilevel"/>
    <w:tmpl w:val="101A30DA"/>
    <w:lvl w:ilvl="0" w:tplc="7588434A">
      <w:start w:val="1"/>
      <w:numFmt w:val="decimal"/>
      <w:lvlText w:val="%1."/>
      <w:lvlJc w:val="left"/>
      <w:pPr>
        <w:tabs>
          <w:tab w:val="num" w:pos="1080"/>
        </w:tabs>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D550E"/>
    <w:multiLevelType w:val="hybridMultilevel"/>
    <w:tmpl w:val="8C3A135A"/>
    <w:lvl w:ilvl="0" w:tplc="EB6AD3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2A5040"/>
    <w:multiLevelType w:val="hybridMultilevel"/>
    <w:tmpl w:val="2F96E504"/>
    <w:lvl w:ilvl="0" w:tplc="758843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D02572"/>
    <w:multiLevelType w:val="hybridMultilevel"/>
    <w:tmpl w:val="C1AEECB4"/>
    <w:lvl w:ilvl="0" w:tplc="5300A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244F2"/>
    <w:multiLevelType w:val="hybridMultilevel"/>
    <w:tmpl w:val="BB10E0A8"/>
    <w:lvl w:ilvl="0" w:tplc="F4E6B29C">
      <w:start w:val="1"/>
      <w:numFmt w:val="decimal"/>
      <w:lvlText w:val="%1."/>
      <w:lvlJc w:val="left"/>
      <w:pPr>
        <w:tabs>
          <w:tab w:val="num" w:pos="1080"/>
        </w:tabs>
        <w:ind w:left="1080" w:hanging="360"/>
      </w:pPr>
      <w:rPr>
        <w:rFonts w:cs="Times New Roman"/>
        <w:i w:val="0"/>
        <w:iCs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A6E24A4"/>
    <w:multiLevelType w:val="hybridMultilevel"/>
    <w:tmpl w:val="E68AE5A4"/>
    <w:lvl w:ilvl="0" w:tplc="4B100118">
      <w:start w:val="109"/>
      <w:numFmt w:val="decimal"/>
      <w:lvlText w:val="%1."/>
      <w:lvlJc w:val="left"/>
      <w:pPr>
        <w:tabs>
          <w:tab w:val="num" w:pos="1080"/>
        </w:tabs>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A6CFA"/>
    <w:multiLevelType w:val="hybridMultilevel"/>
    <w:tmpl w:val="5D305A2E"/>
    <w:lvl w:ilvl="0" w:tplc="7588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EE7A20"/>
    <w:multiLevelType w:val="hybridMultilevel"/>
    <w:tmpl w:val="984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1771B"/>
    <w:multiLevelType w:val="hybridMultilevel"/>
    <w:tmpl w:val="27122CCA"/>
    <w:lvl w:ilvl="0" w:tplc="704EC0FE">
      <w:start w:val="110"/>
      <w:numFmt w:val="decimal"/>
      <w:lvlText w:val="%1."/>
      <w:lvlJc w:val="left"/>
      <w:pPr>
        <w:tabs>
          <w:tab w:val="num" w:pos="1080"/>
        </w:tabs>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46B9C"/>
    <w:multiLevelType w:val="hybridMultilevel"/>
    <w:tmpl w:val="7D2A106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1826A7E2">
      <w:numFmt w:val="bullet"/>
      <w:lvlText w:val="-"/>
      <w:lvlJc w:val="left"/>
      <w:pPr>
        <w:tabs>
          <w:tab w:val="num" w:pos="3060"/>
        </w:tabs>
        <w:ind w:left="3060" w:hanging="360"/>
      </w:pPr>
      <w:rPr>
        <w:rFonts w:ascii="Times New Roman" w:eastAsia="Times New Roman" w:hAnsi="Times New Roman" w:cs="Times New Roman"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11"/>
  </w:num>
  <w:num w:numId="18">
    <w:abstractNumId w:val="10"/>
  </w:num>
  <w:num w:numId="19">
    <w:abstractNumId w:val="16"/>
  </w:num>
  <w:num w:numId="20">
    <w:abstractNumId w:val="12"/>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7A"/>
    <w:rsid w:val="00004E0A"/>
    <w:rsid w:val="0000579D"/>
    <w:rsid w:val="0000663B"/>
    <w:rsid w:val="00006BFE"/>
    <w:rsid w:val="00011BDF"/>
    <w:rsid w:val="00016A2C"/>
    <w:rsid w:val="0002319A"/>
    <w:rsid w:val="000254FE"/>
    <w:rsid w:val="000259FF"/>
    <w:rsid w:val="000269BE"/>
    <w:rsid w:val="00027D8F"/>
    <w:rsid w:val="000335E7"/>
    <w:rsid w:val="00033AE1"/>
    <w:rsid w:val="000432C5"/>
    <w:rsid w:val="000508EC"/>
    <w:rsid w:val="000613A8"/>
    <w:rsid w:val="00065115"/>
    <w:rsid w:val="00070DEE"/>
    <w:rsid w:val="00070E24"/>
    <w:rsid w:val="00070FDF"/>
    <w:rsid w:val="00073901"/>
    <w:rsid w:val="000751E7"/>
    <w:rsid w:val="00080B3B"/>
    <w:rsid w:val="000842B8"/>
    <w:rsid w:val="000843CD"/>
    <w:rsid w:val="00085D89"/>
    <w:rsid w:val="000869AA"/>
    <w:rsid w:val="000A0FCD"/>
    <w:rsid w:val="000B00E2"/>
    <w:rsid w:val="000B143A"/>
    <w:rsid w:val="000B2AC2"/>
    <w:rsid w:val="000B3308"/>
    <w:rsid w:val="000B648C"/>
    <w:rsid w:val="000B71F3"/>
    <w:rsid w:val="000B7F5F"/>
    <w:rsid w:val="000D06FC"/>
    <w:rsid w:val="000D1AB8"/>
    <w:rsid w:val="000D44F9"/>
    <w:rsid w:val="000E0396"/>
    <w:rsid w:val="000E1B49"/>
    <w:rsid w:val="000E1DE7"/>
    <w:rsid w:val="000E1E2A"/>
    <w:rsid w:val="000E1E6E"/>
    <w:rsid w:val="000E52BA"/>
    <w:rsid w:val="000F7193"/>
    <w:rsid w:val="001044CF"/>
    <w:rsid w:val="00105C34"/>
    <w:rsid w:val="00106224"/>
    <w:rsid w:val="001105A6"/>
    <w:rsid w:val="00113423"/>
    <w:rsid w:val="001144F2"/>
    <w:rsid w:val="001168B7"/>
    <w:rsid w:val="0012244D"/>
    <w:rsid w:val="00122EC5"/>
    <w:rsid w:val="001253C8"/>
    <w:rsid w:val="0012769A"/>
    <w:rsid w:val="001501AA"/>
    <w:rsid w:val="001506BA"/>
    <w:rsid w:val="00152DC7"/>
    <w:rsid w:val="0015458A"/>
    <w:rsid w:val="00156B58"/>
    <w:rsid w:val="00160D09"/>
    <w:rsid w:val="00164596"/>
    <w:rsid w:val="00164D47"/>
    <w:rsid w:val="00166F39"/>
    <w:rsid w:val="001678E4"/>
    <w:rsid w:val="00167911"/>
    <w:rsid w:val="00180C9C"/>
    <w:rsid w:val="001821D1"/>
    <w:rsid w:val="00182B0E"/>
    <w:rsid w:val="001840EB"/>
    <w:rsid w:val="001845C7"/>
    <w:rsid w:val="00185ED8"/>
    <w:rsid w:val="00190CE5"/>
    <w:rsid w:val="001934C3"/>
    <w:rsid w:val="0019591E"/>
    <w:rsid w:val="00197A49"/>
    <w:rsid w:val="001A05ED"/>
    <w:rsid w:val="001A3343"/>
    <w:rsid w:val="001A56A2"/>
    <w:rsid w:val="001B14CB"/>
    <w:rsid w:val="001C0CFF"/>
    <w:rsid w:val="001C5670"/>
    <w:rsid w:val="001D159C"/>
    <w:rsid w:val="001D1CE8"/>
    <w:rsid w:val="001D38BD"/>
    <w:rsid w:val="001D4973"/>
    <w:rsid w:val="001D4B9C"/>
    <w:rsid w:val="001E4A23"/>
    <w:rsid w:val="001E624E"/>
    <w:rsid w:val="001E659B"/>
    <w:rsid w:val="001E745F"/>
    <w:rsid w:val="001E7C8B"/>
    <w:rsid w:val="001F4023"/>
    <w:rsid w:val="001F46F0"/>
    <w:rsid w:val="001F4F3A"/>
    <w:rsid w:val="00210B71"/>
    <w:rsid w:val="00211FF1"/>
    <w:rsid w:val="002217BA"/>
    <w:rsid w:val="00227464"/>
    <w:rsid w:val="0023024B"/>
    <w:rsid w:val="00231D7E"/>
    <w:rsid w:val="002348C2"/>
    <w:rsid w:val="002378DE"/>
    <w:rsid w:val="00240BD8"/>
    <w:rsid w:val="00240F3F"/>
    <w:rsid w:val="00241117"/>
    <w:rsid w:val="00242B53"/>
    <w:rsid w:val="00244479"/>
    <w:rsid w:val="002475DC"/>
    <w:rsid w:val="00247F7D"/>
    <w:rsid w:val="00250349"/>
    <w:rsid w:val="00254241"/>
    <w:rsid w:val="00256A05"/>
    <w:rsid w:val="00260B50"/>
    <w:rsid w:val="00265807"/>
    <w:rsid w:val="0026637D"/>
    <w:rsid w:val="00270901"/>
    <w:rsid w:val="002758B6"/>
    <w:rsid w:val="00281EB5"/>
    <w:rsid w:val="002821E6"/>
    <w:rsid w:val="00283C3C"/>
    <w:rsid w:val="00287E5B"/>
    <w:rsid w:val="0029133E"/>
    <w:rsid w:val="0029276D"/>
    <w:rsid w:val="002940E5"/>
    <w:rsid w:val="002B2E06"/>
    <w:rsid w:val="002B4CD4"/>
    <w:rsid w:val="002B5D5F"/>
    <w:rsid w:val="002C0D22"/>
    <w:rsid w:val="002C1051"/>
    <w:rsid w:val="002C3872"/>
    <w:rsid w:val="002C51ED"/>
    <w:rsid w:val="002C5848"/>
    <w:rsid w:val="002D0D1F"/>
    <w:rsid w:val="002D3173"/>
    <w:rsid w:val="002D7A8E"/>
    <w:rsid w:val="002E4D26"/>
    <w:rsid w:val="002E56A2"/>
    <w:rsid w:val="002E5CA6"/>
    <w:rsid w:val="002F087C"/>
    <w:rsid w:val="002F1951"/>
    <w:rsid w:val="002F6244"/>
    <w:rsid w:val="00303075"/>
    <w:rsid w:val="00316611"/>
    <w:rsid w:val="00322F61"/>
    <w:rsid w:val="00332AE8"/>
    <w:rsid w:val="003343B9"/>
    <w:rsid w:val="00337018"/>
    <w:rsid w:val="00342F6B"/>
    <w:rsid w:val="00343AFB"/>
    <w:rsid w:val="00347059"/>
    <w:rsid w:val="00351A4A"/>
    <w:rsid w:val="00354B97"/>
    <w:rsid w:val="00355C36"/>
    <w:rsid w:val="00356FAB"/>
    <w:rsid w:val="00361182"/>
    <w:rsid w:val="003720F4"/>
    <w:rsid w:val="0037228B"/>
    <w:rsid w:val="003726A6"/>
    <w:rsid w:val="00372724"/>
    <w:rsid w:val="0037289E"/>
    <w:rsid w:val="00373941"/>
    <w:rsid w:val="00375186"/>
    <w:rsid w:val="00386675"/>
    <w:rsid w:val="0038671D"/>
    <w:rsid w:val="00390CC9"/>
    <w:rsid w:val="00391450"/>
    <w:rsid w:val="00391FB5"/>
    <w:rsid w:val="003949D0"/>
    <w:rsid w:val="003A0588"/>
    <w:rsid w:val="003A6D7A"/>
    <w:rsid w:val="003A7CF2"/>
    <w:rsid w:val="003B17D9"/>
    <w:rsid w:val="003B5C25"/>
    <w:rsid w:val="003B747F"/>
    <w:rsid w:val="003D27AE"/>
    <w:rsid w:val="003D29CB"/>
    <w:rsid w:val="003D2FFE"/>
    <w:rsid w:val="003D4CC4"/>
    <w:rsid w:val="003E2F82"/>
    <w:rsid w:val="003E7097"/>
    <w:rsid w:val="003F3B2F"/>
    <w:rsid w:val="003F4E22"/>
    <w:rsid w:val="003F6616"/>
    <w:rsid w:val="004000A5"/>
    <w:rsid w:val="0040705C"/>
    <w:rsid w:val="00412894"/>
    <w:rsid w:val="00412C56"/>
    <w:rsid w:val="0041389A"/>
    <w:rsid w:val="00416DFA"/>
    <w:rsid w:val="00426F56"/>
    <w:rsid w:val="00430EA3"/>
    <w:rsid w:val="00433681"/>
    <w:rsid w:val="00435356"/>
    <w:rsid w:val="00441996"/>
    <w:rsid w:val="0044387A"/>
    <w:rsid w:val="00445C8D"/>
    <w:rsid w:val="004516A4"/>
    <w:rsid w:val="00451B29"/>
    <w:rsid w:val="004527DC"/>
    <w:rsid w:val="0045555C"/>
    <w:rsid w:val="00457BAF"/>
    <w:rsid w:val="0046277B"/>
    <w:rsid w:val="00467B45"/>
    <w:rsid w:val="00477EEA"/>
    <w:rsid w:val="00482E86"/>
    <w:rsid w:val="00487D48"/>
    <w:rsid w:val="00494C22"/>
    <w:rsid w:val="004A1209"/>
    <w:rsid w:val="004A2C68"/>
    <w:rsid w:val="004A77C5"/>
    <w:rsid w:val="004B1C17"/>
    <w:rsid w:val="004B23EA"/>
    <w:rsid w:val="004B74BF"/>
    <w:rsid w:val="004C5280"/>
    <w:rsid w:val="004D0B7A"/>
    <w:rsid w:val="004D1114"/>
    <w:rsid w:val="004D2121"/>
    <w:rsid w:val="004E02B9"/>
    <w:rsid w:val="004E6F78"/>
    <w:rsid w:val="004E74DC"/>
    <w:rsid w:val="004F3C74"/>
    <w:rsid w:val="004F7364"/>
    <w:rsid w:val="0050257B"/>
    <w:rsid w:val="0050330A"/>
    <w:rsid w:val="00505246"/>
    <w:rsid w:val="005059B3"/>
    <w:rsid w:val="00510FDA"/>
    <w:rsid w:val="00511712"/>
    <w:rsid w:val="00513C94"/>
    <w:rsid w:val="00514811"/>
    <w:rsid w:val="00521630"/>
    <w:rsid w:val="00526C8E"/>
    <w:rsid w:val="0053365C"/>
    <w:rsid w:val="005368B4"/>
    <w:rsid w:val="00543490"/>
    <w:rsid w:val="00545D92"/>
    <w:rsid w:val="00546520"/>
    <w:rsid w:val="00547612"/>
    <w:rsid w:val="00551045"/>
    <w:rsid w:val="00551FD2"/>
    <w:rsid w:val="00554A15"/>
    <w:rsid w:val="00555E22"/>
    <w:rsid w:val="00561CBA"/>
    <w:rsid w:val="00561E78"/>
    <w:rsid w:val="00563A78"/>
    <w:rsid w:val="00566C98"/>
    <w:rsid w:val="0057075B"/>
    <w:rsid w:val="00572B12"/>
    <w:rsid w:val="005760CE"/>
    <w:rsid w:val="005772E1"/>
    <w:rsid w:val="0058078D"/>
    <w:rsid w:val="00586F58"/>
    <w:rsid w:val="00596271"/>
    <w:rsid w:val="00596F7F"/>
    <w:rsid w:val="005A513E"/>
    <w:rsid w:val="005A65BF"/>
    <w:rsid w:val="005B0B2E"/>
    <w:rsid w:val="005B6FC1"/>
    <w:rsid w:val="005C063B"/>
    <w:rsid w:val="005C7641"/>
    <w:rsid w:val="005D1208"/>
    <w:rsid w:val="005D4822"/>
    <w:rsid w:val="005D63BD"/>
    <w:rsid w:val="005D6C32"/>
    <w:rsid w:val="005E0C54"/>
    <w:rsid w:val="005E7693"/>
    <w:rsid w:val="005F2A1E"/>
    <w:rsid w:val="006007CE"/>
    <w:rsid w:val="00603945"/>
    <w:rsid w:val="00605165"/>
    <w:rsid w:val="00606EDD"/>
    <w:rsid w:val="0061775B"/>
    <w:rsid w:val="00621B60"/>
    <w:rsid w:val="006225A6"/>
    <w:rsid w:val="00623AFB"/>
    <w:rsid w:val="00635736"/>
    <w:rsid w:val="006401C6"/>
    <w:rsid w:val="006427EC"/>
    <w:rsid w:val="00647A5F"/>
    <w:rsid w:val="00651D54"/>
    <w:rsid w:val="00653F98"/>
    <w:rsid w:val="006554CC"/>
    <w:rsid w:val="0066274D"/>
    <w:rsid w:val="00662B83"/>
    <w:rsid w:val="006643BF"/>
    <w:rsid w:val="00665C12"/>
    <w:rsid w:val="00667356"/>
    <w:rsid w:val="00671732"/>
    <w:rsid w:val="00671CE4"/>
    <w:rsid w:val="00674658"/>
    <w:rsid w:val="00674F58"/>
    <w:rsid w:val="006768CB"/>
    <w:rsid w:val="00676BC1"/>
    <w:rsid w:val="00681774"/>
    <w:rsid w:val="00683FF4"/>
    <w:rsid w:val="006953F5"/>
    <w:rsid w:val="006B3EB1"/>
    <w:rsid w:val="006B5E72"/>
    <w:rsid w:val="006C34A2"/>
    <w:rsid w:val="006E0FC3"/>
    <w:rsid w:val="006F0F49"/>
    <w:rsid w:val="006F15B7"/>
    <w:rsid w:val="006F66B3"/>
    <w:rsid w:val="00704B77"/>
    <w:rsid w:val="007074AB"/>
    <w:rsid w:val="0071556F"/>
    <w:rsid w:val="0072038D"/>
    <w:rsid w:val="00723DA4"/>
    <w:rsid w:val="00726E71"/>
    <w:rsid w:val="00730A7C"/>
    <w:rsid w:val="00731F1A"/>
    <w:rsid w:val="007345C4"/>
    <w:rsid w:val="007347BA"/>
    <w:rsid w:val="0074007A"/>
    <w:rsid w:val="007466DB"/>
    <w:rsid w:val="00747094"/>
    <w:rsid w:val="00747682"/>
    <w:rsid w:val="007556B4"/>
    <w:rsid w:val="00757A83"/>
    <w:rsid w:val="00765AFE"/>
    <w:rsid w:val="007672C4"/>
    <w:rsid w:val="007716BD"/>
    <w:rsid w:val="007736E3"/>
    <w:rsid w:val="007741B9"/>
    <w:rsid w:val="007760F6"/>
    <w:rsid w:val="00782F2B"/>
    <w:rsid w:val="007852FA"/>
    <w:rsid w:val="007936EE"/>
    <w:rsid w:val="00793D5B"/>
    <w:rsid w:val="007953E4"/>
    <w:rsid w:val="00797674"/>
    <w:rsid w:val="007979A5"/>
    <w:rsid w:val="007A11E3"/>
    <w:rsid w:val="007A1812"/>
    <w:rsid w:val="007B1A66"/>
    <w:rsid w:val="007B5240"/>
    <w:rsid w:val="007C55F7"/>
    <w:rsid w:val="007C5741"/>
    <w:rsid w:val="007C595B"/>
    <w:rsid w:val="007D0541"/>
    <w:rsid w:val="007D46F0"/>
    <w:rsid w:val="007E19F9"/>
    <w:rsid w:val="007E7985"/>
    <w:rsid w:val="007F2E7D"/>
    <w:rsid w:val="007F3486"/>
    <w:rsid w:val="007F6212"/>
    <w:rsid w:val="007F7F97"/>
    <w:rsid w:val="008022A3"/>
    <w:rsid w:val="00816600"/>
    <w:rsid w:val="008167D0"/>
    <w:rsid w:val="00822115"/>
    <w:rsid w:val="00822CE8"/>
    <w:rsid w:val="0082343F"/>
    <w:rsid w:val="008238A1"/>
    <w:rsid w:val="00824C8D"/>
    <w:rsid w:val="0082539B"/>
    <w:rsid w:val="0082541A"/>
    <w:rsid w:val="0082558E"/>
    <w:rsid w:val="00827165"/>
    <w:rsid w:val="008303B4"/>
    <w:rsid w:val="00836650"/>
    <w:rsid w:val="00840BED"/>
    <w:rsid w:val="00841FE3"/>
    <w:rsid w:val="00845654"/>
    <w:rsid w:val="008568C6"/>
    <w:rsid w:val="008568E3"/>
    <w:rsid w:val="008568F2"/>
    <w:rsid w:val="00865F14"/>
    <w:rsid w:val="008663A1"/>
    <w:rsid w:val="008737C6"/>
    <w:rsid w:val="00876FC1"/>
    <w:rsid w:val="00880A29"/>
    <w:rsid w:val="00886393"/>
    <w:rsid w:val="00890C8F"/>
    <w:rsid w:val="00893BE3"/>
    <w:rsid w:val="00897B65"/>
    <w:rsid w:val="008A2639"/>
    <w:rsid w:val="008A4595"/>
    <w:rsid w:val="008A6113"/>
    <w:rsid w:val="008B0487"/>
    <w:rsid w:val="008B07A1"/>
    <w:rsid w:val="008B1630"/>
    <w:rsid w:val="008B72FA"/>
    <w:rsid w:val="008C0E49"/>
    <w:rsid w:val="008C1929"/>
    <w:rsid w:val="008C550C"/>
    <w:rsid w:val="008C5FA4"/>
    <w:rsid w:val="008C6878"/>
    <w:rsid w:val="008C78A6"/>
    <w:rsid w:val="008D026B"/>
    <w:rsid w:val="008D3F28"/>
    <w:rsid w:val="008D5786"/>
    <w:rsid w:val="008E7130"/>
    <w:rsid w:val="008E7C14"/>
    <w:rsid w:val="008F16A0"/>
    <w:rsid w:val="008F4445"/>
    <w:rsid w:val="008F5A0E"/>
    <w:rsid w:val="009000A0"/>
    <w:rsid w:val="009007E1"/>
    <w:rsid w:val="00901E6A"/>
    <w:rsid w:val="00905012"/>
    <w:rsid w:val="00906CCC"/>
    <w:rsid w:val="00911904"/>
    <w:rsid w:val="0091473E"/>
    <w:rsid w:val="009175D6"/>
    <w:rsid w:val="00920C94"/>
    <w:rsid w:val="00931FFD"/>
    <w:rsid w:val="009338B6"/>
    <w:rsid w:val="009349B0"/>
    <w:rsid w:val="00935B44"/>
    <w:rsid w:val="00942BD2"/>
    <w:rsid w:val="00943E01"/>
    <w:rsid w:val="00944E79"/>
    <w:rsid w:val="00947A6F"/>
    <w:rsid w:val="009545C9"/>
    <w:rsid w:val="00973AE4"/>
    <w:rsid w:val="00974066"/>
    <w:rsid w:val="009763F0"/>
    <w:rsid w:val="0098496D"/>
    <w:rsid w:val="00987558"/>
    <w:rsid w:val="00987E88"/>
    <w:rsid w:val="00990D13"/>
    <w:rsid w:val="00995489"/>
    <w:rsid w:val="00996239"/>
    <w:rsid w:val="009B76CD"/>
    <w:rsid w:val="009B78A7"/>
    <w:rsid w:val="009B79BF"/>
    <w:rsid w:val="009C22A5"/>
    <w:rsid w:val="009C3DF8"/>
    <w:rsid w:val="009C5419"/>
    <w:rsid w:val="009C5BD0"/>
    <w:rsid w:val="009D1A5D"/>
    <w:rsid w:val="009D6EE1"/>
    <w:rsid w:val="009E46B1"/>
    <w:rsid w:val="009E5C0B"/>
    <w:rsid w:val="00A02F8F"/>
    <w:rsid w:val="00A04757"/>
    <w:rsid w:val="00A04C60"/>
    <w:rsid w:val="00A1481B"/>
    <w:rsid w:val="00A15863"/>
    <w:rsid w:val="00A1737F"/>
    <w:rsid w:val="00A17A1D"/>
    <w:rsid w:val="00A2097A"/>
    <w:rsid w:val="00A23ED2"/>
    <w:rsid w:val="00A276FD"/>
    <w:rsid w:val="00A36BAC"/>
    <w:rsid w:val="00A40ABC"/>
    <w:rsid w:val="00A40EAA"/>
    <w:rsid w:val="00A42248"/>
    <w:rsid w:val="00A43261"/>
    <w:rsid w:val="00A43883"/>
    <w:rsid w:val="00A46E86"/>
    <w:rsid w:val="00A52533"/>
    <w:rsid w:val="00A525B7"/>
    <w:rsid w:val="00A56FE9"/>
    <w:rsid w:val="00A57B8D"/>
    <w:rsid w:val="00A626EC"/>
    <w:rsid w:val="00A6304D"/>
    <w:rsid w:val="00A6653B"/>
    <w:rsid w:val="00A67A71"/>
    <w:rsid w:val="00A72B81"/>
    <w:rsid w:val="00A75AD8"/>
    <w:rsid w:val="00A77331"/>
    <w:rsid w:val="00A8086F"/>
    <w:rsid w:val="00A84E2D"/>
    <w:rsid w:val="00A8773E"/>
    <w:rsid w:val="00A900A8"/>
    <w:rsid w:val="00A92E37"/>
    <w:rsid w:val="00AA1040"/>
    <w:rsid w:val="00AA62EB"/>
    <w:rsid w:val="00AB0DF4"/>
    <w:rsid w:val="00AB12EC"/>
    <w:rsid w:val="00AB1DE8"/>
    <w:rsid w:val="00AC42AD"/>
    <w:rsid w:val="00AD0BE3"/>
    <w:rsid w:val="00AE0B33"/>
    <w:rsid w:val="00AE23CC"/>
    <w:rsid w:val="00AE296A"/>
    <w:rsid w:val="00AE552B"/>
    <w:rsid w:val="00AE7B1B"/>
    <w:rsid w:val="00AF0E05"/>
    <w:rsid w:val="00AF1E9D"/>
    <w:rsid w:val="00B00F3A"/>
    <w:rsid w:val="00B00FEE"/>
    <w:rsid w:val="00B040CF"/>
    <w:rsid w:val="00B06A0F"/>
    <w:rsid w:val="00B1318B"/>
    <w:rsid w:val="00B26A96"/>
    <w:rsid w:val="00B3052E"/>
    <w:rsid w:val="00B316A1"/>
    <w:rsid w:val="00B37B4F"/>
    <w:rsid w:val="00B402C0"/>
    <w:rsid w:val="00B46798"/>
    <w:rsid w:val="00B47A65"/>
    <w:rsid w:val="00B61E14"/>
    <w:rsid w:val="00B677F4"/>
    <w:rsid w:val="00B7426B"/>
    <w:rsid w:val="00B75B5A"/>
    <w:rsid w:val="00B81996"/>
    <w:rsid w:val="00B86E05"/>
    <w:rsid w:val="00B95CB5"/>
    <w:rsid w:val="00BA051E"/>
    <w:rsid w:val="00BA33F2"/>
    <w:rsid w:val="00BB0A7A"/>
    <w:rsid w:val="00BB29FB"/>
    <w:rsid w:val="00BC6A2F"/>
    <w:rsid w:val="00BC7301"/>
    <w:rsid w:val="00BD169C"/>
    <w:rsid w:val="00BD18D0"/>
    <w:rsid w:val="00BD409B"/>
    <w:rsid w:val="00BD44CB"/>
    <w:rsid w:val="00BD5DD5"/>
    <w:rsid w:val="00BD6689"/>
    <w:rsid w:val="00BE6982"/>
    <w:rsid w:val="00BF2778"/>
    <w:rsid w:val="00C0087A"/>
    <w:rsid w:val="00C04BD6"/>
    <w:rsid w:val="00C13B6A"/>
    <w:rsid w:val="00C14FD5"/>
    <w:rsid w:val="00C15726"/>
    <w:rsid w:val="00C15A42"/>
    <w:rsid w:val="00C234E5"/>
    <w:rsid w:val="00C2686A"/>
    <w:rsid w:val="00C30A27"/>
    <w:rsid w:val="00C31D63"/>
    <w:rsid w:val="00C33982"/>
    <w:rsid w:val="00C33B38"/>
    <w:rsid w:val="00C33ECB"/>
    <w:rsid w:val="00C35BD2"/>
    <w:rsid w:val="00C403FB"/>
    <w:rsid w:val="00C4098C"/>
    <w:rsid w:val="00C44AA0"/>
    <w:rsid w:val="00C452AA"/>
    <w:rsid w:val="00C47E04"/>
    <w:rsid w:val="00C51146"/>
    <w:rsid w:val="00C63455"/>
    <w:rsid w:val="00C6602B"/>
    <w:rsid w:val="00C66775"/>
    <w:rsid w:val="00C77742"/>
    <w:rsid w:val="00C81F9C"/>
    <w:rsid w:val="00CA06CE"/>
    <w:rsid w:val="00CA2F74"/>
    <w:rsid w:val="00CA4BA5"/>
    <w:rsid w:val="00CA7D90"/>
    <w:rsid w:val="00CA7D97"/>
    <w:rsid w:val="00CB22D8"/>
    <w:rsid w:val="00CB275D"/>
    <w:rsid w:val="00CB53FB"/>
    <w:rsid w:val="00CB7347"/>
    <w:rsid w:val="00CC1D8B"/>
    <w:rsid w:val="00CC46FD"/>
    <w:rsid w:val="00CC6CD8"/>
    <w:rsid w:val="00CD23C2"/>
    <w:rsid w:val="00CD4239"/>
    <w:rsid w:val="00CD500E"/>
    <w:rsid w:val="00CD6BC1"/>
    <w:rsid w:val="00CF63C8"/>
    <w:rsid w:val="00CF7D08"/>
    <w:rsid w:val="00D030C1"/>
    <w:rsid w:val="00D03D9D"/>
    <w:rsid w:val="00D104C7"/>
    <w:rsid w:val="00D130D3"/>
    <w:rsid w:val="00D1450E"/>
    <w:rsid w:val="00D16385"/>
    <w:rsid w:val="00D16555"/>
    <w:rsid w:val="00D17D2F"/>
    <w:rsid w:val="00D22CDB"/>
    <w:rsid w:val="00D236ED"/>
    <w:rsid w:val="00D23E21"/>
    <w:rsid w:val="00D24429"/>
    <w:rsid w:val="00D2604B"/>
    <w:rsid w:val="00D27A3C"/>
    <w:rsid w:val="00D31CCB"/>
    <w:rsid w:val="00D34D92"/>
    <w:rsid w:val="00D40C82"/>
    <w:rsid w:val="00D5169D"/>
    <w:rsid w:val="00D51C04"/>
    <w:rsid w:val="00D54636"/>
    <w:rsid w:val="00D60F6A"/>
    <w:rsid w:val="00D6194D"/>
    <w:rsid w:val="00D62319"/>
    <w:rsid w:val="00D62DC6"/>
    <w:rsid w:val="00D65DA4"/>
    <w:rsid w:val="00D66146"/>
    <w:rsid w:val="00D723EC"/>
    <w:rsid w:val="00D7643E"/>
    <w:rsid w:val="00D85FE8"/>
    <w:rsid w:val="00D861CF"/>
    <w:rsid w:val="00D86C81"/>
    <w:rsid w:val="00D87E69"/>
    <w:rsid w:val="00D90124"/>
    <w:rsid w:val="00D96E79"/>
    <w:rsid w:val="00DA2595"/>
    <w:rsid w:val="00DA42B8"/>
    <w:rsid w:val="00DA7443"/>
    <w:rsid w:val="00DB0851"/>
    <w:rsid w:val="00DB5C08"/>
    <w:rsid w:val="00DC092A"/>
    <w:rsid w:val="00DC0B3C"/>
    <w:rsid w:val="00DD0FF5"/>
    <w:rsid w:val="00DD301E"/>
    <w:rsid w:val="00DF2903"/>
    <w:rsid w:val="00DF39F7"/>
    <w:rsid w:val="00DF43C2"/>
    <w:rsid w:val="00E109AD"/>
    <w:rsid w:val="00E15060"/>
    <w:rsid w:val="00E15546"/>
    <w:rsid w:val="00E17225"/>
    <w:rsid w:val="00E200FD"/>
    <w:rsid w:val="00E24B95"/>
    <w:rsid w:val="00E276B3"/>
    <w:rsid w:val="00E31B22"/>
    <w:rsid w:val="00E335AC"/>
    <w:rsid w:val="00E40AB8"/>
    <w:rsid w:val="00E44646"/>
    <w:rsid w:val="00E44F54"/>
    <w:rsid w:val="00E52B85"/>
    <w:rsid w:val="00E52DE2"/>
    <w:rsid w:val="00E548DB"/>
    <w:rsid w:val="00E57821"/>
    <w:rsid w:val="00E65646"/>
    <w:rsid w:val="00E667D0"/>
    <w:rsid w:val="00E669CA"/>
    <w:rsid w:val="00E672D9"/>
    <w:rsid w:val="00E70EE5"/>
    <w:rsid w:val="00E760F6"/>
    <w:rsid w:val="00E809D9"/>
    <w:rsid w:val="00E87471"/>
    <w:rsid w:val="00E91F8B"/>
    <w:rsid w:val="00E91FC8"/>
    <w:rsid w:val="00E92165"/>
    <w:rsid w:val="00E93EAB"/>
    <w:rsid w:val="00E95082"/>
    <w:rsid w:val="00EA5446"/>
    <w:rsid w:val="00EA7C50"/>
    <w:rsid w:val="00EB1481"/>
    <w:rsid w:val="00EB3215"/>
    <w:rsid w:val="00EB32BF"/>
    <w:rsid w:val="00EB4CEC"/>
    <w:rsid w:val="00EB69D7"/>
    <w:rsid w:val="00EB7087"/>
    <w:rsid w:val="00EC1F8B"/>
    <w:rsid w:val="00EC2ED8"/>
    <w:rsid w:val="00EC5D8E"/>
    <w:rsid w:val="00EC5EE6"/>
    <w:rsid w:val="00ED1A98"/>
    <w:rsid w:val="00EE3912"/>
    <w:rsid w:val="00EE563F"/>
    <w:rsid w:val="00EF0D24"/>
    <w:rsid w:val="00EF721F"/>
    <w:rsid w:val="00F01073"/>
    <w:rsid w:val="00F03110"/>
    <w:rsid w:val="00F03C49"/>
    <w:rsid w:val="00F056DB"/>
    <w:rsid w:val="00F06574"/>
    <w:rsid w:val="00F069EC"/>
    <w:rsid w:val="00F07333"/>
    <w:rsid w:val="00F1113A"/>
    <w:rsid w:val="00F20CD7"/>
    <w:rsid w:val="00F21CDC"/>
    <w:rsid w:val="00F22BFD"/>
    <w:rsid w:val="00F27CFF"/>
    <w:rsid w:val="00F30062"/>
    <w:rsid w:val="00F36B88"/>
    <w:rsid w:val="00F44985"/>
    <w:rsid w:val="00F475E4"/>
    <w:rsid w:val="00F5015A"/>
    <w:rsid w:val="00F515B6"/>
    <w:rsid w:val="00F5275C"/>
    <w:rsid w:val="00F5426A"/>
    <w:rsid w:val="00F60702"/>
    <w:rsid w:val="00F6140C"/>
    <w:rsid w:val="00F67287"/>
    <w:rsid w:val="00F673E8"/>
    <w:rsid w:val="00F71163"/>
    <w:rsid w:val="00F8089B"/>
    <w:rsid w:val="00F85D59"/>
    <w:rsid w:val="00F87643"/>
    <w:rsid w:val="00F87B59"/>
    <w:rsid w:val="00F90559"/>
    <w:rsid w:val="00F90796"/>
    <w:rsid w:val="00F97A92"/>
    <w:rsid w:val="00FA69B0"/>
    <w:rsid w:val="00FA69DE"/>
    <w:rsid w:val="00FA6EA3"/>
    <w:rsid w:val="00FA766C"/>
    <w:rsid w:val="00FB07FE"/>
    <w:rsid w:val="00FB0D39"/>
    <w:rsid w:val="00FB1A62"/>
    <w:rsid w:val="00FB33AD"/>
    <w:rsid w:val="00FB3D47"/>
    <w:rsid w:val="00FB778A"/>
    <w:rsid w:val="00FC0409"/>
    <w:rsid w:val="00FC142E"/>
    <w:rsid w:val="00FC1719"/>
    <w:rsid w:val="00FC7032"/>
    <w:rsid w:val="00FD1068"/>
    <w:rsid w:val="00FD2163"/>
    <w:rsid w:val="00FD315F"/>
    <w:rsid w:val="00FE033C"/>
    <w:rsid w:val="00FE3956"/>
    <w:rsid w:val="00FF41D6"/>
    <w:rsid w:val="00FF5B2E"/>
    <w:rsid w:val="00FF6D97"/>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A06252"/>
  <w15:docId w15:val="{E5FB0E1F-7B23-4467-8CCB-01D6127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61"/>
    <w:rPr>
      <w:sz w:val="20"/>
      <w:szCs w:val="20"/>
    </w:rPr>
  </w:style>
  <w:style w:type="paragraph" w:styleId="Heading1">
    <w:name w:val="heading 1"/>
    <w:basedOn w:val="Normal"/>
    <w:next w:val="Normal"/>
    <w:link w:val="Heading1Char"/>
    <w:uiPriority w:val="99"/>
    <w:qFormat/>
    <w:rsid w:val="00391FB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91FB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391FB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391FB5"/>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391FB5"/>
    <w:pPr>
      <w:spacing w:before="240" w:after="60"/>
      <w:outlineLvl w:val="4"/>
    </w:pPr>
    <w:rPr>
      <w:sz w:val="22"/>
    </w:rPr>
  </w:style>
  <w:style w:type="paragraph" w:styleId="Heading6">
    <w:name w:val="heading 6"/>
    <w:basedOn w:val="Normal"/>
    <w:next w:val="Normal"/>
    <w:link w:val="Heading6Char"/>
    <w:uiPriority w:val="99"/>
    <w:qFormat/>
    <w:rsid w:val="00391FB5"/>
    <w:pPr>
      <w:spacing w:before="240" w:after="60"/>
      <w:outlineLvl w:val="5"/>
    </w:pPr>
    <w:rPr>
      <w:i/>
      <w:sz w:val="22"/>
    </w:rPr>
  </w:style>
  <w:style w:type="paragraph" w:styleId="Heading7">
    <w:name w:val="heading 7"/>
    <w:basedOn w:val="Normal"/>
    <w:next w:val="Normal"/>
    <w:link w:val="Heading7Char"/>
    <w:uiPriority w:val="99"/>
    <w:qFormat/>
    <w:rsid w:val="00391FB5"/>
    <w:pPr>
      <w:spacing w:before="240" w:after="60"/>
      <w:outlineLvl w:val="6"/>
    </w:pPr>
    <w:rPr>
      <w:rFonts w:ascii="Arial" w:hAnsi="Arial"/>
    </w:rPr>
  </w:style>
  <w:style w:type="paragraph" w:styleId="Heading8">
    <w:name w:val="heading 8"/>
    <w:basedOn w:val="Normal"/>
    <w:next w:val="Normal"/>
    <w:link w:val="Heading8Char"/>
    <w:uiPriority w:val="99"/>
    <w:qFormat/>
    <w:rsid w:val="00391FB5"/>
    <w:pPr>
      <w:spacing w:before="240" w:after="60"/>
      <w:outlineLvl w:val="7"/>
    </w:pPr>
    <w:rPr>
      <w:rFonts w:ascii="Arial" w:hAnsi="Arial"/>
      <w:i/>
    </w:rPr>
  </w:style>
  <w:style w:type="paragraph" w:styleId="Heading9">
    <w:name w:val="heading 9"/>
    <w:basedOn w:val="Normal"/>
    <w:next w:val="Normal"/>
    <w:link w:val="Heading9Char"/>
    <w:uiPriority w:val="99"/>
    <w:qFormat/>
    <w:rsid w:val="00391FB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1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01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01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501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501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5015A"/>
    <w:rPr>
      <w:rFonts w:ascii="Calibri" w:hAnsi="Calibri" w:cs="Times New Roman"/>
      <w:b/>
      <w:bCs/>
    </w:rPr>
  </w:style>
  <w:style w:type="character" w:customStyle="1" w:styleId="Heading7Char">
    <w:name w:val="Heading 7 Char"/>
    <w:basedOn w:val="DefaultParagraphFont"/>
    <w:link w:val="Heading7"/>
    <w:uiPriority w:val="99"/>
    <w:semiHidden/>
    <w:locked/>
    <w:rsid w:val="00F5015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5015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5015A"/>
    <w:rPr>
      <w:rFonts w:ascii="Cambria" w:hAnsi="Cambria" w:cs="Times New Roman"/>
    </w:rPr>
  </w:style>
  <w:style w:type="paragraph" w:styleId="BlockText">
    <w:name w:val="Block Text"/>
    <w:basedOn w:val="Normal"/>
    <w:uiPriority w:val="99"/>
    <w:rsid w:val="00391FB5"/>
    <w:pPr>
      <w:spacing w:after="120"/>
      <w:ind w:left="1440" w:right="1440"/>
    </w:pPr>
  </w:style>
  <w:style w:type="paragraph" w:styleId="BodyText">
    <w:name w:val="Body Text"/>
    <w:basedOn w:val="Normal"/>
    <w:link w:val="BodyTextChar"/>
    <w:uiPriority w:val="99"/>
    <w:rsid w:val="00391FB5"/>
    <w:pPr>
      <w:spacing w:after="120"/>
    </w:pPr>
  </w:style>
  <w:style w:type="character" w:customStyle="1" w:styleId="BodyTextChar">
    <w:name w:val="Body Text Char"/>
    <w:basedOn w:val="DefaultParagraphFont"/>
    <w:link w:val="BodyText"/>
    <w:uiPriority w:val="99"/>
    <w:semiHidden/>
    <w:locked/>
    <w:rsid w:val="00F5015A"/>
    <w:rPr>
      <w:rFonts w:cs="Times New Roman"/>
      <w:sz w:val="20"/>
      <w:szCs w:val="20"/>
    </w:rPr>
  </w:style>
  <w:style w:type="paragraph" w:styleId="BodyText2">
    <w:name w:val="Body Text 2"/>
    <w:basedOn w:val="Normal"/>
    <w:link w:val="BodyText2Char"/>
    <w:uiPriority w:val="99"/>
    <w:rsid w:val="00391FB5"/>
    <w:pPr>
      <w:spacing w:after="120" w:line="480" w:lineRule="auto"/>
    </w:pPr>
  </w:style>
  <w:style w:type="character" w:customStyle="1" w:styleId="BodyText2Char">
    <w:name w:val="Body Text 2 Char"/>
    <w:basedOn w:val="DefaultParagraphFont"/>
    <w:link w:val="BodyText2"/>
    <w:uiPriority w:val="99"/>
    <w:semiHidden/>
    <w:locked/>
    <w:rsid w:val="00F5015A"/>
    <w:rPr>
      <w:rFonts w:cs="Times New Roman"/>
      <w:sz w:val="20"/>
      <w:szCs w:val="20"/>
    </w:rPr>
  </w:style>
  <w:style w:type="paragraph" w:styleId="BodyText3">
    <w:name w:val="Body Text 3"/>
    <w:basedOn w:val="Normal"/>
    <w:link w:val="BodyText3Char"/>
    <w:uiPriority w:val="99"/>
    <w:rsid w:val="00391FB5"/>
    <w:pPr>
      <w:spacing w:after="120"/>
    </w:pPr>
    <w:rPr>
      <w:sz w:val="16"/>
    </w:rPr>
  </w:style>
  <w:style w:type="character" w:customStyle="1" w:styleId="BodyText3Char">
    <w:name w:val="Body Text 3 Char"/>
    <w:basedOn w:val="DefaultParagraphFont"/>
    <w:link w:val="BodyText3"/>
    <w:uiPriority w:val="99"/>
    <w:semiHidden/>
    <w:locked/>
    <w:rsid w:val="00F5015A"/>
    <w:rPr>
      <w:rFonts w:cs="Times New Roman"/>
      <w:sz w:val="16"/>
      <w:szCs w:val="16"/>
    </w:rPr>
  </w:style>
  <w:style w:type="paragraph" w:styleId="BodyTextFirstIndent">
    <w:name w:val="Body Text First Indent"/>
    <w:basedOn w:val="BodyText"/>
    <w:link w:val="BodyTextFirstIndentChar"/>
    <w:uiPriority w:val="99"/>
    <w:rsid w:val="00391FB5"/>
    <w:pPr>
      <w:ind w:firstLine="210"/>
    </w:pPr>
  </w:style>
  <w:style w:type="character" w:customStyle="1" w:styleId="BodyTextFirstIndentChar">
    <w:name w:val="Body Text First Indent Char"/>
    <w:basedOn w:val="BodyTextChar"/>
    <w:link w:val="BodyTextFirstIndent"/>
    <w:uiPriority w:val="99"/>
    <w:semiHidden/>
    <w:locked/>
    <w:rsid w:val="00F5015A"/>
    <w:rPr>
      <w:rFonts w:cs="Times New Roman"/>
      <w:sz w:val="20"/>
      <w:szCs w:val="20"/>
    </w:rPr>
  </w:style>
  <w:style w:type="paragraph" w:styleId="BodyTextIndent">
    <w:name w:val="Body Text Indent"/>
    <w:basedOn w:val="Normal"/>
    <w:link w:val="BodyTextIndentChar"/>
    <w:uiPriority w:val="99"/>
    <w:rsid w:val="00391FB5"/>
    <w:pPr>
      <w:spacing w:after="120"/>
      <w:ind w:left="360"/>
    </w:pPr>
  </w:style>
  <w:style w:type="character" w:customStyle="1" w:styleId="BodyTextIndentChar">
    <w:name w:val="Body Text Indent Char"/>
    <w:basedOn w:val="DefaultParagraphFont"/>
    <w:link w:val="BodyTextIndent"/>
    <w:uiPriority w:val="99"/>
    <w:semiHidden/>
    <w:locked/>
    <w:rsid w:val="00F5015A"/>
    <w:rPr>
      <w:rFonts w:cs="Times New Roman"/>
      <w:sz w:val="20"/>
      <w:szCs w:val="20"/>
    </w:rPr>
  </w:style>
  <w:style w:type="paragraph" w:styleId="BodyTextFirstIndent2">
    <w:name w:val="Body Text First Indent 2"/>
    <w:basedOn w:val="BodyTextIndent"/>
    <w:link w:val="BodyTextFirstIndent2Char"/>
    <w:uiPriority w:val="99"/>
    <w:rsid w:val="00391FB5"/>
    <w:pPr>
      <w:ind w:firstLine="210"/>
    </w:pPr>
  </w:style>
  <w:style w:type="character" w:customStyle="1" w:styleId="BodyTextFirstIndent2Char">
    <w:name w:val="Body Text First Indent 2 Char"/>
    <w:basedOn w:val="BodyTextIndentChar"/>
    <w:link w:val="BodyTextFirstIndent2"/>
    <w:uiPriority w:val="99"/>
    <w:semiHidden/>
    <w:locked/>
    <w:rsid w:val="00F5015A"/>
    <w:rPr>
      <w:rFonts w:cs="Times New Roman"/>
      <w:sz w:val="20"/>
      <w:szCs w:val="20"/>
    </w:rPr>
  </w:style>
  <w:style w:type="paragraph" w:styleId="BodyTextIndent2">
    <w:name w:val="Body Text Indent 2"/>
    <w:basedOn w:val="Normal"/>
    <w:link w:val="BodyTextIndent2Char"/>
    <w:uiPriority w:val="99"/>
    <w:rsid w:val="00391F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5015A"/>
    <w:rPr>
      <w:rFonts w:cs="Times New Roman"/>
      <w:sz w:val="20"/>
      <w:szCs w:val="20"/>
    </w:rPr>
  </w:style>
  <w:style w:type="paragraph" w:styleId="BodyTextIndent3">
    <w:name w:val="Body Text Indent 3"/>
    <w:basedOn w:val="Normal"/>
    <w:link w:val="BodyTextIndent3Char"/>
    <w:uiPriority w:val="99"/>
    <w:rsid w:val="00391FB5"/>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F5015A"/>
    <w:rPr>
      <w:rFonts w:cs="Times New Roman"/>
      <w:sz w:val="16"/>
      <w:szCs w:val="16"/>
    </w:rPr>
  </w:style>
  <w:style w:type="paragraph" w:styleId="Caption">
    <w:name w:val="caption"/>
    <w:basedOn w:val="Normal"/>
    <w:next w:val="Normal"/>
    <w:uiPriority w:val="99"/>
    <w:qFormat/>
    <w:rsid w:val="00391FB5"/>
    <w:pPr>
      <w:spacing w:before="120" w:after="120"/>
    </w:pPr>
    <w:rPr>
      <w:b/>
    </w:rPr>
  </w:style>
  <w:style w:type="paragraph" w:styleId="Closing">
    <w:name w:val="Closing"/>
    <w:basedOn w:val="Normal"/>
    <w:link w:val="ClosingChar"/>
    <w:uiPriority w:val="99"/>
    <w:rsid w:val="00391FB5"/>
    <w:pPr>
      <w:ind w:left="4320"/>
    </w:pPr>
  </w:style>
  <w:style w:type="character" w:customStyle="1" w:styleId="ClosingChar">
    <w:name w:val="Closing Char"/>
    <w:basedOn w:val="DefaultParagraphFont"/>
    <w:link w:val="Closing"/>
    <w:uiPriority w:val="99"/>
    <w:semiHidden/>
    <w:locked/>
    <w:rsid w:val="00F5015A"/>
    <w:rPr>
      <w:rFonts w:cs="Times New Roman"/>
      <w:sz w:val="20"/>
      <w:szCs w:val="20"/>
    </w:rPr>
  </w:style>
  <w:style w:type="paragraph" w:styleId="CommentText">
    <w:name w:val="annotation text"/>
    <w:basedOn w:val="Normal"/>
    <w:link w:val="CommentTextChar"/>
    <w:uiPriority w:val="99"/>
    <w:semiHidden/>
    <w:rsid w:val="00391FB5"/>
  </w:style>
  <w:style w:type="character" w:customStyle="1" w:styleId="CommentTextChar">
    <w:name w:val="Comment Text Char"/>
    <w:basedOn w:val="DefaultParagraphFont"/>
    <w:link w:val="CommentText"/>
    <w:uiPriority w:val="99"/>
    <w:semiHidden/>
    <w:locked/>
    <w:rsid w:val="00F5015A"/>
    <w:rPr>
      <w:rFonts w:cs="Times New Roman"/>
      <w:sz w:val="20"/>
      <w:szCs w:val="20"/>
    </w:rPr>
  </w:style>
  <w:style w:type="paragraph" w:styleId="Date">
    <w:name w:val="Date"/>
    <w:basedOn w:val="Normal"/>
    <w:next w:val="Normal"/>
    <w:link w:val="DateChar"/>
    <w:uiPriority w:val="99"/>
    <w:rsid w:val="00391FB5"/>
  </w:style>
  <w:style w:type="character" w:customStyle="1" w:styleId="DateChar">
    <w:name w:val="Date Char"/>
    <w:basedOn w:val="DefaultParagraphFont"/>
    <w:link w:val="Date"/>
    <w:uiPriority w:val="99"/>
    <w:semiHidden/>
    <w:locked/>
    <w:rsid w:val="00F5015A"/>
    <w:rPr>
      <w:rFonts w:cs="Times New Roman"/>
      <w:sz w:val="20"/>
      <w:szCs w:val="20"/>
    </w:rPr>
  </w:style>
  <w:style w:type="paragraph" w:styleId="DocumentMap">
    <w:name w:val="Document Map"/>
    <w:basedOn w:val="Normal"/>
    <w:link w:val="DocumentMapChar"/>
    <w:uiPriority w:val="99"/>
    <w:semiHidden/>
    <w:rsid w:val="00391FB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5015A"/>
    <w:rPr>
      <w:rFonts w:cs="Times New Roman"/>
      <w:sz w:val="2"/>
    </w:rPr>
  </w:style>
  <w:style w:type="paragraph" w:styleId="EndnoteText">
    <w:name w:val="endnote text"/>
    <w:basedOn w:val="Normal"/>
    <w:link w:val="EndnoteTextChar"/>
    <w:uiPriority w:val="99"/>
    <w:semiHidden/>
    <w:rsid w:val="00391FB5"/>
  </w:style>
  <w:style w:type="character" w:customStyle="1" w:styleId="EndnoteTextChar">
    <w:name w:val="Endnote Text Char"/>
    <w:basedOn w:val="DefaultParagraphFont"/>
    <w:link w:val="EndnoteText"/>
    <w:uiPriority w:val="99"/>
    <w:semiHidden/>
    <w:locked/>
    <w:rsid w:val="00F5015A"/>
    <w:rPr>
      <w:rFonts w:cs="Times New Roman"/>
      <w:sz w:val="20"/>
      <w:szCs w:val="20"/>
    </w:rPr>
  </w:style>
  <w:style w:type="paragraph" w:styleId="EnvelopeAddress">
    <w:name w:val="envelope address"/>
    <w:basedOn w:val="Normal"/>
    <w:uiPriority w:val="99"/>
    <w:rsid w:val="00391FB5"/>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391FB5"/>
    <w:rPr>
      <w:rFonts w:ascii="Arial" w:hAnsi="Arial"/>
    </w:rPr>
  </w:style>
  <w:style w:type="paragraph" w:styleId="Footer">
    <w:name w:val="footer"/>
    <w:basedOn w:val="Normal"/>
    <w:link w:val="FooterChar"/>
    <w:uiPriority w:val="99"/>
    <w:rsid w:val="00391FB5"/>
    <w:pPr>
      <w:tabs>
        <w:tab w:val="center" w:pos="4320"/>
        <w:tab w:val="right" w:pos="8640"/>
      </w:tabs>
    </w:pPr>
  </w:style>
  <w:style w:type="character" w:customStyle="1" w:styleId="FooterChar">
    <w:name w:val="Footer Char"/>
    <w:basedOn w:val="DefaultParagraphFont"/>
    <w:link w:val="Footer"/>
    <w:uiPriority w:val="99"/>
    <w:locked/>
    <w:rsid w:val="00F5015A"/>
    <w:rPr>
      <w:rFonts w:cs="Times New Roman"/>
      <w:sz w:val="20"/>
      <w:szCs w:val="20"/>
    </w:rPr>
  </w:style>
  <w:style w:type="paragraph" w:styleId="FootnoteText">
    <w:name w:val="footnote text"/>
    <w:basedOn w:val="Normal"/>
    <w:link w:val="FootnoteTextChar"/>
    <w:uiPriority w:val="99"/>
    <w:semiHidden/>
    <w:rsid w:val="00391FB5"/>
  </w:style>
  <w:style w:type="character" w:customStyle="1" w:styleId="FootnoteTextChar">
    <w:name w:val="Footnote Text Char"/>
    <w:basedOn w:val="DefaultParagraphFont"/>
    <w:link w:val="FootnoteText"/>
    <w:uiPriority w:val="99"/>
    <w:semiHidden/>
    <w:locked/>
    <w:rsid w:val="00F5015A"/>
    <w:rPr>
      <w:rFonts w:cs="Times New Roman"/>
      <w:sz w:val="20"/>
      <w:szCs w:val="20"/>
    </w:rPr>
  </w:style>
  <w:style w:type="paragraph" w:styleId="Header">
    <w:name w:val="header"/>
    <w:basedOn w:val="Normal"/>
    <w:link w:val="HeaderChar"/>
    <w:uiPriority w:val="99"/>
    <w:rsid w:val="00391FB5"/>
    <w:pPr>
      <w:tabs>
        <w:tab w:val="center" w:pos="4320"/>
        <w:tab w:val="right" w:pos="8640"/>
      </w:tabs>
    </w:pPr>
  </w:style>
  <w:style w:type="character" w:customStyle="1" w:styleId="HeaderChar">
    <w:name w:val="Header Char"/>
    <w:basedOn w:val="DefaultParagraphFont"/>
    <w:link w:val="Header"/>
    <w:uiPriority w:val="99"/>
    <w:semiHidden/>
    <w:locked/>
    <w:rsid w:val="00F5015A"/>
    <w:rPr>
      <w:rFonts w:cs="Times New Roman"/>
      <w:sz w:val="20"/>
      <w:szCs w:val="20"/>
    </w:rPr>
  </w:style>
  <w:style w:type="paragraph" w:styleId="Index1">
    <w:name w:val="index 1"/>
    <w:basedOn w:val="Normal"/>
    <w:next w:val="Normal"/>
    <w:autoRedefine/>
    <w:uiPriority w:val="99"/>
    <w:semiHidden/>
    <w:rsid w:val="00391FB5"/>
    <w:pPr>
      <w:ind w:left="200" w:hanging="200"/>
    </w:pPr>
  </w:style>
  <w:style w:type="paragraph" w:styleId="Index2">
    <w:name w:val="index 2"/>
    <w:basedOn w:val="Normal"/>
    <w:next w:val="Normal"/>
    <w:autoRedefine/>
    <w:uiPriority w:val="99"/>
    <w:semiHidden/>
    <w:rsid w:val="00391FB5"/>
    <w:pPr>
      <w:ind w:left="400" w:hanging="200"/>
    </w:pPr>
  </w:style>
  <w:style w:type="paragraph" w:styleId="Index3">
    <w:name w:val="index 3"/>
    <w:basedOn w:val="Normal"/>
    <w:next w:val="Normal"/>
    <w:autoRedefine/>
    <w:uiPriority w:val="99"/>
    <w:semiHidden/>
    <w:rsid w:val="00391FB5"/>
    <w:pPr>
      <w:ind w:left="600" w:hanging="200"/>
    </w:pPr>
  </w:style>
  <w:style w:type="paragraph" w:styleId="Index4">
    <w:name w:val="index 4"/>
    <w:basedOn w:val="Normal"/>
    <w:next w:val="Normal"/>
    <w:autoRedefine/>
    <w:uiPriority w:val="99"/>
    <w:semiHidden/>
    <w:rsid w:val="00391FB5"/>
    <w:pPr>
      <w:ind w:left="800" w:hanging="200"/>
    </w:pPr>
  </w:style>
  <w:style w:type="paragraph" w:styleId="Index5">
    <w:name w:val="index 5"/>
    <w:basedOn w:val="Normal"/>
    <w:next w:val="Normal"/>
    <w:autoRedefine/>
    <w:uiPriority w:val="99"/>
    <w:semiHidden/>
    <w:rsid w:val="00391FB5"/>
    <w:pPr>
      <w:ind w:left="1000" w:hanging="200"/>
    </w:pPr>
  </w:style>
  <w:style w:type="paragraph" w:styleId="Index6">
    <w:name w:val="index 6"/>
    <w:basedOn w:val="Normal"/>
    <w:next w:val="Normal"/>
    <w:autoRedefine/>
    <w:uiPriority w:val="99"/>
    <w:semiHidden/>
    <w:rsid w:val="00391FB5"/>
    <w:pPr>
      <w:ind w:left="1200" w:hanging="200"/>
    </w:pPr>
  </w:style>
  <w:style w:type="paragraph" w:styleId="Index7">
    <w:name w:val="index 7"/>
    <w:basedOn w:val="Normal"/>
    <w:next w:val="Normal"/>
    <w:autoRedefine/>
    <w:uiPriority w:val="99"/>
    <w:semiHidden/>
    <w:rsid w:val="00391FB5"/>
    <w:pPr>
      <w:ind w:left="1400" w:hanging="200"/>
    </w:pPr>
  </w:style>
  <w:style w:type="paragraph" w:styleId="Index8">
    <w:name w:val="index 8"/>
    <w:basedOn w:val="Normal"/>
    <w:next w:val="Normal"/>
    <w:autoRedefine/>
    <w:uiPriority w:val="99"/>
    <w:semiHidden/>
    <w:rsid w:val="00391FB5"/>
    <w:pPr>
      <w:ind w:left="1600" w:hanging="200"/>
    </w:pPr>
  </w:style>
  <w:style w:type="paragraph" w:styleId="Index9">
    <w:name w:val="index 9"/>
    <w:basedOn w:val="Normal"/>
    <w:next w:val="Normal"/>
    <w:autoRedefine/>
    <w:uiPriority w:val="99"/>
    <w:semiHidden/>
    <w:rsid w:val="00391FB5"/>
    <w:pPr>
      <w:ind w:left="1800" w:hanging="200"/>
    </w:pPr>
  </w:style>
  <w:style w:type="paragraph" w:styleId="IndexHeading">
    <w:name w:val="index heading"/>
    <w:basedOn w:val="Normal"/>
    <w:next w:val="Index1"/>
    <w:uiPriority w:val="99"/>
    <w:semiHidden/>
    <w:rsid w:val="00391FB5"/>
    <w:rPr>
      <w:rFonts w:ascii="Arial" w:hAnsi="Arial"/>
      <w:b/>
    </w:rPr>
  </w:style>
  <w:style w:type="paragraph" w:styleId="List">
    <w:name w:val="List"/>
    <w:basedOn w:val="Normal"/>
    <w:uiPriority w:val="99"/>
    <w:rsid w:val="00391FB5"/>
    <w:pPr>
      <w:ind w:left="360" w:hanging="360"/>
    </w:pPr>
  </w:style>
  <w:style w:type="paragraph" w:styleId="List2">
    <w:name w:val="List 2"/>
    <w:basedOn w:val="Normal"/>
    <w:uiPriority w:val="99"/>
    <w:rsid w:val="00391FB5"/>
    <w:pPr>
      <w:ind w:left="720" w:hanging="360"/>
    </w:pPr>
  </w:style>
  <w:style w:type="paragraph" w:styleId="List3">
    <w:name w:val="List 3"/>
    <w:basedOn w:val="Normal"/>
    <w:uiPriority w:val="99"/>
    <w:rsid w:val="00391FB5"/>
    <w:pPr>
      <w:ind w:left="1080" w:hanging="360"/>
    </w:pPr>
  </w:style>
  <w:style w:type="paragraph" w:styleId="List4">
    <w:name w:val="List 4"/>
    <w:basedOn w:val="Normal"/>
    <w:uiPriority w:val="99"/>
    <w:rsid w:val="00391FB5"/>
    <w:pPr>
      <w:ind w:left="1440" w:hanging="360"/>
    </w:pPr>
  </w:style>
  <w:style w:type="paragraph" w:styleId="List5">
    <w:name w:val="List 5"/>
    <w:basedOn w:val="Normal"/>
    <w:uiPriority w:val="99"/>
    <w:rsid w:val="00391FB5"/>
    <w:pPr>
      <w:ind w:left="1800" w:hanging="360"/>
    </w:pPr>
  </w:style>
  <w:style w:type="paragraph" w:styleId="ListBullet">
    <w:name w:val="List Bullet"/>
    <w:basedOn w:val="Normal"/>
    <w:autoRedefine/>
    <w:uiPriority w:val="99"/>
    <w:rsid w:val="00391FB5"/>
    <w:pPr>
      <w:tabs>
        <w:tab w:val="num" w:pos="360"/>
      </w:tabs>
      <w:ind w:left="360" w:hanging="360"/>
    </w:pPr>
  </w:style>
  <w:style w:type="paragraph" w:styleId="ListBullet2">
    <w:name w:val="List Bullet 2"/>
    <w:basedOn w:val="Normal"/>
    <w:autoRedefine/>
    <w:uiPriority w:val="99"/>
    <w:rsid w:val="00391FB5"/>
    <w:pPr>
      <w:tabs>
        <w:tab w:val="num" w:pos="720"/>
      </w:tabs>
      <w:ind w:left="720" w:hanging="360"/>
    </w:pPr>
  </w:style>
  <w:style w:type="paragraph" w:styleId="ListBullet3">
    <w:name w:val="List Bullet 3"/>
    <w:basedOn w:val="Normal"/>
    <w:autoRedefine/>
    <w:uiPriority w:val="99"/>
    <w:rsid w:val="00391FB5"/>
    <w:pPr>
      <w:tabs>
        <w:tab w:val="num" w:pos="1080"/>
      </w:tabs>
      <w:ind w:left="1080" w:hanging="360"/>
    </w:pPr>
  </w:style>
  <w:style w:type="paragraph" w:styleId="ListBullet4">
    <w:name w:val="List Bullet 4"/>
    <w:basedOn w:val="Normal"/>
    <w:autoRedefine/>
    <w:uiPriority w:val="99"/>
    <w:rsid w:val="00391FB5"/>
    <w:pPr>
      <w:tabs>
        <w:tab w:val="num" w:pos="1440"/>
      </w:tabs>
      <w:ind w:left="1440" w:hanging="360"/>
    </w:pPr>
  </w:style>
  <w:style w:type="paragraph" w:styleId="ListBullet5">
    <w:name w:val="List Bullet 5"/>
    <w:basedOn w:val="Normal"/>
    <w:autoRedefine/>
    <w:uiPriority w:val="99"/>
    <w:rsid w:val="00391FB5"/>
    <w:pPr>
      <w:tabs>
        <w:tab w:val="num" w:pos="1800"/>
      </w:tabs>
      <w:ind w:left="1800" w:hanging="360"/>
    </w:pPr>
  </w:style>
  <w:style w:type="paragraph" w:styleId="ListContinue">
    <w:name w:val="List Continue"/>
    <w:basedOn w:val="Normal"/>
    <w:uiPriority w:val="99"/>
    <w:rsid w:val="00391FB5"/>
    <w:pPr>
      <w:spacing w:after="120"/>
      <w:ind w:left="360"/>
    </w:pPr>
  </w:style>
  <w:style w:type="paragraph" w:styleId="ListContinue2">
    <w:name w:val="List Continue 2"/>
    <w:basedOn w:val="Normal"/>
    <w:uiPriority w:val="99"/>
    <w:rsid w:val="00391FB5"/>
    <w:pPr>
      <w:spacing w:after="120"/>
      <w:ind w:left="720"/>
    </w:pPr>
  </w:style>
  <w:style w:type="paragraph" w:styleId="ListContinue3">
    <w:name w:val="List Continue 3"/>
    <w:basedOn w:val="Normal"/>
    <w:uiPriority w:val="99"/>
    <w:rsid w:val="00391FB5"/>
    <w:pPr>
      <w:spacing w:after="120"/>
      <w:ind w:left="1080"/>
    </w:pPr>
  </w:style>
  <w:style w:type="paragraph" w:styleId="ListContinue4">
    <w:name w:val="List Continue 4"/>
    <w:basedOn w:val="Normal"/>
    <w:uiPriority w:val="99"/>
    <w:rsid w:val="00391FB5"/>
    <w:pPr>
      <w:spacing w:after="120"/>
      <w:ind w:left="1440"/>
    </w:pPr>
  </w:style>
  <w:style w:type="paragraph" w:styleId="ListContinue5">
    <w:name w:val="List Continue 5"/>
    <w:basedOn w:val="Normal"/>
    <w:uiPriority w:val="99"/>
    <w:rsid w:val="00391FB5"/>
    <w:pPr>
      <w:spacing w:after="120"/>
      <w:ind w:left="1800"/>
    </w:pPr>
  </w:style>
  <w:style w:type="paragraph" w:styleId="ListNumber">
    <w:name w:val="List Number"/>
    <w:basedOn w:val="Normal"/>
    <w:uiPriority w:val="99"/>
    <w:rsid w:val="00391FB5"/>
    <w:pPr>
      <w:tabs>
        <w:tab w:val="num" w:pos="360"/>
      </w:tabs>
      <w:ind w:left="360" w:hanging="360"/>
    </w:pPr>
  </w:style>
  <w:style w:type="paragraph" w:styleId="ListNumber2">
    <w:name w:val="List Number 2"/>
    <w:basedOn w:val="Normal"/>
    <w:uiPriority w:val="99"/>
    <w:rsid w:val="00391FB5"/>
    <w:pPr>
      <w:tabs>
        <w:tab w:val="num" w:pos="720"/>
      </w:tabs>
      <w:ind w:left="720" w:hanging="360"/>
    </w:pPr>
  </w:style>
  <w:style w:type="paragraph" w:styleId="ListNumber3">
    <w:name w:val="List Number 3"/>
    <w:basedOn w:val="Normal"/>
    <w:uiPriority w:val="99"/>
    <w:rsid w:val="00391FB5"/>
    <w:pPr>
      <w:tabs>
        <w:tab w:val="num" w:pos="1080"/>
      </w:tabs>
      <w:ind w:left="1080" w:hanging="360"/>
    </w:pPr>
  </w:style>
  <w:style w:type="paragraph" w:styleId="ListNumber4">
    <w:name w:val="List Number 4"/>
    <w:basedOn w:val="Normal"/>
    <w:uiPriority w:val="99"/>
    <w:rsid w:val="00391FB5"/>
    <w:pPr>
      <w:tabs>
        <w:tab w:val="num" w:pos="1440"/>
      </w:tabs>
      <w:ind w:left="1440" w:hanging="360"/>
    </w:pPr>
  </w:style>
  <w:style w:type="paragraph" w:styleId="ListNumber5">
    <w:name w:val="List Number 5"/>
    <w:basedOn w:val="Normal"/>
    <w:uiPriority w:val="99"/>
    <w:rsid w:val="00391FB5"/>
    <w:pPr>
      <w:tabs>
        <w:tab w:val="num" w:pos="1800"/>
      </w:tabs>
      <w:ind w:left="1800" w:hanging="360"/>
    </w:pPr>
  </w:style>
  <w:style w:type="paragraph" w:styleId="MacroText">
    <w:name w:val="macro"/>
    <w:link w:val="MacroTextChar"/>
    <w:uiPriority w:val="99"/>
    <w:semiHidden/>
    <w:rsid w:val="00391F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F5015A"/>
    <w:rPr>
      <w:rFonts w:ascii="Courier New" w:hAnsi="Courier New" w:cs="Times New Roman"/>
      <w:lang w:val="en-US" w:eastAsia="en-US" w:bidi="ar-SA"/>
    </w:rPr>
  </w:style>
  <w:style w:type="paragraph" w:styleId="MessageHeader">
    <w:name w:val="Message Header"/>
    <w:basedOn w:val="Normal"/>
    <w:link w:val="MessageHeaderChar"/>
    <w:uiPriority w:val="99"/>
    <w:rsid w:val="00391F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locked/>
    <w:rsid w:val="00F5015A"/>
    <w:rPr>
      <w:rFonts w:ascii="Cambria" w:hAnsi="Cambria" w:cs="Times New Roman"/>
      <w:sz w:val="24"/>
      <w:szCs w:val="24"/>
      <w:shd w:val="pct20" w:color="auto" w:fill="auto"/>
    </w:rPr>
  </w:style>
  <w:style w:type="paragraph" w:styleId="NormalIndent">
    <w:name w:val="Normal Indent"/>
    <w:basedOn w:val="Normal"/>
    <w:uiPriority w:val="99"/>
    <w:rsid w:val="00391FB5"/>
    <w:pPr>
      <w:ind w:left="720"/>
    </w:pPr>
  </w:style>
  <w:style w:type="paragraph" w:styleId="NoteHeading">
    <w:name w:val="Note Heading"/>
    <w:basedOn w:val="Normal"/>
    <w:next w:val="Normal"/>
    <w:link w:val="NoteHeadingChar"/>
    <w:uiPriority w:val="99"/>
    <w:rsid w:val="00391FB5"/>
  </w:style>
  <w:style w:type="character" w:customStyle="1" w:styleId="NoteHeadingChar">
    <w:name w:val="Note Heading Char"/>
    <w:basedOn w:val="DefaultParagraphFont"/>
    <w:link w:val="NoteHeading"/>
    <w:uiPriority w:val="99"/>
    <w:semiHidden/>
    <w:locked/>
    <w:rsid w:val="00F5015A"/>
    <w:rPr>
      <w:rFonts w:cs="Times New Roman"/>
      <w:sz w:val="20"/>
      <w:szCs w:val="20"/>
    </w:rPr>
  </w:style>
  <w:style w:type="paragraph" w:styleId="PlainText">
    <w:name w:val="Plain Text"/>
    <w:basedOn w:val="Normal"/>
    <w:link w:val="PlainTextChar"/>
    <w:uiPriority w:val="99"/>
    <w:rsid w:val="00391FB5"/>
    <w:rPr>
      <w:rFonts w:ascii="Courier New" w:hAnsi="Courier New"/>
    </w:rPr>
  </w:style>
  <w:style w:type="character" w:customStyle="1" w:styleId="PlainTextChar">
    <w:name w:val="Plain Text Char"/>
    <w:basedOn w:val="DefaultParagraphFont"/>
    <w:link w:val="PlainText"/>
    <w:uiPriority w:val="99"/>
    <w:semiHidden/>
    <w:locked/>
    <w:rsid w:val="00F5015A"/>
    <w:rPr>
      <w:rFonts w:ascii="Courier New" w:hAnsi="Courier New" w:cs="Courier New"/>
      <w:sz w:val="20"/>
      <w:szCs w:val="20"/>
    </w:rPr>
  </w:style>
  <w:style w:type="paragraph" w:styleId="Salutation">
    <w:name w:val="Salutation"/>
    <w:basedOn w:val="Normal"/>
    <w:next w:val="Normal"/>
    <w:link w:val="SalutationChar"/>
    <w:uiPriority w:val="99"/>
    <w:rsid w:val="00391FB5"/>
  </w:style>
  <w:style w:type="character" w:customStyle="1" w:styleId="SalutationChar">
    <w:name w:val="Salutation Char"/>
    <w:basedOn w:val="DefaultParagraphFont"/>
    <w:link w:val="Salutation"/>
    <w:uiPriority w:val="99"/>
    <w:semiHidden/>
    <w:locked/>
    <w:rsid w:val="00F5015A"/>
    <w:rPr>
      <w:rFonts w:cs="Times New Roman"/>
      <w:sz w:val="20"/>
      <w:szCs w:val="20"/>
    </w:rPr>
  </w:style>
  <w:style w:type="paragraph" w:styleId="Signature">
    <w:name w:val="Signature"/>
    <w:basedOn w:val="Normal"/>
    <w:link w:val="SignatureChar"/>
    <w:uiPriority w:val="99"/>
    <w:rsid w:val="00391FB5"/>
    <w:pPr>
      <w:ind w:left="4320"/>
    </w:pPr>
  </w:style>
  <w:style w:type="character" w:customStyle="1" w:styleId="SignatureChar">
    <w:name w:val="Signature Char"/>
    <w:basedOn w:val="DefaultParagraphFont"/>
    <w:link w:val="Signature"/>
    <w:uiPriority w:val="99"/>
    <w:semiHidden/>
    <w:locked/>
    <w:rsid w:val="00F5015A"/>
    <w:rPr>
      <w:rFonts w:cs="Times New Roman"/>
      <w:sz w:val="20"/>
      <w:szCs w:val="20"/>
    </w:rPr>
  </w:style>
  <w:style w:type="paragraph" w:styleId="Subtitle">
    <w:name w:val="Subtitle"/>
    <w:basedOn w:val="Normal"/>
    <w:link w:val="SubtitleChar"/>
    <w:uiPriority w:val="99"/>
    <w:qFormat/>
    <w:rsid w:val="00391FB5"/>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F5015A"/>
    <w:rPr>
      <w:rFonts w:ascii="Cambria" w:hAnsi="Cambria" w:cs="Times New Roman"/>
      <w:sz w:val="24"/>
      <w:szCs w:val="24"/>
    </w:rPr>
  </w:style>
  <w:style w:type="paragraph" w:styleId="TableofAuthorities">
    <w:name w:val="table of authorities"/>
    <w:basedOn w:val="Normal"/>
    <w:next w:val="Normal"/>
    <w:uiPriority w:val="99"/>
    <w:semiHidden/>
    <w:rsid w:val="00391FB5"/>
    <w:pPr>
      <w:ind w:left="200" w:hanging="200"/>
    </w:pPr>
  </w:style>
  <w:style w:type="paragraph" w:styleId="TableofFigures">
    <w:name w:val="table of figures"/>
    <w:basedOn w:val="Normal"/>
    <w:next w:val="Normal"/>
    <w:uiPriority w:val="99"/>
    <w:semiHidden/>
    <w:rsid w:val="00391FB5"/>
    <w:pPr>
      <w:ind w:left="400" w:hanging="400"/>
    </w:pPr>
  </w:style>
  <w:style w:type="paragraph" w:styleId="Title">
    <w:name w:val="Title"/>
    <w:basedOn w:val="Normal"/>
    <w:link w:val="TitleChar"/>
    <w:uiPriority w:val="99"/>
    <w:qFormat/>
    <w:rsid w:val="00391FB5"/>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F5015A"/>
    <w:rPr>
      <w:rFonts w:ascii="Cambria" w:hAnsi="Cambria" w:cs="Times New Roman"/>
      <w:b/>
      <w:bCs/>
      <w:kern w:val="28"/>
      <w:sz w:val="32"/>
      <w:szCs w:val="32"/>
    </w:rPr>
  </w:style>
  <w:style w:type="paragraph" w:styleId="TOAHeading">
    <w:name w:val="toa heading"/>
    <w:basedOn w:val="Normal"/>
    <w:next w:val="Normal"/>
    <w:uiPriority w:val="99"/>
    <w:semiHidden/>
    <w:rsid w:val="00391FB5"/>
    <w:pPr>
      <w:spacing w:before="120"/>
    </w:pPr>
    <w:rPr>
      <w:rFonts w:ascii="Arial" w:hAnsi="Arial"/>
      <w:b/>
      <w:sz w:val="24"/>
    </w:rPr>
  </w:style>
  <w:style w:type="paragraph" w:styleId="TOC1">
    <w:name w:val="toc 1"/>
    <w:basedOn w:val="Normal"/>
    <w:next w:val="Normal"/>
    <w:autoRedefine/>
    <w:uiPriority w:val="99"/>
    <w:semiHidden/>
    <w:rsid w:val="00391FB5"/>
  </w:style>
  <w:style w:type="paragraph" w:styleId="TOC2">
    <w:name w:val="toc 2"/>
    <w:basedOn w:val="Normal"/>
    <w:next w:val="Normal"/>
    <w:autoRedefine/>
    <w:uiPriority w:val="99"/>
    <w:semiHidden/>
    <w:rsid w:val="00391FB5"/>
    <w:pPr>
      <w:ind w:left="200"/>
    </w:pPr>
  </w:style>
  <w:style w:type="paragraph" w:styleId="TOC3">
    <w:name w:val="toc 3"/>
    <w:basedOn w:val="Normal"/>
    <w:next w:val="Normal"/>
    <w:autoRedefine/>
    <w:uiPriority w:val="99"/>
    <w:semiHidden/>
    <w:rsid w:val="00391FB5"/>
    <w:pPr>
      <w:ind w:left="400"/>
    </w:pPr>
  </w:style>
  <w:style w:type="paragraph" w:styleId="TOC4">
    <w:name w:val="toc 4"/>
    <w:basedOn w:val="Normal"/>
    <w:next w:val="Normal"/>
    <w:autoRedefine/>
    <w:uiPriority w:val="99"/>
    <w:semiHidden/>
    <w:rsid w:val="00391FB5"/>
    <w:pPr>
      <w:ind w:left="600"/>
    </w:pPr>
  </w:style>
  <w:style w:type="paragraph" w:styleId="TOC5">
    <w:name w:val="toc 5"/>
    <w:basedOn w:val="Normal"/>
    <w:next w:val="Normal"/>
    <w:autoRedefine/>
    <w:uiPriority w:val="99"/>
    <w:semiHidden/>
    <w:rsid w:val="00391FB5"/>
    <w:pPr>
      <w:ind w:left="800"/>
    </w:pPr>
  </w:style>
  <w:style w:type="paragraph" w:styleId="TOC6">
    <w:name w:val="toc 6"/>
    <w:basedOn w:val="Normal"/>
    <w:next w:val="Normal"/>
    <w:autoRedefine/>
    <w:uiPriority w:val="99"/>
    <w:semiHidden/>
    <w:rsid w:val="00391FB5"/>
    <w:pPr>
      <w:ind w:left="1000"/>
    </w:pPr>
  </w:style>
  <w:style w:type="paragraph" w:styleId="TOC7">
    <w:name w:val="toc 7"/>
    <w:basedOn w:val="Normal"/>
    <w:next w:val="Normal"/>
    <w:autoRedefine/>
    <w:uiPriority w:val="99"/>
    <w:semiHidden/>
    <w:rsid w:val="00391FB5"/>
    <w:pPr>
      <w:ind w:left="1200"/>
    </w:pPr>
  </w:style>
  <w:style w:type="paragraph" w:styleId="TOC8">
    <w:name w:val="toc 8"/>
    <w:basedOn w:val="Normal"/>
    <w:next w:val="Normal"/>
    <w:autoRedefine/>
    <w:uiPriority w:val="99"/>
    <w:semiHidden/>
    <w:rsid w:val="00391FB5"/>
    <w:pPr>
      <w:ind w:left="1400"/>
    </w:pPr>
  </w:style>
  <w:style w:type="paragraph" w:styleId="TOC9">
    <w:name w:val="toc 9"/>
    <w:basedOn w:val="Normal"/>
    <w:next w:val="Normal"/>
    <w:autoRedefine/>
    <w:uiPriority w:val="99"/>
    <w:semiHidden/>
    <w:rsid w:val="00391FB5"/>
    <w:pPr>
      <w:ind w:left="1600"/>
    </w:pPr>
  </w:style>
  <w:style w:type="character" w:styleId="Hyperlink">
    <w:name w:val="Hyperlink"/>
    <w:basedOn w:val="DefaultParagraphFont"/>
    <w:uiPriority w:val="99"/>
    <w:rsid w:val="00EB7087"/>
    <w:rPr>
      <w:rFonts w:cs="Times New Roman"/>
      <w:color w:val="0000FF"/>
      <w:u w:val="single"/>
    </w:rPr>
  </w:style>
  <w:style w:type="character" w:styleId="CommentReference">
    <w:name w:val="annotation reference"/>
    <w:basedOn w:val="DefaultParagraphFont"/>
    <w:uiPriority w:val="99"/>
    <w:semiHidden/>
    <w:rsid w:val="00FD1068"/>
    <w:rPr>
      <w:rFonts w:cs="Times New Roman"/>
      <w:sz w:val="16"/>
      <w:szCs w:val="16"/>
    </w:rPr>
  </w:style>
  <w:style w:type="paragraph" w:styleId="ListParagraph">
    <w:name w:val="List Paragraph"/>
    <w:basedOn w:val="Normal"/>
    <w:uiPriority w:val="99"/>
    <w:qFormat/>
    <w:rsid w:val="000254FE"/>
    <w:pPr>
      <w:ind w:left="720"/>
    </w:pPr>
  </w:style>
  <w:style w:type="character" w:customStyle="1" w:styleId="src1">
    <w:name w:val="src1"/>
    <w:basedOn w:val="DefaultParagraphFont"/>
    <w:rsid w:val="004527DC"/>
    <w:rPr>
      <w:vanish w:val="0"/>
      <w:webHidden w:val="0"/>
      <w:specVanish w:val="0"/>
    </w:rPr>
  </w:style>
  <w:style w:type="character" w:customStyle="1" w:styleId="jrnl">
    <w:name w:val="jrnl"/>
    <w:basedOn w:val="DefaultParagraphFont"/>
    <w:rsid w:val="004527DC"/>
  </w:style>
  <w:style w:type="paragraph" w:styleId="NoSpacing">
    <w:name w:val="No Spacing"/>
    <w:uiPriority w:val="1"/>
    <w:qFormat/>
    <w:rsid w:val="00623AFB"/>
    <w:rPr>
      <w:rFonts w:asciiTheme="minorHAnsi" w:eastAsiaTheme="minorHAnsi" w:hAnsiTheme="minorHAnsi" w:cstheme="minorBidi"/>
    </w:rPr>
  </w:style>
  <w:style w:type="paragraph" w:customStyle="1" w:styleId="title1">
    <w:name w:val="title1"/>
    <w:basedOn w:val="Normal"/>
    <w:rsid w:val="00FF5B2E"/>
    <w:rPr>
      <w:sz w:val="27"/>
      <w:szCs w:val="27"/>
    </w:rPr>
  </w:style>
  <w:style w:type="paragraph" w:customStyle="1" w:styleId="details1">
    <w:name w:val="details1"/>
    <w:basedOn w:val="Normal"/>
    <w:rsid w:val="00FF5B2E"/>
    <w:rPr>
      <w:sz w:val="22"/>
      <w:szCs w:val="22"/>
    </w:rPr>
  </w:style>
  <w:style w:type="paragraph" w:customStyle="1" w:styleId="desc2">
    <w:name w:val="desc2"/>
    <w:basedOn w:val="Normal"/>
    <w:rsid w:val="00FF5B2E"/>
    <w:rPr>
      <w:sz w:val="26"/>
      <w:szCs w:val="26"/>
    </w:rPr>
  </w:style>
  <w:style w:type="character" w:customStyle="1" w:styleId="authornames">
    <w:name w:val="authornames"/>
    <w:basedOn w:val="DefaultParagraphFont"/>
    <w:rsid w:val="00B00FEE"/>
  </w:style>
  <w:style w:type="character" w:customStyle="1" w:styleId="apple-converted-space">
    <w:name w:val="apple-converted-space"/>
    <w:basedOn w:val="DefaultParagraphFont"/>
    <w:rsid w:val="00C33982"/>
  </w:style>
  <w:style w:type="paragraph" w:customStyle="1" w:styleId="Title10">
    <w:name w:val="Title1"/>
    <w:basedOn w:val="Normal"/>
    <w:rsid w:val="00B1318B"/>
    <w:pPr>
      <w:spacing w:before="100" w:beforeAutospacing="1" w:after="100" w:afterAutospacing="1"/>
    </w:pPr>
    <w:rPr>
      <w:sz w:val="24"/>
      <w:szCs w:val="24"/>
    </w:rPr>
  </w:style>
  <w:style w:type="paragraph" w:customStyle="1" w:styleId="desc">
    <w:name w:val="desc"/>
    <w:basedOn w:val="Normal"/>
    <w:rsid w:val="00CA4BA5"/>
    <w:pPr>
      <w:spacing w:before="100" w:beforeAutospacing="1" w:after="100" w:afterAutospacing="1"/>
    </w:pPr>
    <w:rPr>
      <w:sz w:val="24"/>
      <w:szCs w:val="24"/>
    </w:rPr>
  </w:style>
  <w:style w:type="paragraph" w:customStyle="1" w:styleId="Title2">
    <w:name w:val="Title2"/>
    <w:basedOn w:val="Normal"/>
    <w:rsid w:val="00D22CDB"/>
    <w:pPr>
      <w:spacing w:before="100" w:beforeAutospacing="1" w:after="100" w:afterAutospacing="1"/>
    </w:pPr>
    <w:rPr>
      <w:sz w:val="24"/>
      <w:szCs w:val="24"/>
    </w:rPr>
  </w:style>
  <w:style w:type="paragraph" w:customStyle="1" w:styleId="details">
    <w:name w:val="details"/>
    <w:basedOn w:val="Normal"/>
    <w:rsid w:val="00260B50"/>
    <w:pPr>
      <w:spacing w:before="100" w:beforeAutospacing="1" w:after="100" w:afterAutospacing="1"/>
    </w:pPr>
    <w:rPr>
      <w:sz w:val="24"/>
      <w:szCs w:val="24"/>
    </w:rPr>
  </w:style>
  <w:style w:type="paragraph" w:customStyle="1" w:styleId="Title3">
    <w:name w:val="Title3"/>
    <w:basedOn w:val="Normal"/>
    <w:rsid w:val="002F1951"/>
    <w:pPr>
      <w:spacing w:before="100" w:beforeAutospacing="1" w:after="100" w:afterAutospacing="1"/>
    </w:pPr>
    <w:rPr>
      <w:sz w:val="24"/>
      <w:szCs w:val="24"/>
    </w:rPr>
  </w:style>
  <w:style w:type="character" w:styleId="Emphasis">
    <w:name w:val="Emphasis"/>
    <w:basedOn w:val="DefaultParagraphFont"/>
    <w:uiPriority w:val="20"/>
    <w:qFormat/>
    <w:locked/>
    <w:rsid w:val="00622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018">
      <w:marLeft w:val="0"/>
      <w:marRight w:val="0"/>
      <w:marTop w:val="0"/>
      <w:marBottom w:val="0"/>
      <w:divBdr>
        <w:top w:val="none" w:sz="0" w:space="0" w:color="auto"/>
        <w:left w:val="none" w:sz="0" w:space="0" w:color="auto"/>
        <w:bottom w:val="none" w:sz="0" w:space="0" w:color="auto"/>
        <w:right w:val="none" w:sz="0" w:space="0" w:color="auto"/>
      </w:divBdr>
      <w:divsChild>
        <w:div w:id="47580017">
          <w:marLeft w:val="0"/>
          <w:marRight w:val="0"/>
          <w:marTop w:val="0"/>
          <w:marBottom w:val="0"/>
          <w:divBdr>
            <w:top w:val="none" w:sz="0" w:space="0" w:color="auto"/>
            <w:left w:val="none" w:sz="0" w:space="0" w:color="auto"/>
            <w:bottom w:val="none" w:sz="0" w:space="0" w:color="auto"/>
            <w:right w:val="none" w:sz="0" w:space="0" w:color="auto"/>
          </w:divBdr>
        </w:div>
      </w:divsChild>
    </w:div>
    <w:div w:id="4758001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 w:id="47580021">
      <w:marLeft w:val="0"/>
      <w:marRight w:val="0"/>
      <w:marTop w:val="0"/>
      <w:marBottom w:val="0"/>
      <w:divBdr>
        <w:top w:val="none" w:sz="0" w:space="0" w:color="auto"/>
        <w:left w:val="none" w:sz="0" w:space="0" w:color="auto"/>
        <w:bottom w:val="none" w:sz="0" w:space="0" w:color="auto"/>
        <w:right w:val="none" w:sz="0" w:space="0" w:color="auto"/>
      </w:divBdr>
      <w:divsChild>
        <w:div w:id="47580020">
          <w:marLeft w:val="0"/>
          <w:marRight w:val="0"/>
          <w:marTop w:val="0"/>
          <w:marBottom w:val="0"/>
          <w:divBdr>
            <w:top w:val="none" w:sz="0" w:space="0" w:color="auto"/>
            <w:left w:val="none" w:sz="0" w:space="0" w:color="auto"/>
            <w:bottom w:val="none" w:sz="0" w:space="0" w:color="auto"/>
            <w:right w:val="none" w:sz="0" w:space="0" w:color="auto"/>
          </w:divBdr>
        </w:div>
      </w:divsChild>
    </w:div>
    <w:div w:id="47580030">
      <w:marLeft w:val="0"/>
      <w:marRight w:val="0"/>
      <w:marTop w:val="0"/>
      <w:marBottom w:val="0"/>
      <w:divBdr>
        <w:top w:val="none" w:sz="0" w:space="0" w:color="auto"/>
        <w:left w:val="none" w:sz="0" w:space="0" w:color="auto"/>
        <w:bottom w:val="none" w:sz="0" w:space="0" w:color="auto"/>
        <w:right w:val="none" w:sz="0" w:space="0" w:color="auto"/>
      </w:divBdr>
      <w:divsChild>
        <w:div w:id="47580040">
          <w:marLeft w:val="120"/>
          <w:marRight w:val="120"/>
          <w:marTop w:val="0"/>
          <w:marBottom w:val="0"/>
          <w:divBdr>
            <w:top w:val="none" w:sz="0" w:space="0" w:color="auto"/>
            <w:left w:val="none" w:sz="0" w:space="0" w:color="auto"/>
            <w:bottom w:val="none" w:sz="0" w:space="0" w:color="auto"/>
            <w:right w:val="none" w:sz="0" w:space="0" w:color="auto"/>
          </w:divBdr>
          <w:divsChild>
            <w:div w:id="47580036">
              <w:marLeft w:val="0"/>
              <w:marRight w:val="0"/>
              <w:marTop w:val="0"/>
              <w:marBottom w:val="0"/>
              <w:divBdr>
                <w:top w:val="none" w:sz="0" w:space="0" w:color="auto"/>
                <w:left w:val="none" w:sz="0" w:space="0" w:color="auto"/>
                <w:bottom w:val="none" w:sz="0" w:space="0" w:color="auto"/>
                <w:right w:val="none" w:sz="0" w:space="0" w:color="auto"/>
              </w:divBdr>
              <w:divsChild>
                <w:div w:id="47580027">
                  <w:marLeft w:val="0"/>
                  <w:marRight w:val="0"/>
                  <w:marTop w:val="72"/>
                  <w:marBottom w:val="0"/>
                  <w:divBdr>
                    <w:top w:val="none" w:sz="0" w:space="0" w:color="auto"/>
                    <w:left w:val="none" w:sz="0" w:space="0" w:color="auto"/>
                    <w:bottom w:val="none" w:sz="0" w:space="0" w:color="auto"/>
                    <w:right w:val="none" w:sz="0" w:space="0" w:color="auto"/>
                  </w:divBdr>
                  <w:divsChild>
                    <w:div w:id="47580044">
                      <w:marLeft w:val="0"/>
                      <w:marRight w:val="0"/>
                      <w:marTop w:val="0"/>
                      <w:marBottom w:val="0"/>
                      <w:divBdr>
                        <w:top w:val="none" w:sz="0" w:space="0" w:color="auto"/>
                        <w:left w:val="none" w:sz="0" w:space="0" w:color="auto"/>
                        <w:bottom w:val="none" w:sz="0" w:space="0" w:color="auto"/>
                        <w:right w:val="none" w:sz="0" w:space="0" w:color="auto"/>
                      </w:divBdr>
                      <w:divsChild>
                        <w:div w:id="47580034">
                          <w:marLeft w:val="120"/>
                          <w:marRight w:val="0"/>
                          <w:marTop w:val="0"/>
                          <w:marBottom w:val="0"/>
                          <w:divBdr>
                            <w:top w:val="none" w:sz="0" w:space="0" w:color="auto"/>
                            <w:left w:val="none" w:sz="0" w:space="0" w:color="auto"/>
                            <w:bottom w:val="none" w:sz="0" w:space="0" w:color="auto"/>
                            <w:right w:val="none" w:sz="0" w:space="0" w:color="auto"/>
                          </w:divBdr>
                          <w:divsChild>
                            <w:div w:id="47580045">
                              <w:marLeft w:val="0"/>
                              <w:marRight w:val="0"/>
                              <w:marTop w:val="0"/>
                              <w:marBottom w:val="0"/>
                              <w:divBdr>
                                <w:top w:val="none" w:sz="0" w:space="0" w:color="auto"/>
                                <w:left w:val="none" w:sz="0" w:space="0" w:color="auto"/>
                                <w:bottom w:val="none" w:sz="0" w:space="0" w:color="auto"/>
                                <w:right w:val="none" w:sz="0" w:space="0" w:color="auto"/>
                              </w:divBdr>
                              <w:divsChild>
                                <w:div w:id="4758003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032">
      <w:marLeft w:val="0"/>
      <w:marRight w:val="0"/>
      <w:marTop w:val="0"/>
      <w:marBottom w:val="0"/>
      <w:divBdr>
        <w:top w:val="none" w:sz="0" w:space="0" w:color="auto"/>
        <w:left w:val="none" w:sz="0" w:space="0" w:color="auto"/>
        <w:bottom w:val="none" w:sz="0" w:space="0" w:color="auto"/>
        <w:right w:val="none" w:sz="0" w:space="0" w:color="auto"/>
      </w:divBdr>
      <w:divsChild>
        <w:div w:id="47580028">
          <w:marLeft w:val="0"/>
          <w:marRight w:val="0"/>
          <w:marTop w:val="0"/>
          <w:marBottom w:val="0"/>
          <w:divBdr>
            <w:top w:val="none" w:sz="0" w:space="0" w:color="auto"/>
            <w:left w:val="none" w:sz="0" w:space="0" w:color="auto"/>
            <w:bottom w:val="none" w:sz="0" w:space="0" w:color="auto"/>
            <w:right w:val="none" w:sz="0" w:space="0" w:color="auto"/>
          </w:divBdr>
        </w:div>
      </w:divsChild>
    </w:div>
    <w:div w:id="47580037">
      <w:marLeft w:val="0"/>
      <w:marRight w:val="0"/>
      <w:marTop w:val="0"/>
      <w:marBottom w:val="0"/>
      <w:divBdr>
        <w:top w:val="none" w:sz="0" w:space="0" w:color="auto"/>
        <w:left w:val="none" w:sz="0" w:space="0" w:color="auto"/>
        <w:bottom w:val="none" w:sz="0" w:space="0" w:color="auto"/>
        <w:right w:val="none" w:sz="0" w:space="0" w:color="auto"/>
      </w:divBdr>
      <w:divsChild>
        <w:div w:id="47580048">
          <w:marLeft w:val="120"/>
          <w:marRight w:val="120"/>
          <w:marTop w:val="0"/>
          <w:marBottom w:val="0"/>
          <w:divBdr>
            <w:top w:val="none" w:sz="0" w:space="0" w:color="auto"/>
            <w:left w:val="none" w:sz="0" w:space="0" w:color="auto"/>
            <w:bottom w:val="none" w:sz="0" w:space="0" w:color="auto"/>
            <w:right w:val="none" w:sz="0" w:space="0" w:color="auto"/>
          </w:divBdr>
          <w:divsChild>
            <w:div w:id="47580047">
              <w:marLeft w:val="0"/>
              <w:marRight w:val="0"/>
              <w:marTop w:val="0"/>
              <w:marBottom w:val="0"/>
              <w:divBdr>
                <w:top w:val="none" w:sz="0" w:space="0" w:color="auto"/>
                <w:left w:val="none" w:sz="0" w:space="0" w:color="auto"/>
                <w:bottom w:val="none" w:sz="0" w:space="0" w:color="auto"/>
                <w:right w:val="none" w:sz="0" w:space="0" w:color="auto"/>
              </w:divBdr>
              <w:divsChild>
                <w:div w:id="47580043">
                  <w:marLeft w:val="0"/>
                  <w:marRight w:val="0"/>
                  <w:marTop w:val="72"/>
                  <w:marBottom w:val="0"/>
                  <w:divBdr>
                    <w:top w:val="none" w:sz="0" w:space="0" w:color="auto"/>
                    <w:left w:val="none" w:sz="0" w:space="0" w:color="auto"/>
                    <w:bottom w:val="none" w:sz="0" w:space="0" w:color="auto"/>
                    <w:right w:val="none" w:sz="0" w:space="0" w:color="auto"/>
                  </w:divBdr>
                  <w:divsChild>
                    <w:div w:id="47580039">
                      <w:marLeft w:val="0"/>
                      <w:marRight w:val="0"/>
                      <w:marTop w:val="0"/>
                      <w:marBottom w:val="0"/>
                      <w:divBdr>
                        <w:top w:val="none" w:sz="0" w:space="0" w:color="auto"/>
                        <w:left w:val="none" w:sz="0" w:space="0" w:color="auto"/>
                        <w:bottom w:val="none" w:sz="0" w:space="0" w:color="auto"/>
                        <w:right w:val="none" w:sz="0" w:space="0" w:color="auto"/>
                      </w:divBdr>
                      <w:divsChild>
                        <w:div w:id="47580025">
                          <w:marLeft w:val="120"/>
                          <w:marRight w:val="0"/>
                          <w:marTop w:val="0"/>
                          <w:marBottom w:val="0"/>
                          <w:divBdr>
                            <w:top w:val="none" w:sz="0" w:space="0" w:color="auto"/>
                            <w:left w:val="none" w:sz="0" w:space="0" w:color="auto"/>
                            <w:bottom w:val="none" w:sz="0" w:space="0" w:color="auto"/>
                            <w:right w:val="none" w:sz="0" w:space="0" w:color="auto"/>
                          </w:divBdr>
                          <w:divsChild>
                            <w:div w:id="47580041">
                              <w:marLeft w:val="0"/>
                              <w:marRight w:val="0"/>
                              <w:marTop w:val="0"/>
                              <w:marBottom w:val="0"/>
                              <w:divBdr>
                                <w:top w:val="none" w:sz="0" w:space="0" w:color="auto"/>
                                <w:left w:val="none" w:sz="0" w:space="0" w:color="auto"/>
                                <w:bottom w:val="none" w:sz="0" w:space="0" w:color="auto"/>
                                <w:right w:val="none" w:sz="0" w:space="0" w:color="auto"/>
                              </w:divBdr>
                              <w:divsChild>
                                <w:div w:id="4758002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046">
      <w:marLeft w:val="0"/>
      <w:marRight w:val="0"/>
      <w:marTop w:val="0"/>
      <w:marBottom w:val="0"/>
      <w:divBdr>
        <w:top w:val="none" w:sz="0" w:space="0" w:color="auto"/>
        <w:left w:val="none" w:sz="0" w:space="0" w:color="auto"/>
        <w:bottom w:val="none" w:sz="0" w:space="0" w:color="auto"/>
        <w:right w:val="none" w:sz="0" w:space="0" w:color="auto"/>
      </w:divBdr>
      <w:divsChild>
        <w:div w:id="47580024">
          <w:marLeft w:val="120"/>
          <w:marRight w:val="120"/>
          <w:marTop w:val="0"/>
          <w:marBottom w:val="0"/>
          <w:divBdr>
            <w:top w:val="none" w:sz="0" w:space="0" w:color="auto"/>
            <w:left w:val="none" w:sz="0" w:space="0" w:color="auto"/>
            <w:bottom w:val="none" w:sz="0" w:space="0" w:color="auto"/>
            <w:right w:val="none" w:sz="0" w:space="0" w:color="auto"/>
          </w:divBdr>
          <w:divsChild>
            <w:div w:id="47580042">
              <w:marLeft w:val="0"/>
              <w:marRight w:val="0"/>
              <w:marTop w:val="0"/>
              <w:marBottom w:val="0"/>
              <w:divBdr>
                <w:top w:val="none" w:sz="0" w:space="0" w:color="auto"/>
                <w:left w:val="none" w:sz="0" w:space="0" w:color="auto"/>
                <w:bottom w:val="none" w:sz="0" w:space="0" w:color="auto"/>
                <w:right w:val="none" w:sz="0" w:space="0" w:color="auto"/>
              </w:divBdr>
              <w:divsChild>
                <w:div w:id="47580031">
                  <w:marLeft w:val="0"/>
                  <w:marRight w:val="0"/>
                  <w:marTop w:val="72"/>
                  <w:marBottom w:val="0"/>
                  <w:divBdr>
                    <w:top w:val="none" w:sz="0" w:space="0" w:color="auto"/>
                    <w:left w:val="none" w:sz="0" w:space="0" w:color="auto"/>
                    <w:bottom w:val="none" w:sz="0" w:space="0" w:color="auto"/>
                    <w:right w:val="none" w:sz="0" w:space="0" w:color="auto"/>
                  </w:divBdr>
                  <w:divsChild>
                    <w:div w:id="47580026">
                      <w:marLeft w:val="0"/>
                      <w:marRight w:val="0"/>
                      <w:marTop w:val="0"/>
                      <w:marBottom w:val="0"/>
                      <w:divBdr>
                        <w:top w:val="none" w:sz="0" w:space="0" w:color="auto"/>
                        <w:left w:val="none" w:sz="0" w:space="0" w:color="auto"/>
                        <w:bottom w:val="none" w:sz="0" w:space="0" w:color="auto"/>
                        <w:right w:val="none" w:sz="0" w:space="0" w:color="auto"/>
                      </w:divBdr>
                      <w:divsChild>
                        <w:div w:id="47580033">
                          <w:marLeft w:val="120"/>
                          <w:marRight w:val="0"/>
                          <w:marTop w:val="0"/>
                          <w:marBottom w:val="0"/>
                          <w:divBdr>
                            <w:top w:val="none" w:sz="0" w:space="0" w:color="auto"/>
                            <w:left w:val="none" w:sz="0" w:space="0" w:color="auto"/>
                            <w:bottom w:val="none" w:sz="0" w:space="0" w:color="auto"/>
                            <w:right w:val="none" w:sz="0" w:space="0" w:color="auto"/>
                          </w:divBdr>
                          <w:divsChild>
                            <w:div w:id="47580029">
                              <w:marLeft w:val="0"/>
                              <w:marRight w:val="0"/>
                              <w:marTop w:val="0"/>
                              <w:marBottom w:val="0"/>
                              <w:divBdr>
                                <w:top w:val="none" w:sz="0" w:space="0" w:color="auto"/>
                                <w:left w:val="none" w:sz="0" w:space="0" w:color="auto"/>
                                <w:bottom w:val="none" w:sz="0" w:space="0" w:color="auto"/>
                                <w:right w:val="none" w:sz="0" w:space="0" w:color="auto"/>
                              </w:divBdr>
                              <w:divsChild>
                                <w:div w:id="4758003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052">
      <w:marLeft w:val="0"/>
      <w:marRight w:val="0"/>
      <w:marTop w:val="0"/>
      <w:marBottom w:val="0"/>
      <w:divBdr>
        <w:top w:val="none" w:sz="0" w:space="0" w:color="auto"/>
        <w:left w:val="none" w:sz="0" w:space="0" w:color="auto"/>
        <w:bottom w:val="none" w:sz="0" w:space="0" w:color="auto"/>
        <w:right w:val="none" w:sz="0" w:space="0" w:color="auto"/>
      </w:divBdr>
      <w:divsChild>
        <w:div w:id="47580050">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sChild>
                <w:div w:id="47580058">
                  <w:marLeft w:val="0"/>
                  <w:marRight w:val="-6084"/>
                  <w:marTop w:val="0"/>
                  <w:marBottom w:val="0"/>
                  <w:divBdr>
                    <w:top w:val="none" w:sz="0" w:space="0" w:color="auto"/>
                    <w:left w:val="none" w:sz="0" w:space="0" w:color="auto"/>
                    <w:bottom w:val="none" w:sz="0" w:space="0" w:color="auto"/>
                    <w:right w:val="none" w:sz="0" w:space="0" w:color="auto"/>
                  </w:divBdr>
                  <w:divsChild>
                    <w:div w:id="47580055">
                      <w:marLeft w:val="0"/>
                      <w:marRight w:val="5604"/>
                      <w:marTop w:val="0"/>
                      <w:marBottom w:val="0"/>
                      <w:divBdr>
                        <w:top w:val="none" w:sz="0" w:space="0" w:color="auto"/>
                        <w:left w:val="none" w:sz="0" w:space="0" w:color="auto"/>
                        <w:bottom w:val="none" w:sz="0" w:space="0" w:color="auto"/>
                        <w:right w:val="none" w:sz="0" w:space="0" w:color="auto"/>
                      </w:divBdr>
                      <w:divsChild>
                        <w:div w:id="47580056">
                          <w:marLeft w:val="0"/>
                          <w:marRight w:val="0"/>
                          <w:marTop w:val="0"/>
                          <w:marBottom w:val="0"/>
                          <w:divBdr>
                            <w:top w:val="none" w:sz="0" w:space="0" w:color="auto"/>
                            <w:left w:val="none" w:sz="0" w:space="0" w:color="auto"/>
                            <w:bottom w:val="none" w:sz="0" w:space="0" w:color="auto"/>
                            <w:right w:val="none" w:sz="0" w:space="0" w:color="auto"/>
                          </w:divBdr>
                          <w:divsChild>
                            <w:div w:id="47580064">
                              <w:marLeft w:val="0"/>
                              <w:marRight w:val="0"/>
                              <w:marTop w:val="120"/>
                              <w:marBottom w:val="360"/>
                              <w:divBdr>
                                <w:top w:val="none" w:sz="0" w:space="0" w:color="auto"/>
                                <w:left w:val="none" w:sz="0" w:space="0" w:color="auto"/>
                                <w:bottom w:val="none" w:sz="0" w:space="0" w:color="auto"/>
                                <w:right w:val="none" w:sz="0" w:space="0" w:color="auto"/>
                              </w:divBdr>
                              <w:divsChild>
                                <w:div w:id="4758005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053">
      <w:marLeft w:val="0"/>
      <w:marRight w:val="0"/>
      <w:marTop w:val="0"/>
      <w:marBottom w:val="0"/>
      <w:divBdr>
        <w:top w:val="none" w:sz="0" w:space="0" w:color="auto"/>
        <w:left w:val="none" w:sz="0" w:space="0" w:color="auto"/>
        <w:bottom w:val="none" w:sz="0" w:space="0" w:color="auto"/>
        <w:right w:val="none" w:sz="0" w:space="0" w:color="auto"/>
      </w:divBdr>
      <w:divsChild>
        <w:div w:id="47580051">
          <w:marLeft w:val="0"/>
          <w:marRight w:val="0"/>
          <w:marTop w:val="0"/>
          <w:marBottom w:val="0"/>
          <w:divBdr>
            <w:top w:val="none" w:sz="0" w:space="0" w:color="auto"/>
            <w:left w:val="none" w:sz="0" w:space="0" w:color="auto"/>
            <w:bottom w:val="none" w:sz="0" w:space="0" w:color="auto"/>
            <w:right w:val="none" w:sz="0" w:space="0" w:color="auto"/>
          </w:divBdr>
          <w:divsChild>
            <w:div w:id="47580049">
              <w:marLeft w:val="0"/>
              <w:marRight w:val="0"/>
              <w:marTop w:val="0"/>
              <w:marBottom w:val="0"/>
              <w:divBdr>
                <w:top w:val="none" w:sz="0" w:space="0" w:color="auto"/>
                <w:left w:val="none" w:sz="0" w:space="0" w:color="auto"/>
                <w:bottom w:val="none" w:sz="0" w:space="0" w:color="auto"/>
                <w:right w:val="none" w:sz="0" w:space="0" w:color="auto"/>
              </w:divBdr>
              <w:divsChild>
                <w:div w:id="47580061">
                  <w:marLeft w:val="0"/>
                  <w:marRight w:val="-6084"/>
                  <w:marTop w:val="0"/>
                  <w:marBottom w:val="0"/>
                  <w:divBdr>
                    <w:top w:val="none" w:sz="0" w:space="0" w:color="auto"/>
                    <w:left w:val="none" w:sz="0" w:space="0" w:color="auto"/>
                    <w:bottom w:val="none" w:sz="0" w:space="0" w:color="auto"/>
                    <w:right w:val="none" w:sz="0" w:space="0" w:color="auto"/>
                  </w:divBdr>
                  <w:divsChild>
                    <w:div w:id="47580063">
                      <w:marLeft w:val="0"/>
                      <w:marRight w:val="5604"/>
                      <w:marTop w:val="0"/>
                      <w:marBottom w:val="0"/>
                      <w:divBdr>
                        <w:top w:val="none" w:sz="0" w:space="0" w:color="auto"/>
                        <w:left w:val="none" w:sz="0" w:space="0" w:color="auto"/>
                        <w:bottom w:val="none" w:sz="0" w:space="0" w:color="auto"/>
                        <w:right w:val="none" w:sz="0" w:space="0" w:color="auto"/>
                      </w:divBdr>
                      <w:divsChild>
                        <w:div w:id="47580060">
                          <w:marLeft w:val="0"/>
                          <w:marRight w:val="0"/>
                          <w:marTop w:val="0"/>
                          <w:marBottom w:val="0"/>
                          <w:divBdr>
                            <w:top w:val="none" w:sz="0" w:space="0" w:color="auto"/>
                            <w:left w:val="none" w:sz="0" w:space="0" w:color="auto"/>
                            <w:bottom w:val="none" w:sz="0" w:space="0" w:color="auto"/>
                            <w:right w:val="none" w:sz="0" w:space="0" w:color="auto"/>
                          </w:divBdr>
                          <w:divsChild>
                            <w:div w:id="47580059">
                              <w:marLeft w:val="0"/>
                              <w:marRight w:val="0"/>
                              <w:marTop w:val="120"/>
                              <w:marBottom w:val="360"/>
                              <w:divBdr>
                                <w:top w:val="none" w:sz="0" w:space="0" w:color="auto"/>
                                <w:left w:val="none" w:sz="0" w:space="0" w:color="auto"/>
                                <w:bottom w:val="none" w:sz="0" w:space="0" w:color="auto"/>
                                <w:right w:val="none" w:sz="0" w:space="0" w:color="auto"/>
                              </w:divBdr>
                              <w:divsChild>
                                <w:div w:id="4758005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3739">
      <w:bodyDiv w:val="1"/>
      <w:marLeft w:val="0"/>
      <w:marRight w:val="0"/>
      <w:marTop w:val="0"/>
      <w:marBottom w:val="0"/>
      <w:divBdr>
        <w:top w:val="none" w:sz="0" w:space="0" w:color="auto"/>
        <w:left w:val="none" w:sz="0" w:space="0" w:color="auto"/>
        <w:bottom w:val="none" w:sz="0" w:space="0" w:color="auto"/>
        <w:right w:val="none" w:sz="0" w:space="0" w:color="auto"/>
      </w:divBdr>
    </w:div>
    <w:div w:id="8777928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81">
          <w:marLeft w:val="0"/>
          <w:marRight w:val="0"/>
          <w:marTop w:val="0"/>
          <w:marBottom w:val="0"/>
          <w:divBdr>
            <w:top w:val="none" w:sz="0" w:space="0" w:color="auto"/>
            <w:left w:val="none" w:sz="0" w:space="0" w:color="auto"/>
            <w:bottom w:val="none" w:sz="0" w:space="0" w:color="auto"/>
            <w:right w:val="none" w:sz="0" w:space="0" w:color="auto"/>
          </w:divBdr>
          <w:divsChild>
            <w:div w:id="915363491">
              <w:marLeft w:val="0"/>
              <w:marRight w:val="0"/>
              <w:marTop w:val="0"/>
              <w:marBottom w:val="0"/>
              <w:divBdr>
                <w:top w:val="none" w:sz="0" w:space="0" w:color="auto"/>
                <w:left w:val="none" w:sz="0" w:space="0" w:color="auto"/>
                <w:bottom w:val="none" w:sz="0" w:space="0" w:color="auto"/>
                <w:right w:val="none" w:sz="0" w:space="0" w:color="auto"/>
              </w:divBdr>
              <w:divsChild>
                <w:div w:id="261257676">
                  <w:marLeft w:val="0"/>
                  <w:marRight w:val="0"/>
                  <w:marTop w:val="0"/>
                  <w:marBottom w:val="0"/>
                  <w:divBdr>
                    <w:top w:val="none" w:sz="0" w:space="0" w:color="auto"/>
                    <w:left w:val="none" w:sz="0" w:space="0" w:color="auto"/>
                    <w:bottom w:val="none" w:sz="0" w:space="0" w:color="auto"/>
                    <w:right w:val="none" w:sz="0" w:space="0" w:color="auto"/>
                  </w:divBdr>
                  <w:divsChild>
                    <w:div w:id="6091220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0"/>
                          <w:marRight w:val="0"/>
                          <w:marTop w:val="0"/>
                          <w:marBottom w:val="0"/>
                          <w:divBdr>
                            <w:top w:val="none" w:sz="0" w:space="0" w:color="auto"/>
                            <w:left w:val="none" w:sz="0" w:space="0" w:color="auto"/>
                            <w:bottom w:val="none" w:sz="0" w:space="0" w:color="auto"/>
                            <w:right w:val="none" w:sz="0" w:space="0" w:color="auto"/>
                          </w:divBdr>
                          <w:divsChild>
                            <w:div w:id="196433261">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sChild>
                                    <w:div w:id="1395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4704">
      <w:bodyDiv w:val="1"/>
      <w:marLeft w:val="0"/>
      <w:marRight w:val="0"/>
      <w:marTop w:val="0"/>
      <w:marBottom w:val="0"/>
      <w:divBdr>
        <w:top w:val="none" w:sz="0" w:space="0" w:color="auto"/>
        <w:left w:val="none" w:sz="0" w:space="0" w:color="auto"/>
        <w:bottom w:val="none" w:sz="0" w:space="0" w:color="auto"/>
        <w:right w:val="none" w:sz="0" w:space="0" w:color="auto"/>
      </w:divBdr>
    </w:div>
    <w:div w:id="141124805">
      <w:bodyDiv w:val="1"/>
      <w:marLeft w:val="0"/>
      <w:marRight w:val="0"/>
      <w:marTop w:val="0"/>
      <w:marBottom w:val="0"/>
      <w:divBdr>
        <w:top w:val="none" w:sz="0" w:space="0" w:color="auto"/>
        <w:left w:val="none" w:sz="0" w:space="0" w:color="auto"/>
        <w:bottom w:val="none" w:sz="0" w:space="0" w:color="auto"/>
        <w:right w:val="none" w:sz="0" w:space="0" w:color="auto"/>
      </w:divBdr>
      <w:divsChild>
        <w:div w:id="2120370418">
          <w:marLeft w:val="0"/>
          <w:marRight w:val="0"/>
          <w:marTop w:val="0"/>
          <w:marBottom w:val="0"/>
          <w:divBdr>
            <w:top w:val="none" w:sz="0" w:space="0" w:color="auto"/>
            <w:left w:val="none" w:sz="0" w:space="0" w:color="auto"/>
            <w:bottom w:val="none" w:sz="0" w:space="0" w:color="auto"/>
            <w:right w:val="none" w:sz="0" w:space="0" w:color="auto"/>
          </w:divBdr>
          <w:divsChild>
            <w:div w:id="216744911">
              <w:marLeft w:val="0"/>
              <w:marRight w:val="0"/>
              <w:marTop w:val="0"/>
              <w:marBottom w:val="0"/>
              <w:divBdr>
                <w:top w:val="none" w:sz="0" w:space="0" w:color="auto"/>
                <w:left w:val="none" w:sz="0" w:space="0" w:color="auto"/>
                <w:bottom w:val="none" w:sz="0" w:space="0" w:color="auto"/>
                <w:right w:val="none" w:sz="0" w:space="0" w:color="auto"/>
              </w:divBdr>
              <w:divsChild>
                <w:div w:id="1159466035">
                  <w:marLeft w:val="0"/>
                  <w:marRight w:val="-6084"/>
                  <w:marTop w:val="0"/>
                  <w:marBottom w:val="0"/>
                  <w:divBdr>
                    <w:top w:val="none" w:sz="0" w:space="0" w:color="auto"/>
                    <w:left w:val="none" w:sz="0" w:space="0" w:color="auto"/>
                    <w:bottom w:val="none" w:sz="0" w:space="0" w:color="auto"/>
                    <w:right w:val="none" w:sz="0" w:space="0" w:color="auto"/>
                  </w:divBdr>
                  <w:divsChild>
                    <w:div w:id="525406631">
                      <w:marLeft w:val="0"/>
                      <w:marRight w:val="5844"/>
                      <w:marTop w:val="0"/>
                      <w:marBottom w:val="0"/>
                      <w:divBdr>
                        <w:top w:val="none" w:sz="0" w:space="0" w:color="auto"/>
                        <w:left w:val="none" w:sz="0" w:space="0" w:color="auto"/>
                        <w:bottom w:val="none" w:sz="0" w:space="0" w:color="auto"/>
                        <w:right w:val="none" w:sz="0" w:space="0" w:color="auto"/>
                      </w:divBdr>
                      <w:divsChild>
                        <w:div w:id="1744790095">
                          <w:marLeft w:val="0"/>
                          <w:marRight w:val="0"/>
                          <w:marTop w:val="0"/>
                          <w:marBottom w:val="0"/>
                          <w:divBdr>
                            <w:top w:val="none" w:sz="0" w:space="0" w:color="auto"/>
                            <w:left w:val="none" w:sz="0" w:space="0" w:color="auto"/>
                            <w:bottom w:val="none" w:sz="0" w:space="0" w:color="auto"/>
                            <w:right w:val="none" w:sz="0" w:space="0" w:color="auto"/>
                          </w:divBdr>
                          <w:divsChild>
                            <w:div w:id="1018312934">
                              <w:marLeft w:val="0"/>
                              <w:marRight w:val="0"/>
                              <w:marTop w:val="120"/>
                              <w:marBottom w:val="360"/>
                              <w:divBdr>
                                <w:top w:val="none" w:sz="0" w:space="0" w:color="auto"/>
                                <w:left w:val="none" w:sz="0" w:space="0" w:color="auto"/>
                                <w:bottom w:val="none" w:sz="0" w:space="0" w:color="auto"/>
                                <w:right w:val="none" w:sz="0" w:space="0" w:color="auto"/>
                              </w:divBdr>
                              <w:divsChild>
                                <w:div w:id="299923870">
                                  <w:marLeft w:val="420"/>
                                  <w:marRight w:val="0"/>
                                  <w:marTop w:val="0"/>
                                  <w:marBottom w:val="0"/>
                                  <w:divBdr>
                                    <w:top w:val="none" w:sz="0" w:space="0" w:color="auto"/>
                                    <w:left w:val="none" w:sz="0" w:space="0" w:color="auto"/>
                                    <w:bottom w:val="none" w:sz="0" w:space="0" w:color="auto"/>
                                    <w:right w:val="none" w:sz="0" w:space="0" w:color="auto"/>
                                  </w:divBdr>
                                  <w:divsChild>
                                    <w:div w:id="10261751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08832">
      <w:bodyDiv w:val="1"/>
      <w:marLeft w:val="0"/>
      <w:marRight w:val="0"/>
      <w:marTop w:val="0"/>
      <w:marBottom w:val="0"/>
      <w:divBdr>
        <w:top w:val="none" w:sz="0" w:space="0" w:color="auto"/>
        <w:left w:val="none" w:sz="0" w:space="0" w:color="auto"/>
        <w:bottom w:val="none" w:sz="0" w:space="0" w:color="auto"/>
        <w:right w:val="none" w:sz="0" w:space="0" w:color="auto"/>
      </w:divBdr>
      <w:divsChild>
        <w:div w:id="1548567821">
          <w:marLeft w:val="0"/>
          <w:marRight w:val="0"/>
          <w:marTop w:val="0"/>
          <w:marBottom w:val="0"/>
          <w:divBdr>
            <w:top w:val="none" w:sz="0" w:space="0" w:color="auto"/>
            <w:left w:val="none" w:sz="0" w:space="0" w:color="auto"/>
            <w:bottom w:val="none" w:sz="0" w:space="0" w:color="auto"/>
            <w:right w:val="none" w:sz="0" w:space="0" w:color="auto"/>
          </w:divBdr>
          <w:divsChild>
            <w:div w:id="782306707">
              <w:marLeft w:val="0"/>
              <w:marRight w:val="0"/>
              <w:marTop w:val="0"/>
              <w:marBottom w:val="0"/>
              <w:divBdr>
                <w:top w:val="none" w:sz="0" w:space="0" w:color="auto"/>
                <w:left w:val="none" w:sz="0" w:space="0" w:color="auto"/>
                <w:bottom w:val="none" w:sz="0" w:space="0" w:color="auto"/>
                <w:right w:val="none" w:sz="0" w:space="0" w:color="auto"/>
              </w:divBdr>
              <w:divsChild>
                <w:div w:id="1355375377">
                  <w:marLeft w:val="0"/>
                  <w:marRight w:val="-6084"/>
                  <w:marTop w:val="0"/>
                  <w:marBottom w:val="0"/>
                  <w:divBdr>
                    <w:top w:val="none" w:sz="0" w:space="0" w:color="auto"/>
                    <w:left w:val="none" w:sz="0" w:space="0" w:color="auto"/>
                    <w:bottom w:val="none" w:sz="0" w:space="0" w:color="auto"/>
                    <w:right w:val="none" w:sz="0" w:space="0" w:color="auto"/>
                  </w:divBdr>
                  <w:divsChild>
                    <w:div w:id="1949265713">
                      <w:marLeft w:val="0"/>
                      <w:marRight w:val="5844"/>
                      <w:marTop w:val="0"/>
                      <w:marBottom w:val="0"/>
                      <w:divBdr>
                        <w:top w:val="none" w:sz="0" w:space="0" w:color="auto"/>
                        <w:left w:val="none" w:sz="0" w:space="0" w:color="auto"/>
                        <w:bottom w:val="none" w:sz="0" w:space="0" w:color="auto"/>
                        <w:right w:val="none" w:sz="0" w:space="0" w:color="auto"/>
                      </w:divBdr>
                      <w:divsChild>
                        <w:div w:id="710420049">
                          <w:marLeft w:val="0"/>
                          <w:marRight w:val="0"/>
                          <w:marTop w:val="0"/>
                          <w:marBottom w:val="0"/>
                          <w:divBdr>
                            <w:top w:val="none" w:sz="0" w:space="0" w:color="auto"/>
                            <w:left w:val="none" w:sz="0" w:space="0" w:color="auto"/>
                            <w:bottom w:val="none" w:sz="0" w:space="0" w:color="auto"/>
                            <w:right w:val="none" w:sz="0" w:space="0" w:color="auto"/>
                          </w:divBdr>
                          <w:divsChild>
                            <w:div w:id="1209532477">
                              <w:marLeft w:val="0"/>
                              <w:marRight w:val="0"/>
                              <w:marTop w:val="120"/>
                              <w:marBottom w:val="360"/>
                              <w:divBdr>
                                <w:top w:val="none" w:sz="0" w:space="0" w:color="auto"/>
                                <w:left w:val="none" w:sz="0" w:space="0" w:color="auto"/>
                                <w:bottom w:val="none" w:sz="0" w:space="0" w:color="auto"/>
                                <w:right w:val="none" w:sz="0" w:space="0" w:color="auto"/>
                              </w:divBdr>
                              <w:divsChild>
                                <w:div w:id="1072313209">
                                  <w:marLeft w:val="420"/>
                                  <w:marRight w:val="0"/>
                                  <w:marTop w:val="0"/>
                                  <w:marBottom w:val="0"/>
                                  <w:divBdr>
                                    <w:top w:val="none" w:sz="0" w:space="0" w:color="auto"/>
                                    <w:left w:val="none" w:sz="0" w:space="0" w:color="auto"/>
                                    <w:bottom w:val="none" w:sz="0" w:space="0" w:color="auto"/>
                                    <w:right w:val="none" w:sz="0" w:space="0" w:color="auto"/>
                                  </w:divBdr>
                                  <w:divsChild>
                                    <w:div w:id="10985950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766666">
      <w:bodyDiv w:val="1"/>
      <w:marLeft w:val="0"/>
      <w:marRight w:val="0"/>
      <w:marTop w:val="0"/>
      <w:marBottom w:val="0"/>
      <w:divBdr>
        <w:top w:val="none" w:sz="0" w:space="0" w:color="auto"/>
        <w:left w:val="none" w:sz="0" w:space="0" w:color="auto"/>
        <w:bottom w:val="none" w:sz="0" w:space="0" w:color="auto"/>
        <w:right w:val="none" w:sz="0" w:space="0" w:color="auto"/>
      </w:divBdr>
      <w:divsChild>
        <w:div w:id="200439210">
          <w:marLeft w:val="0"/>
          <w:marRight w:val="0"/>
          <w:marTop w:val="0"/>
          <w:marBottom w:val="0"/>
          <w:divBdr>
            <w:top w:val="none" w:sz="0" w:space="0" w:color="auto"/>
            <w:left w:val="none" w:sz="0" w:space="0" w:color="auto"/>
            <w:bottom w:val="none" w:sz="0" w:space="0" w:color="auto"/>
            <w:right w:val="none" w:sz="0" w:space="0" w:color="auto"/>
          </w:divBdr>
          <w:divsChild>
            <w:div w:id="682560346">
              <w:marLeft w:val="0"/>
              <w:marRight w:val="0"/>
              <w:marTop w:val="0"/>
              <w:marBottom w:val="0"/>
              <w:divBdr>
                <w:top w:val="none" w:sz="0" w:space="0" w:color="auto"/>
                <w:left w:val="none" w:sz="0" w:space="0" w:color="auto"/>
                <w:bottom w:val="none" w:sz="0" w:space="0" w:color="auto"/>
                <w:right w:val="none" w:sz="0" w:space="0" w:color="auto"/>
              </w:divBdr>
              <w:divsChild>
                <w:div w:id="1006833089">
                  <w:marLeft w:val="0"/>
                  <w:marRight w:val="-6084"/>
                  <w:marTop w:val="0"/>
                  <w:marBottom w:val="0"/>
                  <w:divBdr>
                    <w:top w:val="none" w:sz="0" w:space="0" w:color="auto"/>
                    <w:left w:val="none" w:sz="0" w:space="0" w:color="auto"/>
                    <w:bottom w:val="none" w:sz="0" w:space="0" w:color="auto"/>
                    <w:right w:val="none" w:sz="0" w:space="0" w:color="auto"/>
                  </w:divBdr>
                  <w:divsChild>
                    <w:div w:id="371464726">
                      <w:marLeft w:val="0"/>
                      <w:marRight w:val="5844"/>
                      <w:marTop w:val="0"/>
                      <w:marBottom w:val="0"/>
                      <w:divBdr>
                        <w:top w:val="none" w:sz="0" w:space="0" w:color="auto"/>
                        <w:left w:val="none" w:sz="0" w:space="0" w:color="auto"/>
                        <w:bottom w:val="none" w:sz="0" w:space="0" w:color="auto"/>
                        <w:right w:val="none" w:sz="0" w:space="0" w:color="auto"/>
                      </w:divBdr>
                      <w:divsChild>
                        <w:div w:id="304285817">
                          <w:marLeft w:val="0"/>
                          <w:marRight w:val="0"/>
                          <w:marTop w:val="0"/>
                          <w:marBottom w:val="0"/>
                          <w:divBdr>
                            <w:top w:val="none" w:sz="0" w:space="0" w:color="auto"/>
                            <w:left w:val="none" w:sz="0" w:space="0" w:color="auto"/>
                            <w:bottom w:val="none" w:sz="0" w:space="0" w:color="auto"/>
                            <w:right w:val="none" w:sz="0" w:space="0" w:color="auto"/>
                          </w:divBdr>
                          <w:divsChild>
                            <w:div w:id="299581525">
                              <w:marLeft w:val="0"/>
                              <w:marRight w:val="0"/>
                              <w:marTop w:val="120"/>
                              <w:marBottom w:val="360"/>
                              <w:divBdr>
                                <w:top w:val="none" w:sz="0" w:space="0" w:color="auto"/>
                                <w:left w:val="none" w:sz="0" w:space="0" w:color="auto"/>
                                <w:bottom w:val="none" w:sz="0" w:space="0" w:color="auto"/>
                                <w:right w:val="none" w:sz="0" w:space="0" w:color="auto"/>
                              </w:divBdr>
                              <w:divsChild>
                                <w:div w:id="595136797">
                                  <w:marLeft w:val="420"/>
                                  <w:marRight w:val="0"/>
                                  <w:marTop w:val="0"/>
                                  <w:marBottom w:val="0"/>
                                  <w:divBdr>
                                    <w:top w:val="none" w:sz="0" w:space="0" w:color="auto"/>
                                    <w:left w:val="none" w:sz="0" w:space="0" w:color="auto"/>
                                    <w:bottom w:val="none" w:sz="0" w:space="0" w:color="auto"/>
                                    <w:right w:val="none" w:sz="0" w:space="0" w:color="auto"/>
                                  </w:divBdr>
                                  <w:divsChild>
                                    <w:div w:id="19830704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32488">
      <w:bodyDiv w:val="1"/>
      <w:marLeft w:val="0"/>
      <w:marRight w:val="0"/>
      <w:marTop w:val="0"/>
      <w:marBottom w:val="0"/>
      <w:divBdr>
        <w:top w:val="none" w:sz="0" w:space="0" w:color="auto"/>
        <w:left w:val="none" w:sz="0" w:space="0" w:color="auto"/>
        <w:bottom w:val="none" w:sz="0" w:space="0" w:color="auto"/>
        <w:right w:val="none" w:sz="0" w:space="0" w:color="auto"/>
      </w:divBdr>
      <w:divsChild>
        <w:div w:id="1265116994">
          <w:marLeft w:val="0"/>
          <w:marRight w:val="0"/>
          <w:marTop w:val="0"/>
          <w:marBottom w:val="0"/>
          <w:divBdr>
            <w:top w:val="none" w:sz="0" w:space="0" w:color="auto"/>
            <w:left w:val="none" w:sz="0" w:space="0" w:color="auto"/>
            <w:bottom w:val="none" w:sz="0" w:space="0" w:color="auto"/>
            <w:right w:val="none" w:sz="0" w:space="0" w:color="auto"/>
          </w:divBdr>
          <w:divsChild>
            <w:div w:id="197936632">
              <w:marLeft w:val="0"/>
              <w:marRight w:val="0"/>
              <w:marTop w:val="0"/>
              <w:marBottom w:val="0"/>
              <w:divBdr>
                <w:top w:val="none" w:sz="0" w:space="0" w:color="auto"/>
                <w:left w:val="none" w:sz="0" w:space="0" w:color="auto"/>
                <w:bottom w:val="none" w:sz="0" w:space="0" w:color="auto"/>
                <w:right w:val="none" w:sz="0" w:space="0" w:color="auto"/>
              </w:divBdr>
              <w:divsChild>
                <w:div w:id="1359742817">
                  <w:marLeft w:val="0"/>
                  <w:marRight w:val="-6084"/>
                  <w:marTop w:val="0"/>
                  <w:marBottom w:val="0"/>
                  <w:divBdr>
                    <w:top w:val="none" w:sz="0" w:space="0" w:color="auto"/>
                    <w:left w:val="none" w:sz="0" w:space="0" w:color="auto"/>
                    <w:bottom w:val="none" w:sz="0" w:space="0" w:color="auto"/>
                    <w:right w:val="none" w:sz="0" w:space="0" w:color="auto"/>
                  </w:divBdr>
                  <w:divsChild>
                    <w:div w:id="1771924583">
                      <w:marLeft w:val="0"/>
                      <w:marRight w:val="5844"/>
                      <w:marTop w:val="0"/>
                      <w:marBottom w:val="0"/>
                      <w:divBdr>
                        <w:top w:val="none" w:sz="0" w:space="0" w:color="auto"/>
                        <w:left w:val="none" w:sz="0" w:space="0" w:color="auto"/>
                        <w:bottom w:val="none" w:sz="0" w:space="0" w:color="auto"/>
                        <w:right w:val="none" w:sz="0" w:space="0" w:color="auto"/>
                      </w:divBdr>
                      <w:divsChild>
                        <w:div w:id="1897356921">
                          <w:marLeft w:val="0"/>
                          <w:marRight w:val="0"/>
                          <w:marTop w:val="0"/>
                          <w:marBottom w:val="0"/>
                          <w:divBdr>
                            <w:top w:val="none" w:sz="0" w:space="0" w:color="auto"/>
                            <w:left w:val="none" w:sz="0" w:space="0" w:color="auto"/>
                            <w:bottom w:val="none" w:sz="0" w:space="0" w:color="auto"/>
                            <w:right w:val="none" w:sz="0" w:space="0" w:color="auto"/>
                          </w:divBdr>
                          <w:divsChild>
                            <w:div w:id="787361388">
                              <w:marLeft w:val="0"/>
                              <w:marRight w:val="0"/>
                              <w:marTop w:val="120"/>
                              <w:marBottom w:val="360"/>
                              <w:divBdr>
                                <w:top w:val="none" w:sz="0" w:space="0" w:color="auto"/>
                                <w:left w:val="none" w:sz="0" w:space="0" w:color="auto"/>
                                <w:bottom w:val="none" w:sz="0" w:space="0" w:color="auto"/>
                                <w:right w:val="none" w:sz="0" w:space="0" w:color="auto"/>
                              </w:divBdr>
                              <w:divsChild>
                                <w:div w:id="123231183">
                                  <w:marLeft w:val="420"/>
                                  <w:marRight w:val="0"/>
                                  <w:marTop w:val="0"/>
                                  <w:marBottom w:val="0"/>
                                  <w:divBdr>
                                    <w:top w:val="none" w:sz="0" w:space="0" w:color="auto"/>
                                    <w:left w:val="none" w:sz="0" w:space="0" w:color="auto"/>
                                    <w:bottom w:val="none" w:sz="0" w:space="0" w:color="auto"/>
                                    <w:right w:val="none" w:sz="0" w:space="0" w:color="auto"/>
                                  </w:divBdr>
                                  <w:divsChild>
                                    <w:div w:id="1071468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84666">
      <w:bodyDiv w:val="1"/>
      <w:marLeft w:val="0"/>
      <w:marRight w:val="0"/>
      <w:marTop w:val="0"/>
      <w:marBottom w:val="0"/>
      <w:divBdr>
        <w:top w:val="none" w:sz="0" w:space="0" w:color="auto"/>
        <w:left w:val="none" w:sz="0" w:space="0" w:color="auto"/>
        <w:bottom w:val="none" w:sz="0" w:space="0" w:color="auto"/>
        <w:right w:val="none" w:sz="0" w:space="0" w:color="auto"/>
      </w:divBdr>
      <w:divsChild>
        <w:div w:id="81294191">
          <w:marLeft w:val="0"/>
          <w:marRight w:val="0"/>
          <w:marTop w:val="0"/>
          <w:marBottom w:val="0"/>
          <w:divBdr>
            <w:top w:val="none" w:sz="0" w:space="0" w:color="auto"/>
            <w:left w:val="none" w:sz="0" w:space="0" w:color="auto"/>
            <w:bottom w:val="none" w:sz="0" w:space="0" w:color="auto"/>
            <w:right w:val="none" w:sz="0" w:space="0" w:color="auto"/>
          </w:divBdr>
          <w:divsChild>
            <w:div w:id="1140149847">
              <w:marLeft w:val="0"/>
              <w:marRight w:val="0"/>
              <w:marTop w:val="0"/>
              <w:marBottom w:val="0"/>
              <w:divBdr>
                <w:top w:val="none" w:sz="0" w:space="0" w:color="auto"/>
                <w:left w:val="none" w:sz="0" w:space="0" w:color="auto"/>
                <w:bottom w:val="none" w:sz="0" w:space="0" w:color="auto"/>
                <w:right w:val="none" w:sz="0" w:space="0" w:color="auto"/>
              </w:divBdr>
              <w:divsChild>
                <w:div w:id="1910771948">
                  <w:marLeft w:val="0"/>
                  <w:marRight w:val="-6084"/>
                  <w:marTop w:val="0"/>
                  <w:marBottom w:val="0"/>
                  <w:divBdr>
                    <w:top w:val="none" w:sz="0" w:space="0" w:color="auto"/>
                    <w:left w:val="none" w:sz="0" w:space="0" w:color="auto"/>
                    <w:bottom w:val="none" w:sz="0" w:space="0" w:color="auto"/>
                    <w:right w:val="none" w:sz="0" w:space="0" w:color="auto"/>
                  </w:divBdr>
                  <w:divsChild>
                    <w:div w:id="1201745272">
                      <w:marLeft w:val="0"/>
                      <w:marRight w:val="5844"/>
                      <w:marTop w:val="0"/>
                      <w:marBottom w:val="0"/>
                      <w:divBdr>
                        <w:top w:val="none" w:sz="0" w:space="0" w:color="auto"/>
                        <w:left w:val="none" w:sz="0" w:space="0" w:color="auto"/>
                        <w:bottom w:val="none" w:sz="0" w:space="0" w:color="auto"/>
                        <w:right w:val="none" w:sz="0" w:space="0" w:color="auto"/>
                      </w:divBdr>
                      <w:divsChild>
                        <w:div w:id="509950391">
                          <w:marLeft w:val="0"/>
                          <w:marRight w:val="0"/>
                          <w:marTop w:val="0"/>
                          <w:marBottom w:val="0"/>
                          <w:divBdr>
                            <w:top w:val="none" w:sz="0" w:space="0" w:color="auto"/>
                            <w:left w:val="none" w:sz="0" w:space="0" w:color="auto"/>
                            <w:bottom w:val="none" w:sz="0" w:space="0" w:color="auto"/>
                            <w:right w:val="none" w:sz="0" w:space="0" w:color="auto"/>
                          </w:divBdr>
                          <w:divsChild>
                            <w:div w:id="281349468">
                              <w:marLeft w:val="0"/>
                              <w:marRight w:val="0"/>
                              <w:marTop w:val="120"/>
                              <w:marBottom w:val="360"/>
                              <w:divBdr>
                                <w:top w:val="none" w:sz="0" w:space="0" w:color="auto"/>
                                <w:left w:val="none" w:sz="0" w:space="0" w:color="auto"/>
                                <w:bottom w:val="none" w:sz="0" w:space="0" w:color="auto"/>
                                <w:right w:val="none" w:sz="0" w:space="0" w:color="auto"/>
                              </w:divBdr>
                              <w:divsChild>
                                <w:div w:id="1372194920">
                                  <w:marLeft w:val="420"/>
                                  <w:marRight w:val="0"/>
                                  <w:marTop w:val="0"/>
                                  <w:marBottom w:val="0"/>
                                  <w:divBdr>
                                    <w:top w:val="none" w:sz="0" w:space="0" w:color="auto"/>
                                    <w:left w:val="none" w:sz="0" w:space="0" w:color="auto"/>
                                    <w:bottom w:val="none" w:sz="0" w:space="0" w:color="auto"/>
                                    <w:right w:val="none" w:sz="0" w:space="0" w:color="auto"/>
                                  </w:divBdr>
                                  <w:divsChild>
                                    <w:div w:id="496844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208100">
      <w:bodyDiv w:val="1"/>
      <w:marLeft w:val="0"/>
      <w:marRight w:val="0"/>
      <w:marTop w:val="0"/>
      <w:marBottom w:val="0"/>
      <w:divBdr>
        <w:top w:val="none" w:sz="0" w:space="0" w:color="auto"/>
        <w:left w:val="none" w:sz="0" w:space="0" w:color="auto"/>
        <w:bottom w:val="none" w:sz="0" w:space="0" w:color="auto"/>
        <w:right w:val="none" w:sz="0" w:space="0" w:color="auto"/>
      </w:divBdr>
    </w:div>
    <w:div w:id="563222847">
      <w:bodyDiv w:val="1"/>
      <w:marLeft w:val="0"/>
      <w:marRight w:val="0"/>
      <w:marTop w:val="0"/>
      <w:marBottom w:val="0"/>
      <w:divBdr>
        <w:top w:val="none" w:sz="0" w:space="0" w:color="auto"/>
        <w:left w:val="none" w:sz="0" w:space="0" w:color="auto"/>
        <w:bottom w:val="none" w:sz="0" w:space="0" w:color="auto"/>
        <w:right w:val="none" w:sz="0" w:space="0" w:color="auto"/>
      </w:divBdr>
      <w:divsChild>
        <w:div w:id="1088425866">
          <w:marLeft w:val="0"/>
          <w:marRight w:val="0"/>
          <w:marTop w:val="0"/>
          <w:marBottom w:val="0"/>
          <w:divBdr>
            <w:top w:val="none" w:sz="0" w:space="0" w:color="auto"/>
            <w:left w:val="none" w:sz="0" w:space="0" w:color="auto"/>
            <w:bottom w:val="none" w:sz="0" w:space="0" w:color="auto"/>
            <w:right w:val="none" w:sz="0" w:space="0" w:color="auto"/>
          </w:divBdr>
          <w:divsChild>
            <w:div w:id="43676241">
              <w:marLeft w:val="0"/>
              <w:marRight w:val="0"/>
              <w:marTop w:val="0"/>
              <w:marBottom w:val="0"/>
              <w:divBdr>
                <w:top w:val="none" w:sz="0" w:space="0" w:color="auto"/>
                <w:left w:val="none" w:sz="0" w:space="0" w:color="auto"/>
                <w:bottom w:val="none" w:sz="0" w:space="0" w:color="auto"/>
                <w:right w:val="none" w:sz="0" w:space="0" w:color="auto"/>
              </w:divBdr>
              <w:divsChild>
                <w:div w:id="857157422">
                  <w:marLeft w:val="0"/>
                  <w:marRight w:val="-6084"/>
                  <w:marTop w:val="0"/>
                  <w:marBottom w:val="0"/>
                  <w:divBdr>
                    <w:top w:val="none" w:sz="0" w:space="0" w:color="auto"/>
                    <w:left w:val="none" w:sz="0" w:space="0" w:color="auto"/>
                    <w:bottom w:val="none" w:sz="0" w:space="0" w:color="auto"/>
                    <w:right w:val="none" w:sz="0" w:space="0" w:color="auto"/>
                  </w:divBdr>
                  <w:divsChild>
                    <w:div w:id="1846284123">
                      <w:marLeft w:val="0"/>
                      <w:marRight w:val="5604"/>
                      <w:marTop w:val="0"/>
                      <w:marBottom w:val="0"/>
                      <w:divBdr>
                        <w:top w:val="none" w:sz="0" w:space="0" w:color="auto"/>
                        <w:left w:val="none" w:sz="0" w:space="0" w:color="auto"/>
                        <w:bottom w:val="none" w:sz="0" w:space="0" w:color="auto"/>
                        <w:right w:val="none" w:sz="0" w:space="0" w:color="auto"/>
                      </w:divBdr>
                      <w:divsChild>
                        <w:div w:id="563226800">
                          <w:marLeft w:val="0"/>
                          <w:marRight w:val="0"/>
                          <w:marTop w:val="0"/>
                          <w:marBottom w:val="0"/>
                          <w:divBdr>
                            <w:top w:val="none" w:sz="0" w:space="0" w:color="auto"/>
                            <w:left w:val="none" w:sz="0" w:space="0" w:color="auto"/>
                            <w:bottom w:val="none" w:sz="0" w:space="0" w:color="auto"/>
                            <w:right w:val="none" w:sz="0" w:space="0" w:color="auto"/>
                          </w:divBdr>
                          <w:divsChild>
                            <w:div w:id="841313352">
                              <w:marLeft w:val="0"/>
                              <w:marRight w:val="0"/>
                              <w:marTop w:val="120"/>
                              <w:marBottom w:val="360"/>
                              <w:divBdr>
                                <w:top w:val="none" w:sz="0" w:space="0" w:color="auto"/>
                                <w:left w:val="none" w:sz="0" w:space="0" w:color="auto"/>
                                <w:bottom w:val="none" w:sz="0" w:space="0" w:color="auto"/>
                                <w:right w:val="none" w:sz="0" w:space="0" w:color="auto"/>
                              </w:divBdr>
                              <w:divsChild>
                                <w:div w:id="122764545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5122">
      <w:bodyDiv w:val="1"/>
      <w:marLeft w:val="0"/>
      <w:marRight w:val="0"/>
      <w:marTop w:val="0"/>
      <w:marBottom w:val="0"/>
      <w:divBdr>
        <w:top w:val="none" w:sz="0" w:space="0" w:color="auto"/>
        <w:left w:val="none" w:sz="0" w:space="0" w:color="auto"/>
        <w:bottom w:val="none" w:sz="0" w:space="0" w:color="auto"/>
        <w:right w:val="none" w:sz="0" w:space="0" w:color="auto"/>
      </w:divBdr>
      <w:divsChild>
        <w:div w:id="1952543596">
          <w:marLeft w:val="0"/>
          <w:marRight w:val="0"/>
          <w:marTop w:val="0"/>
          <w:marBottom w:val="0"/>
          <w:divBdr>
            <w:top w:val="none" w:sz="0" w:space="0" w:color="auto"/>
            <w:left w:val="none" w:sz="0" w:space="0" w:color="auto"/>
            <w:bottom w:val="none" w:sz="0" w:space="0" w:color="auto"/>
            <w:right w:val="none" w:sz="0" w:space="0" w:color="auto"/>
          </w:divBdr>
          <w:divsChild>
            <w:div w:id="415319902">
              <w:marLeft w:val="0"/>
              <w:marRight w:val="0"/>
              <w:marTop w:val="0"/>
              <w:marBottom w:val="0"/>
              <w:divBdr>
                <w:top w:val="none" w:sz="0" w:space="0" w:color="auto"/>
                <w:left w:val="none" w:sz="0" w:space="0" w:color="auto"/>
                <w:bottom w:val="none" w:sz="0" w:space="0" w:color="auto"/>
                <w:right w:val="none" w:sz="0" w:space="0" w:color="auto"/>
              </w:divBdr>
              <w:divsChild>
                <w:div w:id="1428892612">
                  <w:marLeft w:val="0"/>
                  <w:marRight w:val="-6084"/>
                  <w:marTop w:val="0"/>
                  <w:marBottom w:val="0"/>
                  <w:divBdr>
                    <w:top w:val="none" w:sz="0" w:space="0" w:color="auto"/>
                    <w:left w:val="none" w:sz="0" w:space="0" w:color="auto"/>
                    <w:bottom w:val="none" w:sz="0" w:space="0" w:color="auto"/>
                    <w:right w:val="none" w:sz="0" w:space="0" w:color="auto"/>
                  </w:divBdr>
                  <w:divsChild>
                    <w:div w:id="1313294920">
                      <w:marLeft w:val="0"/>
                      <w:marRight w:val="5844"/>
                      <w:marTop w:val="0"/>
                      <w:marBottom w:val="0"/>
                      <w:divBdr>
                        <w:top w:val="none" w:sz="0" w:space="0" w:color="auto"/>
                        <w:left w:val="none" w:sz="0" w:space="0" w:color="auto"/>
                        <w:bottom w:val="none" w:sz="0" w:space="0" w:color="auto"/>
                        <w:right w:val="none" w:sz="0" w:space="0" w:color="auto"/>
                      </w:divBdr>
                      <w:divsChild>
                        <w:div w:id="1528716283">
                          <w:marLeft w:val="0"/>
                          <w:marRight w:val="0"/>
                          <w:marTop w:val="0"/>
                          <w:marBottom w:val="0"/>
                          <w:divBdr>
                            <w:top w:val="none" w:sz="0" w:space="0" w:color="auto"/>
                            <w:left w:val="none" w:sz="0" w:space="0" w:color="auto"/>
                            <w:bottom w:val="none" w:sz="0" w:space="0" w:color="auto"/>
                            <w:right w:val="none" w:sz="0" w:space="0" w:color="auto"/>
                          </w:divBdr>
                          <w:divsChild>
                            <w:div w:id="938567543">
                              <w:marLeft w:val="0"/>
                              <w:marRight w:val="0"/>
                              <w:marTop w:val="120"/>
                              <w:marBottom w:val="360"/>
                              <w:divBdr>
                                <w:top w:val="none" w:sz="0" w:space="0" w:color="auto"/>
                                <w:left w:val="none" w:sz="0" w:space="0" w:color="auto"/>
                                <w:bottom w:val="none" w:sz="0" w:space="0" w:color="auto"/>
                                <w:right w:val="none" w:sz="0" w:space="0" w:color="auto"/>
                              </w:divBdr>
                              <w:divsChild>
                                <w:div w:id="1853256944">
                                  <w:marLeft w:val="420"/>
                                  <w:marRight w:val="0"/>
                                  <w:marTop w:val="0"/>
                                  <w:marBottom w:val="0"/>
                                  <w:divBdr>
                                    <w:top w:val="none" w:sz="0" w:space="0" w:color="auto"/>
                                    <w:left w:val="none" w:sz="0" w:space="0" w:color="auto"/>
                                    <w:bottom w:val="none" w:sz="0" w:space="0" w:color="auto"/>
                                    <w:right w:val="none" w:sz="0" w:space="0" w:color="auto"/>
                                  </w:divBdr>
                                  <w:divsChild>
                                    <w:div w:id="12159671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977253">
      <w:bodyDiv w:val="1"/>
      <w:marLeft w:val="0"/>
      <w:marRight w:val="0"/>
      <w:marTop w:val="0"/>
      <w:marBottom w:val="0"/>
      <w:divBdr>
        <w:top w:val="none" w:sz="0" w:space="0" w:color="auto"/>
        <w:left w:val="none" w:sz="0" w:space="0" w:color="auto"/>
        <w:bottom w:val="none" w:sz="0" w:space="0" w:color="auto"/>
        <w:right w:val="none" w:sz="0" w:space="0" w:color="auto"/>
      </w:divBdr>
      <w:divsChild>
        <w:div w:id="1767070891">
          <w:marLeft w:val="0"/>
          <w:marRight w:val="0"/>
          <w:marTop w:val="0"/>
          <w:marBottom w:val="0"/>
          <w:divBdr>
            <w:top w:val="none" w:sz="0" w:space="0" w:color="auto"/>
            <w:left w:val="none" w:sz="0" w:space="0" w:color="auto"/>
            <w:bottom w:val="none" w:sz="0" w:space="0" w:color="auto"/>
            <w:right w:val="none" w:sz="0" w:space="0" w:color="auto"/>
          </w:divBdr>
          <w:divsChild>
            <w:div w:id="59135131">
              <w:marLeft w:val="0"/>
              <w:marRight w:val="0"/>
              <w:marTop w:val="0"/>
              <w:marBottom w:val="0"/>
              <w:divBdr>
                <w:top w:val="none" w:sz="0" w:space="0" w:color="auto"/>
                <w:left w:val="none" w:sz="0" w:space="0" w:color="auto"/>
                <w:bottom w:val="none" w:sz="0" w:space="0" w:color="auto"/>
                <w:right w:val="none" w:sz="0" w:space="0" w:color="auto"/>
              </w:divBdr>
              <w:divsChild>
                <w:div w:id="503939018">
                  <w:marLeft w:val="0"/>
                  <w:marRight w:val="-6084"/>
                  <w:marTop w:val="0"/>
                  <w:marBottom w:val="0"/>
                  <w:divBdr>
                    <w:top w:val="none" w:sz="0" w:space="0" w:color="auto"/>
                    <w:left w:val="none" w:sz="0" w:space="0" w:color="auto"/>
                    <w:bottom w:val="none" w:sz="0" w:space="0" w:color="auto"/>
                    <w:right w:val="none" w:sz="0" w:space="0" w:color="auto"/>
                  </w:divBdr>
                  <w:divsChild>
                    <w:div w:id="1677532676">
                      <w:marLeft w:val="0"/>
                      <w:marRight w:val="5844"/>
                      <w:marTop w:val="0"/>
                      <w:marBottom w:val="0"/>
                      <w:divBdr>
                        <w:top w:val="none" w:sz="0" w:space="0" w:color="auto"/>
                        <w:left w:val="none" w:sz="0" w:space="0" w:color="auto"/>
                        <w:bottom w:val="none" w:sz="0" w:space="0" w:color="auto"/>
                        <w:right w:val="none" w:sz="0" w:space="0" w:color="auto"/>
                      </w:divBdr>
                      <w:divsChild>
                        <w:div w:id="1572618961">
                          <w:marLeft w:val="0"/>
                          <w:marRight w:val="0"/>
                          <w:marTop w:val="0"/>
                          <w:marBottom w:val="0"/>
                          <w:divBdr>
                            <w:top w:val="none" w:sz="0" w:space="0" w:color="auto"/>
                            <w:left w:val="none" w:sz="0" w:space="0" w:color="auto"/>
                            <w:bottom w:val="none" w:sz="0" w:space="0" w:color="auto"/>
                            <w:right w:val="none" w:sz="0" w:space="0" w:color="auto"/>
                          </w:divBdr>
                          <w:divsChild>
                            <w:div w:id="87778357">
                              <w:marLeft w:val="0"/>
                              <w:marRight w:val="0"/>
                              <w:marTop w:val="120"/>
                              <w:marBottom w:val="360"/>
                              <w:divBdr>
                                <w:top w:val="none" w:sz="0" w:space="0" w:color="auto"/>
                                <w:left w:val="none" w:sz="0" w:space="0" w:color="auto"/>
                                <w:bottom w:val="none" w:sz="0" w:space="0" w:color="auto"/>
                                <w:right w:val="none" w:sz="0" w:space="0" w:color="auto"/>
                              </w:divBdr>
                              <w:divsChild>
                                <w:div w:id="1059010871">
                                  <w:marLeft w:val="420"/>
                                  <w:marRight w:val="0"/>
                                  <w:marTop w:val="0"/>
                                  <w:marBottom w:val="0"/>
                                  <w:divBdr>
                                    <w:top w:val="none" w:sz="0" w:space="0" w:color="auto"/>
                                    <w:left w:val="none" w:sz="0" w:space="0" w:color="auto"/>
                                    <w:bottom w:val="none" w:sz="0" w:space="0" w:color="auto"/>
                                    <w:right w:val="none" w:sz="0" w:space="0" w:color="auto"/>
                                  </w:divBdr>
                                  <w:divsChild>
                                    <w:div w:id="10070995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89922">
      <w:bodyDiv w:val="1"/>
      <w:marLeft w:val="0"/>
      <w:marRight w:val="0"/>
      <w:marTop w:val="0"/>
      <w:marBottom w:val="0"/>
      <w:divBdr>
        <w:top w:val="none" w:sz="0" w:space="0" w:color="auto"/>
        <w:left w:val="none" w:sz="0" w:space="0" w:color="auto"/>
        <w:bottom w:val="none" w:sz="0" w:space="0" w:color="auto"/>
        <w:right w:val="none" w:sz="0" w:space="0" w:color="auto"/>
      </w:divBdr>
      <w:divsChild>
        <w:div w:id="1092775995">
          <w:marLeft w:val="0"/>
          <w:marRight w:val="0"/>
          <w:marTop w:val="0"/>
          <w:marBottom w:val="0"/>
          <w:divBdr>
            <w:top w:val="none" w:sz="0" w:space="0" w:color="auto"/>
            <w:left w:val="none" w:sz="0" w:space="0" w:color="auto"/>
            <w:bottom w:val="none" w:sz="0" w:space="0" w:color="auto"/>
            <w:right w:val="none" w:sz="0" w:space="0" w:color="auto"/>
          </w:divBdr>
          <w:divsChild>
            <w:div w:id="1920677049">
              <w:marLeft w:val="0"/>
              <w:marRight w:val="0"/>
              <w:marTop w:val="0"/>
              <w:marBottom w:val="0"/>
              <w:divBdr>
                <w:top w:val="none" w:sz="0" w:space="0" w:color="auto"/>
                <w:left w:val="none" w:sz="0" w:space="0" w:color="auto"/>
                <w:bottom w:val="none" w:sz="0" w:space="0" w:color="auto"/>
                <w:right w:val="none" w:sz="0" w:space="0" w:color="auto"/>
              </w:divBdr>
              <w:divsChild>
                <w:div w:id="919752656">
                  <w:marLeft w:val="0"/>
                  <w:marRight w:val="-6084"/>
                  <w:marTop w:val="0"/>
                  <w:marBottom w:val="0"/>
                  <w:divBdr>
                    <w:top w:val="none" w:sz="0" w:space="0" w:color="auto"/>
                    <w:left w:val="none" w:sz="0" w:space="0" w:color="auto"/>
                    <w:bottom w:val="none" w:sz="0" w:space="0" w:color="auto"/>
                    <w:right w:val="none" w:sz="0" w:space="0" w:color="auto"/>
                  </w:divBdr>
                  <w:divsChild>
                    <w:div w:id="1440876256">
                      <w:marLeft w:val="0"/>
                      <w:marRight w:val="5844"/>
                      <w:marTop w:val="0"/>
                      <w:marBottom w:val="0"/>
                      <w:divBdr>
                        <w:top w:val="none" w:sz="0" w:space="0" w:color="auto"/>
                        <w:left w:val="none" w:sz="0" w:space="0" w:color="auto"/>
                        <w:bottom w:val="none" w:sz="0" w:space="0" w:color="auto"/>
                        <w:right w:val="none" w:sz="0" w:space="0" w:color="auto"/>
                      </w:divBdr>
                      <w:divsChild>
                        <w:div w:id="1733891489">
                          <w:marLeft w:val="0"/>
                          <w:marRight w:val="0"/>
                          <w:marTop w:val="0"/>
                          <w:marBottom w:val="0"/>
                          <w:divBdr>
                            <w:top w:val="none" w:sz="0" w:space="0" w:color="auto"/>
                            <w:left w:val="none" w:sz="0" w:space="0" w:color="auto"/>
                            <w:bottom w:val="none" w:sz="0" w:space="0" w:color="auto"/>
                            <w:right w:val="none" w:sz="0" w:space="0" w:color="auto"/>
                          </w:divBdr>
                          <w:divsChild>
                            <w:div w:id="953484064">
                              <w:marLeft w:val="0"/>
                              <w:marRight w:val="0"/>
                              <w:marTop w:val="120"/>
                              <w:marBottom w:val="360"/>
                              <w:divBdr>
                                <w:top w:val="none" w:sz="0" w:space="0" w:color="auto"/>
                                <w:left w:val="none" w:sz="0" w:space="0" w:color="auto"/>
                                <w:bottom w:val="none" w:sz="0" w:space="0" w:color="auto"/>
                                <w:right w:val="none" w:sz="0" w:space="0" w:color="auto"/>
                              </w:divBdr>
                              <w:divsChild>
                                <w:div w:id="801656989">
                                  <w:marLeft w:val="420"/>
                                  <w:marRight w:val="0"/>
                                  <w:marTop w:val="0"/>
                                  <w:marBottom w:val="0"/>
                                  <w:divBdr>
                                    <w:top w:val="none" w:sz="0" w:space="0" w:color="auto"/>
                                    <w:left w:val="none" w:sz="0" w:space="0" w:color="auto"/>
                                    <w:bottom w:val="none" w:sz="0" w:space="0" w:color="auto"/>
                                    <w:right w:val="none" w:sz="0" w:space="0" w:color="auto"/>
                                  </w:divBdr>
                                  <w:divsChild>
                                    <w:div w:id="5192467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14776">
      <w:bodyDiv w:val="1"/>
      <w:marLeft w:val="0"/>
      <w:marRight w:val="0"/>
      <w:marTop w:val="0"/>
      <w:marBottom w:val="0"/>
      <w:divBdr>
        <w:top w:val="none" w:sz="0" w:space="0" w:color="auto"/>
        <w:left w:val="none" w:sz="0" w:space="0" w:color="auto"/>
        <w:bottom w:val="none" w:sz="0" w:space="0" w:color="auto"/>
        <w:right w:val="none" w:sz="0" w:space="0" w:color="auto"/>
      </w:divBdr>
      <w:divsChild>
        <w:div w:id="1158955978">
          <w:marLeft w:val="0"/>
          <w:marRight w:val="0"/>
          <w:marTop w:val="0"/>
          <w:marBottom w:val="0"/>
          <w:divBdr>
            <w:top w:val="none" w:sz="0" w:space="0" w:color="auto"/>
            <w:left w:val="none" w:sz="0" w:space="0" w:color="auto"/>
            <w:bottom w:val="none" w:sz="0" w:space="0" w:color="auto"/>
            <w:right w:val="none" w:sz="0" w:space="0" w:color="auto"/>
          </w:divBdr>
          <w:divsChild>
            <w:div w:id="80613542">
              <w:marLeft w:val="0"/>
              <w:marRight w:val="0"/>
              <w:marTop w:val="0"/>
              <w:marBottom w:val="0"/>
              <w:divBdr>
                <w:top w:val="none" w:sz="0" w:space="0" w:color="auto"/>
                <w:left w:val="none" w:sz="0" w:space="0" w:color="auto"/>
                <w:bottom w:val="none" w:sz="0" w:space="0" w:color="auto"/>
                <w:right w:val="none" w:sz="0" w:space="0" w:color="auto"/>
              </w:divBdr>
              <w:divsChild>
                <w:div w:id="609049740">
                  <w:marLeft w:val="0"/>
                  <w:marRight w:val="-6084"/>
                  <w:marTop w:val="0"/>
                  <w:marBottom w:val="0"/>
                  <w:divBdr>
                    <w:top w:val="none" w:sz="0" w:space="0" w:color="auto"/>
                    <w:left w:val="none" w:sz="0" w:space="0" w:color="auto"/>
                    <w:bottom w:val="none" w:sz="0" w:space="0" w:color="auto"/>
                    <w:right w:val="none" w:sz="0" w:space="0" w:color="auto"/>
                  </w:divBdr>
                  <w:divsChild>
                    <w:div w:id="897209160">
                      <w:marLeft w:val="0"/>
                      <w:marRight w:val="5844"/>
                      <w:marTop w:val="0"/>
                      <w:marBottom w:val="0"/>
                      <w:divBdr>
                        <w:top w:val="none" w:sz="0" w:space="0" w:color="auto"/>
                        <w:left w:val="none" w:sz="0" w:space="0" w:color="auto"/>
                        <w:bottom w:val="none" w:sz="0" w:space="0" w:color="auto"/>
                        <w:right w:val="none" w:sz="0" w:space="0" w:color="auto"/>
                      </w:divBdr>
                      <w:divsChild>
                        <w:div w:id="1384252534">
                          <w:marLeft w:val="0"/>
                          <w:marRight w:val="0"/>
                          <w:marTop w:val="0"/>
                          <w:marBottom w:val="0"/>
                          <w:divBdr>
                            <w:top w:val="none" w:sz="0" w:space="0" w:color="auto"/>
                            <w:left w:val="none" w:sz="0" w:space="0" w:color="auto"/>
                            <w:bottom w:val="none" w:sz="0" w:space="0" w:color="auto"/>
                            <w:right w:val="none" w:sz="0" w:space="0" w:color="auto"/>
                          </w:divBdr>
                          <w:divsChild>
                            <w:div w:id="2024624503">
                              <w:marLeft w:val="0"/>
                              <w:marRight w:val="0"/>
                              <w:marTop w:val="120"/>
                              <w:marBottom w:val="360"/>
                              <w:divBdr>
                                <w:top w:val="none" w:sz="0" w:space="0" w:color="auto"/>
                                <w:left w:val="none" w:sz="0" w:space="0" w:color="auto"/>
                                <w:bottom w:val="none" w:sz="0" w:space="0" w:color="auto"/>
                                <w:right w:val="none" w:sz="0" w:space="0" w:color="auto"/>
                              </w:divBdr>
                              <w:divsChild>
                                <w:div w:id="1008024036">
                                  <w:marLeft w:val="420"/>
                                  <w:marRight w:val="0"/>
                                  <w:marTop w:val="0"/>
                                  <w:marBottom w:val="0"/>
                                  <w:divBdr>
                                    <w:top w:val="none" w:sz="0" w:space="0" w:color="auto"/>
                                    <w:left w:val="none" w:sz="0" w:space="0" w:color="auto"/>
                                    <w:bottom w:val="none" w:sz="0" w:space="0" w:color="auto"/>
                                    <w:right w:val="none" w:sz="0" w:space="0" w:color="auto"/>
                                  </w:divBdr>
                                  <w:divsChild>
                                    <w:div w:id="15003836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199871">
      <w:bodyDiv w:val="1"/>
      <w:marLeft w:val="0"/>
      <w:marRight w:val="0"/>
      <w:marTop w:val="0"/>
      <w:marBottom w:val="0"/>
      <w:divBdr>
        <w:top w:val="none" w:sz="0" w:space="0" w:color="auto"/>
        <w:left w:val="none" w:sz="0" w:space="0" w:color="auto"/>
        <w:bottom w:val="none" w:sz="0" w:space="0" w:color="auto"/>
        <w:right w:val="none" w:sz="0" w:space="0" w:color="auto"/>
      </w:divBdr>
    </w:div>
    <w:div w:id="967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6343452">
          <w:marLeft w:val="0"/>
          <w:marRight w:val="0"/>
          <w:marTop w:val="0"/>
          <w:marBottom w:val="0"/>
          <w:divBdr>
            <w:top w:val="none" w:sz="0" w:space="0" w:color="auto"/>
            <w:left w:val="none" w:sz="0" w:space="0" w:color="auto"/>
            <w:bottom w:val="none" w:sz="0" w:space="0" w:color="auto"/>
            <w:right w:val="none" w:sz="0" w:space="0" w:color="auto"/>
          </w:divBdr>
          <w:divsChild>
            <w:div w:id="1790050894">
              <w:marLeft w:val="0"/>
              <w:marRight w:val="0"/>
              <w:marTop w:val="0"/>
              <w:marBottom w:val="0"/>
              <w:divBdr>
                <w:top w:val="none" w:sz="0" w:space="0" w:color="auto"/>
                <w:left w:val="none" w:sz="0" w:space="0" w:color="auto"/>
                <w:bottom w:val="none" w:sz="0" w:space="0" w:color="auto"/>
                <w:right w:val="none" w:sz="0" w:space="0" w:color="auto"/>
              </w:divBdr>
              <w:divsChild>
                <w:div w:id="1721973990">
                  <w:marLeft w:val="0"/>
                  <w:marRight w:val="-6084"/>
                  <w:marTop w:val="0"/>
                  <w:marBottom w:val="0"/>
                  <w:divBdr>
                    <w:top w:val="none" w:sz="0" w:space="0" w:color="auto"/>
                    <w:left w:val="none" w:sz="0" w:space="0" w:color="auto"/>
                    <w:bottom w:val="none" w:sz="0" w:space="0" w:color="auto"/>
                    <w:right w:val="none" w:sz="0" w:space="0" w:color="auto"/>
                  </w:divBdr>
                  <w:divsChild>
                    <w:div w:id="1790591030">
                      <w:marLeft w:val="0"/>
                      <w:marRight w:val="5844"/>
                      <w:marTop w:val="0"/>
                      <w:marBottom w:val="0"/>
                      <w:divBdr>
                        <w:top w:val="none" w:sz="0" w:space="0" w:color="auto"/>
                        <w:left w:val="none" w:sz="0" w:space="0" w:color="auto"/>
                        <w:bottom w:val="none" w:sz="0" w:space="0" w:color="auto"/>
                        <w:right w:val="none" w:sz="0" w:space="0" w:color="auto"/>
                      </w:divBdr>
                      <w:divsChild>
                        <w:div w:id="1168784878">
                          <w:marLeft w:val="0"/>
                          <w:marRight w:val="0"/>
                          <w:marTop w:val="0"/>
                          <w:marBottom w:val="0"/>
                          <w:divBdr>
                            <w:top w:val="none" w:sz="0" w:space="0" w:color="auto"/>
                            <w:left w:val="none" w:sz="0" w:space="0" w:color="auto"/>
                            <w:bottom w:val="none" w:sz="0" w:space="0" w:color="auto"/>
                            <w:right w:val="none" w:sz="0" w:space="0" w:color="auto"/>
                          </w:divBdr>
                          <w:divsChild>
                            <w:div w:id="1471509737">
                              <w:marLeft w:val="0"/>
                              <w:marRight w:val="0"/>
                              <w:marTop w:val="120"/>
                              <w:marBottom w:val="360"/>
                              <w:divBdr>
                                <w:top w:val="none" w:sz="0" w:space="0" w:color="auto"/>
                                <w:left w:val="none" w:sz="0" w:space="0" w:color="auto"/>
                                <w:bottom w:val="none" w:sz="0" w:space="0" w:color="auto"/>
                                <w:right w:val="none" w:sz="0" w:space="0" w:color="auto"/>
                              </w:divBdr>
                              <w:divsChild>
                                <w:div w:id="1411081165">
                                  <w:marLeft w:val="420"/>
                                  <w:marRight w:val="0"/>
                                  <w:marTop w:val="0"/>
                                  <w:marBottom w:val="0"/>
                                  <w:divBdr>
                                    <w:top w:val="none" w:sz="0" w:space="0" w:color="auto"/>
                                    <w:left w:val="none" w:sz="0" w:space="0" w:color="auto"/>
                                    <w:bottom w:val="none" w:sz="0" w:space="0" w:color="auto"/>
                                    <w:right w:val="none" w:sz="0" w:space="0" w:color="auto"/>
                                  </w:divBdr>
                                  <w:divsChild>
                                    <w:div w:id="19236371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95699">
      <w:bodyDiv w:val="1"/>
      <w:marLeft w:val="0"/>
      <w:marRight w:val="0"/>
      <w:marTop w:val="0"/>
      <w:marBottom w:val="0"/>
      <w:divBdr>
        <w:top w:val="none" w:sz="0" w:space="0" w:color="auto"/>
        <w:left w:val="none" w:sz="0" w:space="0" w:color="auto"/>
        <w:bottom w:val="none" w:sz="0" w:space="0" w:color="auto"/>
        <w:right w:val="none" w:sz="0" w:space="0" w:color="auto"/>
      </w:divBdr>
      <w:divsChild>
        <w:div w:id="1775855948">
          <w:marLeft w:val="0"/>
          <w:marRight w:val="0"/>
          <w:marTop w:val="0"/>
          <w:marBottom w:val="0"/>
          <w:divBdr>
            <w:top w:val="none" w:sz="0" w:space="0" w:color="auto"/>
            <w:left w:val="none" w:sz="0" w:space="0" w:color="auto"/>
            <w:bottom w:val="none" w:sz="0" w:space="0" w:color="auto"/>
            <w:right w:val="none" w:sz="0" w:space="0" w:color="auto"/>
          </w:divBdr>
          <w:divsChild>
            <w:div w:id="1985884953">
              <w:marLeft w:val="0"/>
              <w:marRight w:val="0"/>
              <w:marTop w:val="0"/>
              <w:marBottom w:val="0"/>
              <w:divBdr>
                <w:top w:val="none" w:sz="0" w:space="0" w:color="auto"/>
                <w:left w:val="none" w:sz="0" w:space="0" w:color="auto"/>
                <w:bottom w:val="none" w:sz="0" w:space="0" w:color="auto"/>
                <w:right w:val="none" w:sz="0" w:space="0" w:color="auto"/>
              </w:divBdr>
              <w:divsChild>
                <w:div w:id="845023112">
                  <w:marLeft w:val="0"/>
                  <w:marRight w:val="-6084"/>
                  <w:marTop w:val="0"/>
                  <w:marBottom w:val="0"/>
                  <w:divBdr>
                    <w:top w:val="none" w:sz="0" w:space="0" w:color="auto"/>
                    <w:left w:val="none" w:sz="0" w:space="0" w:color="auto"/>
                    <w:bottom w:val="none" w:sz="0" w:space="0" w:color="auto"/>
                    <w:right w:val="none" w:sz="0" w:space="0" w:color="auto"/>
                  </w:divBdr>
                  <w:divsChild>
                    <w:div w:id="313797226">
                      <w:marLeft w:val="0"/>
                      <w:marRight w:val="5844"/>
                      <w:marTop w:val="0"/>
                      <w:marBottom w:val="0"/>
                      <w:divBdr>
                        <w:top w:val="none" w:sz="0" w:space="0" w:color="auto"/>
                        <w:left w:val="none" w:sz="0" w:space="0" w:color="auto"/>
                        <w:bottom w:val="none" w:sz="0" w:space="0" w:color="auto"/>
                        <w:right w:val="none" w:sz="0" w:space="0" w:color="auto"/>
                      </w:divBdr>
                      <w:divsChild>
                        <w:div w:id="1391611960">
                          <w:marLeft w:val="0"/>
                          <w:marRight w:val="0"/>
                          <w:marTop w:val="0"/>
                          <w:marBottom w:val="0"/>
                          <w:divBdr>
                            <w:top w:val="none" w:sz="0" w:space="0" w:color="auto"/>
                            <w:left w:val="none" w:sz="0" w:space="0" w:color="auto"/>
                            <w:bottom w:val="none" w:sz="0" w:space="0" w:color="auto"/>
                            <w:right w:val="none" w:sz="0" w:space="0" w:color="auto"/>
                          </w:divBdr>
                          <w:divsChild>
                            <w:div w:id="1296453109">
                              <w:marLeft w:val="0"/>
                              <w:marRight w:val="0"/>
                              <w:marTop w:val="120"/>
                              <w:marBottom w:val="360"/>
                              <w:divBdr>
                                <w:top w:val="none" w:sz="0" w:space="0" w:color="auto"/>
                                <w:left w:val="none" w:sz="0" w:space="0" w:color="auto"/>
                                <w:bottom w:val="none" w:sz="0" w:space="0" w:color="auto"/>
                                <w:right w:val="none" w:sz="0" w:space="0" w:color="auto"/>
                              </w:divBdr>
                              <w:divsChild>
                                <w:div w:id="1932203488">
                                  <w:marLeft w:val="420"/>
                                  <w:marRight w:val="0"/>
                                  <w:marTop w:val="0"/>
                                  <w:marBottom w:val="0"/>
                                  <w:divBdr>
                                    <w:top w:val="none" w:sz="0" w:space="0" w:color="auto"/>
                                    <w:left w:val="none" w:sz="0" w:space="0" w:color="auto"/>
                                    <w:bottom w:val="none" w:sz="0" w:space="0" w:color="auto"/>
                                    <w:right w:val="none" w:sz="0" w:space="0" w:color="auto"/>
                                  </w:divBdr>
                                  <w:divsChild>
                                    <w:div w:id="267928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24754">
      <w:bodyDiv w:val="1"/>
      <w:marLeft w:val="0"/>
      <w:marRight w:val="0"/>
      <w:marTop w:val="0"/>
      <w:marBottom w:val="0"/>
      <w:divBdr>
        <w:top w:val="none" w:sz="0" w:space="0" w:color="auto"/>
        <w:left w:val="none" w:sz="0" w:space="0" w:color="auto"/>
        <w:bottom w:val="none" w:sz="0" w:space="0" w:color="auto"/>
        <w:right w:val="none" w:sz="0" w:space="0" w:color="auto"/>
      </w:divBdr>
      <w:divsChild>
        <w:div w:id="677125721">
          <w:marLeft w:val="0"/>
          <w:marRight w:val="0"/>
          <w:marTop w:val="0"/>
          <w:marBottom w:val="0"/>
          <w:divBdr>
            <w:top w:val="none" w:sz="0" w:space="0" w:color="auto"/>
            <w:left w:val="none" w:sz="0" w:space="0" w:color="auto"/>
            <w:bottom w:val="none" w:sz="0" w:space="0" w:color="auto"/>
            <w:right w:val="none" w:sz="0" w:space="0" w:color="auto"/>
          </w:divBdr>
          <w:divsChild>
            <w:div w:id="978799289">
              <w:marLeft w:val="0"/>
              <w:marRight w:val="0"/>
              <w:marTop w:val="0"/>
              <w:marBottom w:val="0"/>
              <w:divBdr>
                <w:top w:val="none" w:sz="0" w:space="0" w:color="auto"/>
                <w:left w:val="none" w:sz="0" w:space="0" w:color="auto"/>
                <w:bottom w:val="none" w:sz="0" w:space="0" w:color="auto"/>
                <w:right w:val="none" w:sz="0" w:space="0" w:color="auto"/>
              </w:divBdr>
              <w:divsChild>
                <w:div w:id="77757143">
                  <w:marLeft w:val="0"/>
                  <w:marRight w:val="-6084"/>
                  <w:marTop w:val="0"/>
                  <w:marBottom w:val="0"/>
                  <w:divBdr>
                    <w:top w:val="none" w:sz="0" w:space="0" w:color="auto"/>
                    <w:left w:val="none" w:sz="0" w:space="0" w:color="auto"/>
                    <w:bottom w:val="none" w:sz="0" w:space="0" w:color="auto"/>
                    <w:right w:val="none" w:sz="0" w:space="0" w:color="auto"/>
                  </w:divBdr>
                  <w:divsChild>
                    <w:div w:id="1779443751">
                      <w:marLeft w:val="0"/>
                      <w:marRight w:val="5844"/>
                      <w:marTop w:val="0"/>
                      <w:marBottom w:val="0"/>
                      <w:divBdr>
                        <w:top w:val="none" w:sz="0" w:space="0" w:color="auto"/>
                        <w:left w:val="none" w:sz="0" w:space="0" w:color="auto"/>
                        <w:bottom w:val="none" w:sz="0" w:space="0" w:color="auto"/>
                        <w:right w:val="none" w:sz="0" w:space="0" w:color="auto"/>
                      </w:divBdr>
                      <w:divsChild>
                        <w:div w:id="1908881478">
                          <w:marLeft w:val="0"/>
                          <w:marRight w:val="0"/>
                          <w:marTop w:val="0"/>
                          <w:marBottom w:val="0"/>
                          <w:divBdr>
                            <w:top w:val="none" w:sz="0" w:space="0" w:color="auto"/>
                            <w:left w:val="none" w:sz="0" w:space="0" w:color="auto"/>
                            <w:bottom w:val="none" w:sz="0" w:space="0" w:color="auto"/>
                            <w:right w:val="none" w:sz="0" w:space="0" w:color="auto"/>
                          </w:divBdr>
                          <w:divsChild>
                            <w:div w:id="475685824">
                              <w:marLeft w:val="0"/>
                              <w:marRight w:val="0"/>
                              <w:marTop w:val="120"/>
                              <w:marBottom w:val="360"/>
                              <w:divBdr>
                                <w:top w:val="none" w:sz="0" w:space="0" w:color="auto"/>
                                <w:left w:val="none" w:sz="0" w:space="0" w:color="auto"/>
                                <w:bottom w:val="none" w:sz="0" w:space="0" w:color="auto"/>
                                <w:right w:val="none" w:sz="0" w:space="0" w:color="auto"/>
                              </w:divBdr>
                              <w:divsChild>
                                <w:div w:id="671689555">
                                  <w:marLeft w:val="420"/>
                                  <w:marRight w:val="0"/>
                                  <w:marTop w:val="0"/>
                                  <w:marBottom w:val="0"/>
                                  <w:divBdr>
                                    <w:top w:val="none" w:sz="0" w:space="0" w:color="auto"/>
                                    <w:left w:val="none" w:sz="0" w:space="0" w:color="auto"/>
                                    <w:bottom w:val="none" w:sz="0" w:space="0" w:color="auto"/>
                                    <w:right w:val="none" w:sz="0" w:space="0" w:color="auto"/>
                                  </w:divBdr>
                                  <w:divsChild>
                                    <w:div w:id="311583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785534">
      <w:bodyDiv w:val="1"/>
      <w:marLeft w:val="0"/>
      <w:marRight w:val="0"/>
      <w:marTop w:val="0"/>
      <w:marBottom w:val="0"/>
      <w:divBdr>
        <w:top w:val="none" w:sz="0" w:space="0" w:color="auto"/>
        <w:left w:val="none" w:sz="0" w:space="0" w:color="auto"/>
        <w:bottom w:val="none" w:sz="0" w:space="0" w:color="auto"/>
        <w:right w:val="none" w:sz="0" w:space="0" w:color="auto"/>
      </w:divBdr>
    </w:div>
    <w:div w:id="1291472126">
      <w:bodyDiv w:val="1"/>
      <w:marLeft w:val="0"/>
      <w:marRight w:val="0"/>
      <w:marTop w:val="0"/>
      <w:marBottom w:val="0"/>
      <w:divBdr>
        <w:top w:val="none" w:sz="0" w:space="0" w:color="auto"/>
        <w:left w:val="none" w:sz="0" w:space="0" w:color="auto"/>
        <w:bottom w:val="none" w:sz="0" w:space="0" w:color="auto"/>
        <w:right w:val="none" w:sz="0" w:space="0" w:color="auto"/>
      </w:divBdr>
      <w:divsChild>
        <w:div w:id="781849066">
          <w:marLeft w:val="0"/>
          <w:marRight w:val="0"/>
          <w:marTop w:val="0"/>
          <w:marBottom w:val="0"/>
          <w:divBdr>
            <w:top w:val="none" w:sz="0" w:space="0" w:color="auto"/>
            <w:left w:val="none" w:sz="0" w:space="0" w:color="auto"/>
            <w:bottom w:val="none" w:sz="0" w:space="0" w:color="auto"/>
            <w:right w:val="none" w:sz="0" w:space="0" w:color="auto"/>
          </w:divBdr>
          <w:divsChild>
            <w:div w:id="137959290">
              <w:marLeft w:val="0"/>
              <w:marRight w:val="0"/>
              <w:marTop w:val="0"/>
              <w:marBottom w:val="0"/>
              <w:divBdr>
                <w:top w:val="none" w:sz="0" w:space="0" w:color="auto"/>
                <w:left w:val="none" w:sz="0" w:space="0" w:color="auto"/>
                <w:bottom w:val="none" w:sz="0" w:space="0" w:color="auto"/>
                <w:right w:val="none" w:sz="0" w:space="0" w:color="auto"/>
              </w:divBdr>
              <w:divsChild>
                <w:div w:id="2062093269">
                  <w:marLeft w:val="0"/>
                  <w:marRight w:val="-6084"/>
                  <w:marTop w:val="0"/>
                  <w:marBottom w:val="0"/>
                  <w:divBdr>
                    <w:top w:val="none" w:sz="0" w:space="0" w:color="auto"/>
                    <w:left w:val="none" w:sz="0" w:space="0" w:color="auto"/>
                    <w:bottom w:val="none" w:sz="0" w:space="0" w:color="auto"/>
                    <w:right w:val="none" w:sz="0" w:space="0" w:color="auto"/>
                  </w:divBdr>
                  <w:divsChild>
                    <w:div w:id="1977181201">
                      <w:marLeft w:val="0"/>
                      <w:marRight w:val="5844"/>
                      <w:marTop w:val="0"/>
                      <w:marBottom w:val="0"/>
                      <w:divBdr>
                        <w:top w:val="none" w:sz="0" w:space="0" w:color="auto"/>
                        <w:left w:val="none" w:sz="0" w:space="0" w:color="auto"/>
                        <w:bottom w:val="none" w:sz="0" w:space="0" w:color="auto"/>
                        <w:right w:val="none" w:sz="0" w:space="0" w:color="auto"/>
                      </w:divBdr>
                      <w:divsChild>
                        <w:div w:id="1723091326">
                          <w:marLeft w:val="0"/>
                          <w:marRight w:val="0"/>
                          <w:marTop w:val="0"/>
                          <w:marBottom w:val="0"/>
                          <w:divBdr>
                            <w:top w:val="none" w:sz="0" w:space="0" w:color="auto"/>
                            <w:left w:val="none" w:sz="0" w:space="0" w:color="auto"/>
                            <w:bottom w:val="none" w:sz="0" w:space="0" w:color="auto"/>
                            <w:right w:val="none" w:sz="0" w:space="0" w:color="auto"/>
                          </w:divBdr>
                          <w:divsChild>
                            <w:div w:id="161164968">
                              <w:marLeft w:val="0"/>
                              <w:marRight w:val="0"/>
                              <w:marTop w:val="120"/>
                              <w:marBottom w:val="360"/>
                              <w:divBdr>
                                <w:top w:val="none" w:sz="0" w:space="0" w:color="auto"/>
                                <w:left w:val="none" w:sz="0" w:space="0" w:color="auto"/>
                                <w:bottom w:val="none" w:sz="0" w:space="0" w:color="auto"/>
                                <w:right w:val="none" w:sz="0" w:space="0" w:color="auto"/>
                              </w:divBdr>
                              <w:divsChild>
                                <w:div w:id="1984389637">
                                  <w:marLeft w:val="420"/>
                                  <w:marRight w:val="0"/>
                                  <w:marTop w:val="0"/>
                                  <w:marBottom w:val="0"/>
                                  <w:divBdr>
                                    <w:top w:val="none" w:sz="0" w:space="0" w:color="auto"/>
                                    <w:left w:val="none" w:sz="0" w:space="0" w:color="auto"/>
                                    <w:bottom w:val="none" w:sz="0" w:space="0" w:color="auto"/>
                                    <w:right w:val="none" w:sz="0" w:space="0" w:color="auto"/>
                                  </w:divBdr>
                                  <w:divsChild>
                                    <w:div w:id="552040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341431">
      <w:bodyDiv w:val="1"/>
      <w:marLeft w:val="0"/>
      <w:marRight w:val="0"/>
      <w:marTop w:val="0"/>
      <w:marBottom w:val="0"/>
      <w:divBdr>
        <w:top w:val="none" w:sz="0" w:space="0" w:color="auto"/>
        <w:left w:val="none" w:sz="0" w:space="0" w:color="auto"/>
        <w:bottom w:val="none" w:sz="0" w:space="0" w:color="auto"/>
        <w:right w:val="none" w:sz="0" w:space="0" w:color="auto"/>
      </w:divBdr>
    </w:div>
    <w:div w:id="1397436344">
      <w:bodyDiv w:val="1"/>
      <w:marLeft w:val="0"/>
      <w:marRight w:val="0"/>
      <w:marTop w:val="0"/>
      <w:marBottom w:val="0"/>
      <w:divBdr>
        <w:top w:val="none" w:sz="0" w:space="0" w:color="auto"/>
        <w:left w:val="none" w:sz="0" w:space="0" w:color="auto"/>
        <w:bottom w:val="none" w:sz="0" w:space="0" w:color="auto"/>
        <w:right w:val="none" w:sz="0" w:space="0" w:color="auto"/>
      </w:divBdr>
      <w:divsChild>
        <w:div w:id="1614163867">
          <w:marLeft w:val="0"/>
          <w:marRight w:val="0"/>
          <w:marTop w:val="0"/>
          <w:marBottom w:val="0"/>
          <w:divBdr>
            <w:top w:val="none" w:sz="0" w:space="0" w:color="auto"/>
            <w:left w:val="none" w:sz="0" w:space="0" w:color="auto"/>
            <w:bottom w:val="none" w:sz="0" w:space="0" w:color="auto"/>
            <w:right w:val="none" w:sz="0" w:space="0" w:color="auto"/>
          </w:divBdr>
          <w:divsChild>
            <w:div w:id="1353721674">
              <w:marLeft w:val="0"/>
              <w:marRight w:val="0"/>
              <w:marTop w:val="0"/>
              <w:marBottom w:val="0"/>
              <w:divBdr>
                <w:top w:val="none" w:sz="0" w:space="0" w:color="auto"/>
                <w:left w:val="none" w:sz="0" w:space="0" w:color="auto"/>
                <w:bottom w:val="none" w:sz="0" w:space="0" w:color="auto"/>
                <w:right w:val="none" w:sz="0" w:space="0" w:color="auto"/>
              </w:divBdr>
              <w:divsChild>
                <w:div w:id="358089697">
                  <w:marLeft w:val="0"/>
                  <w:marRight w:val="-6084"/>
                  <w:marTop w:val="0"/>
                  <w:marBottom w:val="0"/>
                  <w:divBdr>
                    <w:top w:val="none" w:sz="0" w:space="0" w:color="auto"/>
                    <w:left w:val="none" w:sz="0" w:space="0" w:color="auto"/>
                    <w:bottom w:val="none" w:sz="0" w:space="0" w:color="auto"/>
                    <w:right w:val="none" w:sz="0" w:space="0" w:color="auto"/>
                  </w:divBdr>
                  <w:divsChild>
                    <w:div w:id="1546528828">
                      <w:marLeft w:val="0"/>
                      <w:marRight w:val="5844"/>
                      <w:marTop w:val="0"/>
                      <w:marBottom w:val="0"/>
                      <w:divBdr>
                        <w:top w:val="none" w:sz="0" w:space="0" w:color="auto"/>
                        <w:left w:val="none" w:sz="0" w:space="0" w:color="auto"/>
                        <w:bottom w:val="none" w:sz="0" w:space="0" w:color="auto"/>
                        <w:right w:val="none" w:sz="0" w:space="0" w:color="auto"/>
                      </w:divBdr>
                      <w:divsChild>
                        <w:div w:id="1905987367">
                          <w:marLeft w:val="0"/>
                          <w:marRight w:val="0"/>
                          <w:marTop w:val="0"/>
                          <w:marBottom w:val="0"/>
                          <w:divBdr>
                            <w:top w:val="none" w:sz="0" w:space="0" w:color="auto"/>
                            <w:left w:val="none" w:sz="0" w:space="0" w:color="auto"/>
                            <w:bottom w:val="none" w:sz="0" w:space="0" w:color="auto"/>
                            <w:right w:val="none" w:sz="0" w:space="0" w:color="auto"/>
                          </w:divBdr>
                          <w:divsChild>
                            <w:div w:id="18505197">
                              <w:marLeft w:val="0"/>
                              <w:marRight w:val="0"/>
                              <w:marTop w:val="120"/>
                              <w:marBottom w:val="360"/>
                              <w:divBdr>
                                <w:top w:val="none" w:sz="0" w:space="0" w:color="auto"/>
                                <w:left w:val="none" w:sz="0" w:space="0" w:color="auto"/>
                                <w:bottom w:val="none" w:sz="0" w:space="0" w:color="auto"/>
                                <w:right w:val="none" w:sz="0" w:space="0" w:color="auto"/>
                              </w:divBdr>
                              <w:divsChild>
                                <w:div w:id="862978682">
                                  <w:marLeft w:val="420"/>
                                  <w:marRight w:val="0"/>
                                  <w:marTop w:val="0"/>
                                  <w:marBottom w:val="0"/>
                                  <w:divBdr>
                                    <w:top w:val="none" w:sz="0" w:space="0" w:color="auto"/>
                                    <w:left w:val="none" w:sz="0" w:space="0" w:color="auto"/>
                                    <w:bottom w:val="none" w:sz="0" w:space="0" w:color="auto"/>
                                    <w:right w:val="none" w:sz="0" w:space="0" w:color="auto"/>
                                  </w:divBdr>
                                  <w:divsChild>
                                    <w:div w:id="14015171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401414">
      <w:bodyDiv w:val="1"/>
      <w:marLeft w:val="0"/>
      <w:marRight w:val="0"/>
      <w:marTop w:val="0"/>
      <w:marBottom w:val="0"/>
      <w:divBdr>
        <w:top w:val="none" w:sz="0" w:space="0" w:color="auto"/>
        <w:left w:val="none" w:sz="0" w:space="0" w:color="auto"/>
        <w:bottom w:val="none" w:sz="0" w:space="0" w:color="auto"/>
        <w:right w:val="none" w:sz="0" w:space="0" w:color="auto"/>
      </w:divBdr>
    </w:div>
    <w:div w:id="1465348026">
      <w:bodyDiv w:val="1"/>
      <w:marLeft w:val="0"/>
      <w:marRight w:val="0"/>
      <w:marTop w:val="0"/>
      <w:marBottom w:val="0"/>
      <w:divBdr>
        <w:top w:val="none" w:sz="0" w:space="0" w:color="auto"/>
        <w:left w:val="none" w:sz="0" w:space="0" w:color="auto"/>
        <w:bottom w:val="none" w:sz="0" w:space="0" w:color="auto"/>
        <w:right w:val="none" w:sz="0" w:space="0" w:color="auto"/>
      </w:divBdr>
      <w:divsChild>
        <w:div w:id="1727869687">
          <w:marLeft w:val="0"/>
          <w:marRight w:val="0"/>
          <w:marTop w:val="34"/>
          <w:marBottom w:val="34"/>
          <w:divBdr>
            <w:top w:val="none" w:sz="0" w:space="0" w:color="auto"/>
            <w:left w:val="none" w:sz="0" w:space="0" w:color="auto"/>
            <w:bottom w:val="none" w:sz="0" w:space="0" w:color="auto"/>
            <w:right w:val="none" w:sz="0" w:space="0" w:color="auto"/>
          </w:divBdr>
        </w:div>
      </w:divsChild>
    </w:div>
    <w:div w:id="1489977921">
      <w:bodyDiv w:val="1"/>
      <w:marLeft w:val="0"/>
      <w:marRight w:val="0"/>
      <w:marTop w:val="0"/>
      <w:marBottom w:val="0"/>
      <w:divBdr>
        <w:top w:val="none" w:sz="0" w:space="0" w:color="auto"/>
        <w:left w:val="none" w:sz="0" w:space="0" w:color="auto"/>
        <w:bottom w:val="none" w:sz="0" w:space="0" w:color="auto"/>
        <w:right w:val="none" w:sz="0" w:space="0" w:color="auto"/>
      </w:divBdr>
    </w:div>
    <w:div w:id="1531214670">
      <w:bodyDiv w:val="1"/>
      <w:marLeft w:val="0"/>
      <w:marRight w:val="0"/>
      <w:marTop w:val="0"/>
      <w:marBottom w:val="0"/>
      <w:divBdr>
        <w:top w:val="none" w:sz="0" w:space="0" w:color="auto"/>
        <w:left w:val="none" w:sz="0" w:space="0" w:color="auto"/>
        <w:bottom w:val="none" w:sz="0" w:space="0" w:color="auto"/>
        <w:right w:val="none" w:sz="0" w:space="0" w:color="auto"/>
      </w:divBdr>
    </w:div>
    <w:div w:id="1533180209">
      <w:bodyDiv w:val="1"/>
      <w:marLeft w:val="0"/>
      <w:marRight w:val="0"/>
      <w:marTop w:val="0"/>
      <w:marBottom w:val="0"/>
      <w:divBdr>
        <w:top w:val="none" w:sz="0" w:space="0" w:color="auto"/>
        <w:left w:val="none" w:sz="0" w:space="0" w:color="auto"/>
        <w:bottom w:val="none" w:sz="0" w:space="0" w:color="auto"/>
        <w:right w:val="none" w:sz="0" w:space="0" w:color="auto"/>
      </w:divBdr>
      <w:divsChild>
        <w:div w:id="1757511021">
          <w:marLeft w:val="0"/>
          <w:marRight w:val="0"/>
          <w:marTop w:val="0"/>
          <w:marBottom w:val="0"/>
          <w:divBdr>
            <w:top w:val="none" w:sz="0" w:space="0" w:color="auto"/>
            <w:left w:val="none" w:sz="0" w:space="0" w:color="auto"/>
            <w:bottom w:val="none" w:sz="0" w:space="0" w:color="auto"/>
            <w:right w:val="none" w:sz="0" w:space="0" w:color="auto"/>
          </w:divBdr>
          <w:divsChild>
            <w:div w:id="1381396841">
              <w:marLeft w:val="0"/>
              <w:marRight w:val="0"/>
              <w:marTop w:val="0"/>
              <w:marBottom w:val="0"/>
              <w:divBdr>
                <w:top w:val="none" w:sz="0" w:space="0" w:color="auto"/>
                <w:left w:val="none" w:sz="0" w:space="0" w:color="auto"/>
                <w:bottom w:val="none" w:sz="0" w:space="0" w:color="auto"/>
                <w:right w:val="none" w:sz="0" w:space="0" w:color="auto"/>
              </w:divBdr>
              <w:divsChild>
                <w:div w:id="1816095220">
                  <w:marLeft w:val="0"/>
                  <w:marRight w:val="-6084"/>
                  <w:marTop w:val="0"/>
                  <w:marBottom w:val="0"/>
                  <w:divBdr>
                    <w:top w:val="none" w:sz="0" w:space="0" w:color="auto"/>
                    <w:left w:val="none" w:sz="0" w:space="0" w:color="auto"/>
                    <w:bottom w:val="none" w:sz="0" w:space="0" w:color="auto"/>
                    <w:right w:val="none" w:sz="0" w:space="0" w:color="auto"/>
                  </w:divBdr>
                  <w:divsChild>
                    <w:div w:id="215313865">
                      <w:marLeft w:val="0"/>
                      <w:marRight w:val="5844"/>
                      <w:marTop w:val="0"/>
                      <w:marBottom w:val="0"/>
                      <w:divBdr>
                        <w:top w:val="none" w:sz="0" w:space="0" w:color="auto"/>
                        <w:left w:val="none" w:sz="0" w:space="0" w:color="auto"/>
                        <w:bottom w:val="none" w:sz="0" w:space="0" w:color="auto"/>
                        <w:right w:val="none" w:sz="0" w:space="0" w:color="auto"/>
                      </w:divBdr>
                      <w:divsChild>
                        <w:div w:id="342828035">
                          <w:marLeft w:val="0"/>
                          <w:marRight w:val="0"/>
                          <w:marTop w:val="0"/>
                          <w:marBottom w:val="0"/>
                          <w:divBdr>
                            <w:top w:val="none" w:sz="0" w:space="0" w:color="auto"/>
                            <w:left w:val="none" w:sz="0" w:space="0" w:color="auto"/>
                            <w:bottom w:val="none" w:sz="0" w:space="0" w:color="auto"/>
                            <w:right w:val="none" w:sz="0" w:space="0" w:color="auto"/>
                          </w:divBdr>
                          <w:divsChild>
                            <w:div w:id="106582342">
                              <w:marLeft w:val="0"/>
                              <w:marRight w:val="0"/>
                              <w:marTop w:val="120"/>
                              <w:marBottom w:val="360"/>
                              <w:divBdr>
                                <w:top w:val="none" w:sz="0" w:space="0" w:color="auto"/>
                                <w:left w:val="none" w:sz="0" w:space="0" w:color="auto"/>
                                <w:bottom w:val="none" w:sz="0" w:space="0" w:color="auto"/>
                                <w:right w:val="none" w:sz="0" w:space="0" w:color="auto"/>
                              </w:divBdr>
                              <w:divsChild>
                                <w:div w:id="978806057">
                                  <w:marLeft w:val="420"/>
                                  <w:marRight w:val="0"/>
                                  <w:marTop w:val="0"/>
                                  <w:marBottom w:val="0"/>
                                  <w:divBdr>
                                    <w:top w:val="none" w:sz="0" w:space="0" w:color="auto"/>
                                    <w:left w:val="none" w:sz="0" w:space="0" w:color="auto"/>
                                    <w:bottom w:val="none" w:sz="0" w:space="0" w:color="auto"/>
                                    <w:right w:val="none" w:sz="0" w:space="0" w:color="auto"/>
                                  </w:divBdr>
                                  <w:divsChild>
                                    <w:div w:id="1802263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150496">
      <w:bodyDiv w:val="1"/>
      <w:marLeft w:val="0"/>
      <w:marRight w:val="0"/>
      <w:marTop w:val="0"/>
      <w:marBottom w:val="0"/>
      <w:divBdr>
        <w:top w:val="none" w:sz="0" w:space="0" w:color="auto"/>
        <w:left w:val="none" w:sz="0" w:space="0" w:color="auto"/>
        <w:bottom w:val="none" w:sz="0" w:space="0" w:color="auto"/>
        <w:right w:val="none" w:sz="0" w:space="0" w:color="auto"/>
      </w:divBdr>
      <w:divsChild>
        <w:div w:id="19862488">
          <w:marLeft w:val="0"/>
          <w:marRight w:val="0"/>
          <w:marTop w:val="0"/>
          <w:marBottom w:val="0"/>
          <w:divBdr>
            <w:top w:val="none" w:sz="0" w:space="0" w:color="auto"/>
            <w:left w:val="none" w:sz="0" w:space="0" w:color="auto"/>
            <w:bottom w:val="none" w:sz="0" w:space="0" w:color="auto"/>
            <w:right w:val="none" w:sz="0" w:space="0" w:color="auto"/>
          </w:divBdr>
          <w:divsChild>
            <w:div w:id="2034257462">
              <w:marLeft w:val="0"/>
              <w:marRight w:val="0"/>
              <w:marTop w:val="0"/>
              <w:marBottom w:val="0"/>
              <w:divBdr>
                <w:top w:val="none" w:sz="0" w:space="0" w:color="auto"/>
                <w:left w:val="none" w:sz="0" w:space="0" w:color="auto"/>
                <w:bottom w:val="none" w:sz="0" w:space="0" w:color="auto"/>
                <w:right w:val="none" w:sz="0" w:space="0" w:color="auto"/>
              </w:divBdr>
              <w:divsChild>
                <w:div w:id="305357590">
                  <w:marLeft w:val="0"/>
                  <w:marRight w:val="0"/>
                  <w:marTop w:val="0"/>
                  <w:marBottom w:val="0"/>
                  <w:divBdr>
                    <w:top w:val="none" w:sz="0" w:space="0" w:color="auto"/>
                    <w:left w:val="none" w:sz="0" w:space="0" w:color="auto"/>
                    <w:bottom w:val="none" w:sz="0" w:space="0" w:color="auto"/>
                    <w:right w:val="none" w:sz="0" w:space="0" w:color="auto"/>
                  </w:divBdr>
                  <w:divsChild>
                    <w:div w:id="78718665">
                      <w:marLeft w:val="0"/>
                      <w:marRight w:val="0"/>
                      <w:marTop w:val="0"/>
                      <w:marBottom w:val="0"/>
                      <w:divBdr>
                        <w:top w:val="none" w:sz="0" w:space="0" w:color="auto"/>
                        <w:left w:val="none" w:sz="0" w:space="0" w:color="auto"/>
                        <w:bottom w:val="none" w:sz="0" w:space="0" w:color="auto"/>
                        <w:right w:val="none" w:sz="0" w:space="0" w:color="auto"/>
                      </w:divBdr>
                      <w:divsChild>
                        <w:div w:id="1883325395">
                          <w:marLeft w:val="0"/>
                          <w:marRight w:val="0"/>
                          <w:marTop w:val="0"/>
                          <w:marBottom w:val="0"/>
                          <w:divBdr>
                            <w:top w:val="none" w:sz="0" w:space="0" w:color="auto"/>
                            <w:left w:val="none" w:sz="0" w:space="0" w:color="auto"/>
                            <w:bottom w:val="none" w:sz="0" w:space="0" w:color="auto"/>
                            <w:right w:val="none" w:sz="0" w:space="0" w:color="auto"/>
                          </w:divBdr>
                          <w:divsChild>
                            <w:div w:id="1424452969">
                              <w:marLeft w:val="0"/>
                              <w:marRight w:val="0"/>
                              <w:marTop w:val="0"/>
                              <w:marBottom w:val="0"/>
                              <w:divBdr>
                                <w:top w:val="none" w:sz="0" w:space="0" w:color="auto"/>
                                <w:left w:val="none" w:sz="0" w:space="0" w:color="auto"/>
                                <w:bottom w:val="none" w:sz="0" w:space="0" w:color="auto"/>
                                <w:right w:val="none" w:sz="0" w:space="0" w:color="auto"/>
                              </w:divBdr>
                              <w:divsChild>
                                <w:div w:id="438335232">
                                  <w:marLeft w:val="0"/>
                                  <w:marRight w:val="0"/>
                                  <w:marTop w:val="0"/>
                                  <w:marBottom w:val="0"/>
                                  <w:divBdr>
                                    <w:top w:val="none" w:sz="0" w:space="0" w:color="auto"/>
                                    <w:left w:val="none" w:sz="0" w:space="0" w:color="auto"/>
                                    <w:bottom w:val="none" w:sz="0" w:space="0" w:color="auto"/>
                                    <w:right w:val="none" w:sz="0" w:space="0" w:color="auto"/>
                                  </w:divBdr>
                                  <w:divsChild>
                                    <w:div w:id="347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937118">
      <w:bodyDiv w:val="1"/>
      <w:marLeft w:val="0"/>
      <w:marRight w:val="0"/>
      <w:marTop w:val="0"/>
      <w:marBottom w:val="0"/>
      <w:divBdr>
        <w:top w:val="none" w:sz="0" w:space="0" w:color="auto"/>
        <w:left w:val="none" w:sz="0" w:space="0" w:color="auto"/>
        <w:bottom w:val="none" w:sz="0" w:space="0" w:color="auto"/>
        <w:right w:val="none" w:sz="0" w:space="0" w:color="auto"/>
      </w:divBdr>
    </w:div>
    <w:div w:id="1546791269">
      <w:bodyDiv w:val="1"/>
      <w:marLeft w:val="0"/>
      <w:marRight w:val="0"/>
      <w:marTop w:val="0"/>
      <w:marBottom w:val="0"/>
      <w:divBdr>
        <w:top w:val="none" w:sz="0" w:space="0" w:color="auto"/>
        <w:left w:val="none" w:sz="0" w:space="0" w:color="auto"/>
        <w:bottom w:val="none" w:sz="0" w:space="0" w:color="auto"/>
        <w:right w:val="none" w:sz="0" w:space="0" w:color="auto"/>
      </w:divBdr>
      <w:divsChild>
        <w:div w:id="1248073939">
          <w:marLeft w:val="0"/>
          <w:marRight w:val="0"/>
          <w:marTop w:val="0"/>
          <w:marBottom w:val="0"/>
          <w:divBdr>
            <w:top w:val="none" w:sz="0" w:space="0" w:color="auto"/>
            <w:left w:val="none" w:sz="0" w:space="0" w:color="auto"/>
            <w:bottom w:val="none" w:sz="0" w:space="0" w:color="auto"/>
            <w:right w:val="none" w:sz="0" w:space="0" w:color="auto"/>
          </w:divBdr>
          <w:divsChild>
            <w:div w:id="1121850034">
              <w:marLeft w:val="0"/>
              <w:marRight w:val="0"/>
              <w:marTop w:val="0"/>
              <w:marBottom w:val="0"/>
              <w:divBdr>
                <w:top w:val="none" w:sz="0" w:space="0" w:color="auto"/>
                <w:left w:val="none" w:sz="0" w:space="0" w:color="auto"/>
                <w:bottom w:val="none" w:sz="0" w:space="0" w:color="auto"/>
                <w:right w:val="none" w:sz="0" w:space="0" w:color="auto"/>
              </w:divBdr>
              <w:divsChild>
                <w:div w:id="648940189">
                  <w:marLeft w:val="0"/>
                  <w:marRight w:val="-6084"/>
                  <w:marTop w:val="0"/>
                  <w:marBottom w:val="0"/>
                  <w:divBdr>
                    <w:top w:val="none" w:sz="0" w:space="0" w:color="auto"/>
                    <w:left w:val="none" w:sz="0" w:space="0" w:color="auto"/>
                    <w:bottom w:val="none" w:sz="0" w:space="0" w:color="auto"/>
                    <w:right w:val="none" w:sz="0" w:space="0" w:color="auto"/>
                  </w:divBdr>
                  <w:divsChild>
                    <w:div w:id="260265794">
                      <w:marLeft w:val="0"/>
                      <w:marRight w:val="5844"/>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sChild>
                            <w:div w:id="2103335415">
                              <w:marLeft w:val="0"/>
                              <w:marRight w:val="0"/>
                              <w:marTop w:val="120"/>
                              <w:marBottom w:val="360"/>
                              <w:divBdr>
                                <w:top w:val="none" w:sz="0" w:space="0" w:color="auto"/>
                                <w:left w:val="none" w:sz="0" w:space="0" w:color="auto"/>
                                <w:bottom w:val="none" w:sz="0" w:space="0" w:color="auto"/>
                                <w:right w:val="none" w:sz="0" w:space="0" w:color="auto"/>
                              </w:divBdr>
                              <w:divsChild>
                                <w:div w:id="742993169">
                                  <w:marLeft w:val="420"/>
                                  <w:marRight w:val="0"/>
                                  <w:marTop w:val="0"/>
                                  <w:marBottom w:val="0"/>
                                  <w:divBdr>
                                    <w:top w:val="none" w:sz="0" w:space="0" w:color="auto"/>
                                    <w:left w:val="none" w:sz="0" w:space="0" w:color="auto"/>
                                    <w:bottom w:val="none" w:sz="0" w:space="0" w:color="auto"/>
                                    <w:right w:val="none" w:sz="0" w:space="0" w:color="auto"/>
                                  </w:divBdr>
                                  <w:divsChild>
                                    <w:div w:id="515774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60760">
      <w:bodyDiv w:val="1"/>
      <w:marLeft w:val="0"/>
      <w:marRight w:val="0"/>
      <w:marTop w:val="0"/>
      <w:marBottom w:val="0"/>
      <w:divBdr>
        <w:top w:val="none" w:sz="0" w:space="0" w:color="auto"/>
        <w:left w:val="none" w:sz="0" w:space="0" w:color="auto"/>
        <w:bottom w:val="none" w:sz="0" w:space="0" w:color="auto"/>
        <w:right w:val="none" w:sz="0" w:space="0" w:color="auto"/>
      </w:divBdr>
    </w:div>
    <w:div w:id="1658879303">
      <w:bodyDiv w:val="1"/>
      <w:marLeft w:val="0"/>
      <w:marRight w:val="0"/>
      <w:marTop w:val="0"/>
      <w:marBottom w:val="0"/>
      <w:divBdr>
        <w:top w:val="none" w:sz="0" w:space="0" w:color="auto"/>
        <w:left w:val="none" w:sz="0" w:space="0" w:color="auto"/>
        <w:bottom w:val="none" w:sz="0" w:space="0" w:color="auto"/>
        <w:right w:val="none" w:sz="0" w:space="0" w:color="auto"/>
      </w:divBdr>
    </w:div>
    <w:div w:id="1688482198">
      <w:bodyDiv w:val="1"/>
      <w:marLeft w:val="0"/>
      <w:marRight w:val="0"/>
      <w:marTop w:val="0"/>
      <w:marBottom w:val="0"/>
      <w:divBdr>
        <w:top w:val="none" w:sz="0" w:space="0" w:color="auto"/>
        <w:left w:val="none" w:sz="0" w:space="0" w:color="auto"/>
        <w:bottom w:val="none" w:sz="0" w:space="0" w:color="auto"/>
        <w:right w:val="none" w:sz="0" w:space="0" w:color="auto"/>
      </w:divBdr>
    </w:div>
    <w:div w:id="1765413605">
      <w:bodyDiv w:val="1"/>
      <w:marLeft w:val="0"/>
      <w:marRight w:val="0"/>
      <w:marTop w:val="0"/>
      <w:marBottom w:val="0"/>
      <w:divBdr>
        <w:top w:val="none" w:sz="0" w:space="0" w:color="auto"/>
        <w:left w:val="none" w:sz="0" w:space="0" w:color="auto"/>
        <w:bottom w:val="none" w:sz="0" w:space="0" w:color="auto"/>
        <w:right w:val="none" w:sz="0" w:space="0" w:color="auto"/>
      </w:divBdr>
      <w:divsChild>
        <w:div w:id="876940231">
          <w:marLeft w:val="0"/>
          <w:marRight w:val="0"/>
          <w:marTop w:val="0"/>
          <w:marBottom w:val="0"/>
          <w:divBdr>
            <w:top w:val="none" w:sz="0" w:space="0" w:color="auto"/>
            <w:left w:val="none" w:sz="0" w:space="0" w:color="auto"/>
            <w:bottom w:val="none" w:sz="0" w:space="0" w:color="auto"/>
            <w:right w:val="none" w:sz="0" w:space="0" w:color="auto"/>
          </w:divBdr>
          <w:divsChild>
            <w:div w:id="25058702">
              <w:marLeft w:val="0"/>
              <w:marRight w:val="0"/>
              <w:marTop w:val="0"/>
              <w:marBottom w:val="0"/>
              <w:divBdr>
                <w:top w:val="none" w:sz="0" w:space="0" w:color="auto"/>
                <w:left w:val="none" w:sz="0" w:space="0" w:color="auto"/>
                <w:bottom w:val="none" w:sz="0" w:space="0" w:color="auto"/>
                <w:right w:val="none" w:sz="0" w:space="0" w:color="auto"/>
              </w:divBdr>
              <w:divsChild>
                <w:div w:id="263418825">
                  <w:marLeft w:val="0"/>
                  <w:marRight w:val="-6084"/>
                  <w:marTop w:val="0"/>
                  <w:marBottom w:val="0"/>
                  <w:divBdr>
                    <w:top w:val="none" w:sz="0" w:space="0" w:color="auto"/>
                    <w:left w:val="none" w:sz="0" w:space="0" w:color="auto"/>
                    <w:bottom w:val="none" w:sz="0" w:space="0" w:color="auto"/>
                    <w:right w:val="none" w:sz="0" w:space="0" w:color="auto"/>
                  </w:divBdr>
                  <w:divsChild>
                    <w:div w:id="120389822">
                      <w:marLeft w:val="0"/>
                      <w:marRight w:val="5844"/>
                      <w:marTop w:val="0"/>
                      <w:marBottom w:val="0"/>
                      <w:divBdr>
                        <w:top w:val="none" w:sz="0" w:space="0" w:color="auto"/>
                        <w:left w:val="none" w:sz="0" w:space="0" w:color="auto"/>
                        <w:bottom w:val="none" w:sz="0" w:space="0" w:color="auto"/>
                        <w:right w:val="none" w:sz="0" w:space="0" w:color="auto"/>
                      </w:divBdr>
                      <w:divsChild>
                        <w:div w:id="409157400">
                          <w:marLeft w:val="0"/>
                          <w:marRight w:val="0"/>
                          <w:marTop w:val="0"/>
                          <w:marBottom w:val="0"/>
                          <w:divBdr>
                            <w:top w:val="none" w:sz="0" w:space="0" w:color="auto"/>
                            <w:left w:val="none" w:sz="0" w:space="0" w:color="auto"/>
                            <w:bottom w:val="none" w:sz="0" w:space="0" w:color="auto"/>
                            <w:right w:val="none" w:sz="0" w:space="0" w:color="auto"/>
                          </w:divBdr>
                          <w:divsChild>
                            <w:div w:id="1318921279">
                              <w:marLeft w:val="0"/>
                              <w:marRight w:val="0"/>
                              <w:marTop w:val="120"/>
                              <w:marBottom w:val="360"/>
                              <w:divBdr>
                                <w:top w:val="none" w:sz="0" w:space="0" w:color="auto"/>
                                <w:left w:val="none" w:sz="0" w:space="0" w:color="auto"/>
                                <w:bottom w:val="none" w:sz="0" w:space="0" w:color="auto"/>
                                <w:right w:val="none" w:sz="0" w:space="0" w:color="auto"/>
                              </w:divBdr>
                              <w:divsChild>
                                <w:div w:id="1392995758">
                                  <w:marLeft w:val="420"/>
                                  <w:marRight w:val="0"/>
                                  <w:marTop w:val="0"/>
                                  <w:marBottom w:val="0"/>
                                  <w:divBdr>
                                    <w:top w:val="none" w:sz="0" w:space="0" w:color="auto"/>
                                    <w:left w:val="none" w:sz="0" w:space="0" w:color="auto"/>
                                    <w:bottom w:val="none" w:sz="0" w:space="0" w:color="auto"/>
                                    <w:right w:val="none" w:sz="0" w:space="0" w:color="auto"/>
                                  </w:divBdr>
                                  <w:divsChild>
                                    <w:div w:id="13538433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321551">
      <w:bodyDiv w:val="1"/>
      <w:marLeft w:val="0"/>
      <w:marRight w:val="0"/>
      <w:marTop w:val="0"/>
      <w:marBottom w:val="0"/>
      <w:divBdr>
        <w:top w:val="none" w:sz="0" w:space="0" w:color="auto"/>
        <w:left w:val="none" w:sz="0" w:space="0" w:color="auto"/>
        <w:bottom w:val="none" w:sz="0" w:space="0" w:color="auto"/>
        <w:right w:val="none" w:sz="0" w:space="0" w:color="auto"/>
      </w:divBdr>
      <w:divsChild>
        <w:div w:id="194387749">
          <w:marLeft w:val="0"/>
          <w:marRight w:val="0"/>
          <w:marTop w:val="0"/>
          <w:marBottom w:val="0"/>
          <w:divBdr>
            <w:top w:val="none" w:sz="0" w:space="0" w:color="auto"/>
            <w:left w:val="none" w:sz="0" w:space="0" w:color="auto"/>
            <w:bottom w:val="none" w:sz="0" w:space="0" w:color="auto"/>
            <w:right w:val="none" w:sz="0" w:space="0" w:color="auto"/>
          </w:divBdr>
          <w:divsChild>
            <w:div w:id="1238708808">
              <w:marLeft w:val="0"/>
              <w:marRight w:val="0"/>
              <w:marTop w:val="0"/>
              <w:marBottom w:val="0"/>
              <w:divBdr>
                <w:top w:val="none" w:sz="0" w:space="0" w:color="auto"/>
                <w:left w:val="none" w:sz="0" w:space="0" w:color="auto"/>
                <w:bottom w:val="none" w:sz="0" w:space="0" w:color="auto"/>
                <w:right w:val="none" w:sz="0" w:space="0" w:color="auto"/>
              </w:divBdr>
              <w:divsChild>
                <w:div w:id="1490248649">
                  <w:marLeft w:val="0"/>
                  <w:marRight w:val="-6084"/>
                  <w:marTop w:val="0"/>
                  <w:marBottom w:val="0"/>
                  <w:divBdr>
                    <w:top w:val="none" w:sz="0" w:space="0" w:color="auto"/>
                    <w:left w:val="none" w:sz="0" w:space="0" w:color="auto"/>
                    <w:bottom w:val="none" w:sz="0" w:space="0" w:color="auto"/>
                    <w:right w:val="none" w:sz="0" w:space="0" w:color="auto"/>
                  </w:divBdr>
                  <w:divsChild>
                    <w:div w:id="956257745">
                      <w:marLeft w:val="0"/>
                      <w:marRight w:val="5844"/>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709797353">
                              <w:marLeft w:val="0"/>
                              <w:marRight w:val="0"/>
                              <w:marTop w:val="120"/>
                              <w:marBottom w:val="360"/>
                              <w:divBdr>
                                <w:top w:val="none" w:sz="0" w:space="0" w:color="auto"/>
                                <w:left w:val="none" w:sz="0" w:space="0" w:color="auto"/>
                                <w:bottom w:val="none" w:sz="0" w:space="0" w:color="auto"/>
                                <w:right w:val="none" w:sz="0" w:space="0" w:color="auto"/>
                              </w:divBdr>
                              <w:divsChild>
                                <w:div w:id="641812541">
                                  <w:marLeft w:val="420"/>
                                  <w:marRight w:val="0"/>
                                  <w:marTop w:val="0"/>
                                  <w:marBottom w:val="0"/>
                                  <w:divBdr>
                                    <w:top w:val="none" w:sz="0" w:space="0" w:color="auto"/>
                                    <w:left w:val="none" w:sz="0" w:space="0" w:color="auto"/>
                                    <w:bottom w:val="none" w:sz="0" w:space="0" w:color="auto"/>
                                    <w:right w:val="none" w:sz="0" w:space="0" w:color="auto"/>
                                  </w:divBdr>
                                  <w:divsChild>
                                    <w:div w:id="15114839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92643">
      <w:bodyDiv w:val="1"/>
      <w:marLeft w:val="0"/>
      <w:marRight w:val="0"/>
      <w:marTop w:val="0"/>
      <w:marBottom w:val="0"/>
      <w:divBdr>
        <w:top w:val="none" w:sz="0" w:space="0" w:color="auto"/>
        <w:left w:val="none" w:sz="0" w:space="0" w:color="auto"/>
        <w:bottom w:val="none" w:sz="0" w:space="0" w:color="auto"/>
        <w:right w:val="none" w:sz="0" w:space="0" w:color="auto"/>
      </w:divBdr>
      <w:divsChild>
        <w:div w:id="627396613">
          <w:marLeft w:val="0"/>
          <w:marRight w:val="0"/>
          <w:marTop w:val="0"/>
          <w:marBottom w:val="0"/>
          <w:divBdr>
            <w:top w:val="none" w:sz="0" w:space="0" w:color="auto"/>
            <w:left w:val="none" w:sz="0" w:space="0" w:color="auto"/>
            <w:bottom w:val="none" w:sz="0" w:space="0" w:color="auto"/>
            <w:right w:val="none" w:sz="0" w:space="0" w:color="auto"/>
          </w:divBdr>
          <w:divsChild>
            <w:div w:id="268509884">
              <w:marLeft w:val="0"/>
              <w:marRight w:val="0"/>
              <w:marTop w:val="0"/>
              <w:marBottom w:val="0"/>
              <w:divBdr>
                <w:top w:val="none" w:sz="0" w:space="0" w:color="auto"/>
                <w:left w:val="none" w:sz="0" w:space="0" w:color="auto"/>
                <w:bottom w:val="none" w:sz="0" w:space="0" w:color="auto"/>
                <w:right w:val="none" w:sz="0" w:space="0" w:color="auto"/>
              </w:divBdr>
              <w:divsChild>
                <w:div w:id="1938714042">
                  <w:marLeft w:val="0"/>
                  <w:marRight w:val="-6084"/>
                  <w:marTop w:val="0"/>
                  <w:marBottom w:val="0"/>
                  <w:divBdr>
                    <w:top w:val="none" w:sz="0" w:space="0" w:color="auto"/>
                    <w:left w:val="none" w:sz="0" w:space="0" w:color="auto"/>
                    <w:bottom w:val="none" w:sz="0" w:space="0" w:color="auto"/>
                    <w:right w:val="none" w:sz="0" w:space="0" w:color="auto"/>
                  </w:divBdr>
                  <w:divsChild>
                    <w:div w:id="1189445023">
                      <w:marLeft w:val="0"/>
                      <w:marRight w:val="5604"/>
                      <w:marTop w:val="0"/>
                      <w:marBottom w:val="0"/>
                      <w:divBdr>
                        <w:top w:val="none" w:sz="0" w:space="0" w:color="auto"/>
                        <w:left w:val="none" w:sz="0" w:space="0" w:color="auto"/>
                        <w:bottom w:val="none" w:sz="0" w:space="0" w:color="auto"/>
                        <w:right w:val="none" w:sz="0" w:space="0" w:color="auto"/>
                      </w:divBdr>
                      <w:divsChild>
                        <w:div w:id="1892838506">
                          <w:marLeft w:val="0"/>
                          <w:marRight w:val="0"/>
                          <w:marTop w:val="0"/>
                          <w:marBottom w:val="0"/>
                          <w:divBdr>
                            <w:top w:val="none" w:sz="0" w:space="0" w:color="auto"/>
                            <w:left w:val="none" w:sz="0" w:space="0" w:color="auto"/>
                            <w:bottom w:val="none" w:sz="0" w:space="0" w:color="auto"/>
                            <w:right w:val="none" w:sz="0" w:space="0" w:color="auto"/>
                          </w:divBdr>
                          <w:divsChild>
                            <w:div w:id="1223832172">
                              <w:marLeft w:val="0"/>
                              <w:marRight w:val="0"/>
                              <w:marTop w:val="120"/>
                              <w:marBottom w:val="360"/>
                              <w:divBdr>
                                <w:top w:val="none" w:sz="0" w:space="0" w:color="auto"/>
                                <w:left w:val="none" w:sz="0" w:space="0" w:color="auto"/>
                                <w:bottom w:val="none" w:sz="0" w:space="0" w:color="auto"/>
                                <w:right w:val="none" w:sz="0" w:space="0" w:color="auto"/>
                              </w:divBdr>
                              <w:divsChild>
                                <w:div w:id="5297310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6202">
      <w:bodyDiv w:val="1"/>
      <w:marLeft w:val="0"/>
      <w:marRight w:val="0"/>
      <w:marTop w:val="0"/>
      <w:marBottom w:val="0"/>
      <w:divBdr>
        <w:top w:val="none" w:sz="0" w:space="0" w:color="auto"/>
        <w:left w:val="none" w:sz="0" w:space="0" w:color="auto"/>
        <w:bottom w:val="none" w:sz="0" w:space="0" w:color="auto"/>
        <w:right w:val="none" w:sz="0" w:space="0" w:color="auto"/>
      </w:divBdr>
    </w:div>
    <w:div w:id="19662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461542" TargetMode="External"/><Relationship Id="rId13" Type="http://schemas.openxmlformats.org/officeDocument/2006/relationships/hyperlink" Target="http://archopht.jamanetwork.com/article.aspx?articleid=2119069" TargetMode="External"/><Relationship Id="rId18" Type="http://schemas.openxmlformats.org/officeDocument/2006/relationships/hyperlink" Target="http://www.sciencedirect.com/science/article/pii/S1091853112004703" TargetMode="External"/><Relationship Id="rId3" Type="http://schemas.openxmlformats.org/officeDocument/2006/relationships/styles" Target="styles.xml"/><Relationship Id="rId7" Type="http://schemas.openxmlformats.org/officeDocument/2006/relationships/hyperlink" Target="http://www.ncbi.nlm.nih.gov/pubmed/24568980" TargetMode="External"/><Relationship Id="rId12" Type="http://schemas.openxmlformats.org/officeDocument/2006/relationships/hyperlink" Target="http://www.ncbi.nlm.nih.gov/pubmed/24568978" TargetMode="External"/><Relationship Id="rId17" Type="http://schemas.openxmlformats.org/officeDocument/2006/relationships/hyperlink" Target="http://www.ncbi.nlm.nih.gov/pubmed/23622447" TargetMode="External"/><Relationship Id="rId2" Type="http://schemas.openxmlformats.org/officeDocument/2006/relationships/numbering" Target="numbering.xml"/><Relationship Id="rId16" Type="http://schemas.openxmlformats.org/officeDocument/2006/relationships/hyperlink" Target="http://www.ncbi.nlm.nih.gov/pubmed/245039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cbi.nlm.nih.gov/pubmed/22091442" TargetMode="External"/><Relationship Id="rId11" Type="http://schemas.openxmlformats.org/officeDocument/2006/relationships/hyperlink" Target="http://www.ncbi.nlm.nih.gov/pubmed/24924276" TargetMode="External"/><Relationship Id="rId5" Type="http://schemas.openxmlformats.org/officeDocument/2006/relationships/webSettings" Target="webSettings.xml"/><Relationship Id="rId15" Type="http://schemas.openxmlformats.org/officeDocument/2006/relationships/hyperlink" Target="http://www.ncbi.nlm.nih.gov/pubmed/24568978" TargetMode="External"/><Relationship Id="rId10" Type="http://schemas.openxmlformats.org/officeDocument/2006/relationships/hyperlink" Target="http://www.ncbi.nlm.nih.gov/pubmed/251738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5234012" TargetMode="External"/><Relationship Id="rId14" Type="http://schemas.openxmlformats.org/officeDocument/2006/relationships/hyperlink" Target="https://www.ncbi.nlm.nih.gov/pubmed/29098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6DDA-458C-4610-A427-53ED36EC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17222</Words>
  <Characters>98172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Apeendix A2													             DUAP</vt:lpstr>
    </vt:vector>
  </TitlesOfParts>
  <Company>DUMC</Company>
  <LinksUpToDate>false</LinksUpToDate>
  <CharactersWithSpaces>115164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Apeendix A2													             DUAP</dc:title>
  <dc:creator>MCIS</dc:creator>
  <cp:lastModifiedBy>Wallace, David</cp:lastModifiedBy>
  <cp:revision>3</cp:revision>
  <cp:lastPrinted>2009-04-23T17:23:00Z</cp:lastPrinted>
  <dcterms:created xsi:type="dcterms:W3CDTF">2020-10-15T19:18:00Z</dcterms:created>
  <dcterms:modified xsi:type="dcterms:W3CDTF">2020-10-15T19:18:00Z</dcterms:modified>
</cp:coreProperties>
</file>